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D08CC" w14:textId="18E2EDFF" w:rsidR="00242CBD" w:rsidRDefault="00242CBD" w:rsidP="00242CBD">
      <w:pPr>
        <w:pStyle w:val="OZNPROJEKTUwskazaniedatylubwersjiprojektu"/>
      </w:pPr>
      <w:bookmarkStart w:id="0" w:name="_Hlk76735723"/>
      <w:r>
        <w:t>Projekt</w:t>
      </w:r>
    </w:p>
    <w:p w14:paraId="7B40D368" w14:textId="30BF25E1" w:rsidR="000F5C57" w:rsidRPr="006E46B1" w:rsidRDefault="000F5C57" w:rsidP="000F5C57">
      <w:pPr>
        <w:pStyle w:val="OZNRODZAKTUtznustawalubrozporzdzenieiorganwydajcy"/>
      </w:pPr>
      <w:r w:rsidRPr="006E46B1">
        <w:t>Ustawa</w:t>
      </w:r>
      <w:bookmarkStart w:id="1" w:name="_GoBack"/>
      <w:bookmarkEnd w:id="1"/>
    </w:p>
    <w:p w14:paraId="00FB2D8D" w14:textId="77777777" w:rsidR="000F5C57" w:rsidRPr="006E46B1" w:rsidRDefault="000F5C57" w:rsidP="000F5C57">
      <w:pPr>
        <w:pStyle w:val="DATAAKTUdatauchwalenialubwydaniaaktu"/>
      </w:pPr>
      <w:r w:rsidRPr="006E46B1">
        <w:t>z dnia</w:t>
      </w:r>
    </w:p>
    <w:p w14:paraId="3F0F3BEF" w14:textId="77777777" w:rsidR="000F5C57" w:rsidRPr="006E46B1" w:rsidRDefault="000F5C57" w:rsidP="000F5C57">
      <w:pPr>
        <w:pStyle w:val="TYTUAKTUprzedmiotregulacjiustawylubrozporzdzenia"/>
      </w:pPr>
      <w:r w:rsidRPr="006E46B1">
        <w:t>o świadczeniu wspierającym</w:t>
      </w:r>
      <w:r w:rsidRPr="002B6168">
        <w:rPr>
          <w:rStyle w:val="IGPindeksgrnyipogrubienie"/>
        </w:rPr>
        <w:footnoteReference w:id="1"/>
      </w:r>
      <w:r w:rsidRPr="002B6168">
        <w:rPr>
          <w:rStyle w:val="IGPindeksgrnyipogrubienie"/>
        </w:rPr>
        <w:t>)</w:t>
      </w:r>
    </w:p>
    <w:p w14:paraId="467B2521" w14:textId="77777777" w:rsidR="000F5C57" w:rsidRPr="00A9031C" w:rsidRDefault="000F5C57" w:rsidP="00A9031C">
      <w:pPr>
        <w:pStyle w:val="ROZDZODDZOZNoznaczenierozdziauluboddziau"/>
        <w:rPr>
          <w:rStyle w:val="Ppogrubienie"/>
          <w:b w:val="0"/>
        </w:rPr>
      </w:pPr>
      <w:r w:rsidRPr="00A9031C">
        <w:rPr>
          <w:rStyle w:val="Ppogrubienie"/>
          <w:b w:val="0"/>
        </w:rPr>
        <w:t>Rozdział 1</w:t>
      </w:r>
    </w:p>
    <w:p w14:paraId="7D4C381A" w14:textId="77777777" w:rsidR="000F5C57" w:rsidRPr="006E46B1" w:rsidRDefault="000F5C57" w:rsidP="000F5C57">
      <w:pPr>
        <w:pStyle w:val="ROZDZODDZPRZEDMprzedmiotregulacjirozdziauluboddziau"/>
      </w:pPr>
      <w:r w:rsidRPr="006E46B1">
        <w:t>Przepisy ogólne</w:t>
      </w:r>
    </w:p>
    <w:p w14:paraId="70114AD5" w14:textId="77777777" w:rsidR="000F5C57" w:rsidRPr="006E46B1" w:rsidRDefault="000F5C57" w:rsidP="000F5C57">
      <w:pPr>
        <w:pStyle w:val="ARTartustawynprozporzdzenia"/>
      </w:pPr>
      <w:r w:rsidRPr="006E46B1">
        <w:rPr>
          <w:rStyle w:val="Ppogrubienie"/>
        </w:rPr>
        <w:t>Art</w:t>
      </w:r>
      <w:r w:rsidR="008C6822">
        <w:rPr>
          <w:rStyle w:val="Ppogrubienie"/>
        </w:rPr>
        <w:t>.</w:t>
      </w:r>
      <w:r w:rsidRPr="006E46B1">
        <w:rPr>
          <w:rStyle w:val="Ppogrubienie"/>
        </w:rPr>
        <w:t xml:space="preserve"> 1.</w:t>
      </w:r>
      <w:r w:rsidRPr="006E46B1">
        <w:t xml:space="preserve"> Ustawa określa warunki nabywania prawa do świadczenia kierowanego do osób niepełnosprawnych mających potrzebę wsparcia, zwanego dalej „świadczeniem wspierającym”, oraz zasady przyznawania i wypłacania tego świadczenia.</w:t>
      </w:r>
    </w:p>
    <w:p w14:paraId="6270C44A" w14:textId="77777777" w:rsidR="000F5C57" w:rsidRPr="006E46B1" w:rsidRDefault="000F5C57" w:rsidP="000F5C57">
      <w:pPr>
        <w:pStyle w:val="ARTartustawynprozporzdzenia"/>
      </w:pPr>
      <w:r w:rsidRPr="006E46B1">
        <w:rPr>
          <w:rStyle w:val="Ppogrubienie"/>
        </w:rPr>
        <w:t>Art. 2.</w:t>
      </w:r>
      <w:r w:rsidRPr="006E46B1">
        <w:t xml:space="preserve"> 1. Świadczenie wspierające przysługuje:</w:t>
      </w:r>
    </w:p>
    <w:p w14:paraId="1B272EEA" w14:textId="77777777" w:rsidR="000F5C57" w:rsidRPr="006E46B1" w:rsidRDefault="000F5C57" w:rsidP="000F5C57">
      <w:pPr>
        <w:pStyle w:val="PKTpunkt"/>
      </w:pPr>
      <w:r w:rsidRPr="006E46B1">
        <w:t>1)</w:t>
      </w:r>
      <w:r w:rsidRPr="006E46B1">
        <w:tab/>
        <w:t>obywatelom polskim;</w:t>
      </w:r>
    </w:p>
    <w:p w14:paraId="493F8D4A" w14:textId="77777777" w:rsidR="000F5C57" w:rsidRPr="006E46B1" w:rsidRDefault="000F5C57" w:rsidP="000F5C57">
      <w:pPr>
        <w:pStyle w:val="PKTpunkt"/>
      </w:pPr>
      <w:r w:rsidRPr="006E46B1">
        <w:t>2)</w:t>
      </w:r>
      <w:r w:rsidRPr="006E46B1">
        <w:tab/>
        <w:t>cudzoziemcom:</w:t>
      </w:r>
    </w:p>
    <w:p w14:paraId="261C3843" w14:textId="77777777" w:rsidR="000F5C57" w:rsidRPr="006E46B1" w:rsidRDefault="000F5C57" w:rsidP="000F5C57">
      <w:pPr>
        <w:pStyle w:val="LITlitera"/>
      </w:pPr>
      <w:r w:rsidRPr="006E46B1">
        <w:t>a)</w:t>
      </w:r>
      <w:r w:rsidRPr="006E46B1">
        <w:tab/>
        <w:t>obywatelom Unii Europejskiej, Europejskiego Obszaru Gospodarczego albo Konfederacji Szwajcarskiej,</w:t>
      </w:r>
    </w:p>
    <w:p w14:paraId="23A716CB" w14:textId="77777777" w:rsidR="000F5C57" w:rsidRPr="006E46B1" w:rsidRDefault="000F5C57" w:rsidP="000F5C57">
      <w:pPr>
        <w:pStyle w:val="LITlitera"/>
      </w:pPr>
      <w:r w:rsidRPr="006E46B1">
        <w:t>b)</w:t>
      </w:r>
      <w:r w:rsidRPr="006E46B1">
        <w:tab/>
        <w:t>jeżeli wynika to z wiążących Rzeczpospolitą Polską dwustronnych umów międzynarodowych o zabezpieczeniu społecznym,</w:t>
      </w:r>
    </w:p>
    <w:p w14:paraId="5C2222EA" w14:textId="77777777" w:rsidR="000F5C57" w:rsidRPr="006E46B1" w:rsidRDefault="000F5C57" w:rsidP="000F5C57">
      <w:pPr>
        <w:pStyle w:val="LITlitera"/>
      </w:pPr>
      <w:r w:rsidRPr="006E46B1">
        <w:t>c)</w:t>
      </w:r>
      <w:r w:rsidRPr="006E46B1">
        <w:tab/>
        <w:t>przebywającym na terytorium Rzeczypospolitej Polskiej na podstawie zezwolenia na pobyt czasowy udzielonego w związku z okolicz</w:t>
      </w:r>
      <w:r w:rsidR="00E63628">
        <w:t>nościami, o których mowa w art. </w:t>
      </w:r>
      <w:r w:rsidRPr="006E46B1">
        <w:t>127</w:t>
      </w:r>
      <w:r w:rsidR="00E63628">
        <w:t xml:space="preserve"> </w:t>
      </w:r>
      <w:r w:rsidRPr="006E46B1">
        <w:t>ustawy z dnia 12 grudnia 2013 r. o cudzo</w:t>
      </w:r>
      <w:r w:rsidR="00E63628">
        <w:t>ziemcach (Dz. U. z 2023 r. poz. </w:t>
      </w:r>
      <w:r w:rsidRPr="006E46B1">
        <w:t>519</w:t>
      </w:r>
      <w:r w:rsidR="00D46665">
        <w:t>,</w:t>
      </w:r>
      <w:r w:rsidRPr="006E46B1">
        <w:t xml:space="preserve"> 185</w:t>
      </w:r>
      <w:r w:rsidR="00D46665">
        <w:rPr>
          <w:rStyle w:val="IGindeksgrny"/>
        </w:rPr>
        <w:t xml:space="preserve"> </w:t>
      </w:r>
      <w:r w:rsidR="00EF1AEF">
        <w:t>i 547</w:t>
      </w:r>
      <w:r w:rsidRPr="006E46B1">
        <w:t>), jeżeli zamieszkują na terytorium Rzeczypospolitej Polskiej,</w:t>
      </w:r>
    </w:p>
    <w:p w14:paraId="24A25B8D" w14:textId="77777777" w:rsidR="000F5C57" w:rsidRPr="006E46B1" w:rsidRDefault="000F5C57" w:rsidP="000F5C57">
      <w:pPr>
        <w:pStyle w:val="LITlitera"/>
      </w:pPr>
      <w:r w:rsidRPr="006E46B1">
        <w:t>d)</w:t>
      </w:r>
      <w:r w:rsidRPr="006E46B1">
        <w:tab/>
        <w:t xml:space="preserve">posiadającym kartę pobytu z adnotacją „dostęp do rynku pracy”, jeżeli zamieszkują na terytorium Rzeczypospolitej Polskiej, z wyłączeniem obywateli państw trzecich, którzy uzyskali zezwolenie na pracę na terytorium państwa członkowskiego na okres </w:t>
      </w:r>
      <w:r w:rsidRPr="006E46B1">
        <w:lastRenderedPageBreak/>
        <w:t>nieprzekraczający 6 miesięcy, obywateli państw trzecich przyjętych w celu podjęcia studiów lub pracy sezonowej oraz obywateli państw trzecich, którzy mają prawo do wykonywania pracy na podstawie wizy,</w:t>
      </w:r>
    </w:p>
    <w:p w14:paraId="039F0352" w14:textId="77777777" w:rsidR="00061082" w:rsidRPr="006E46B1" w:rsidRDefault="000F5C57" w:rsidP="000F5C57">
      <w:pPr>
        <w:pStyle w:val="LITlitera"/>
      </w:pPr>
      <w:r w:rsidRPr="006E46B1">
        <w:t>e)</w:t>
      </w:r>
      <w:r w:rsidRPr="006E46B1">
        <w:tab/>
        <w:t xml:space="preserve">przebywającym na terytorium Rzeczypospolitej Polskiej: </w:t>
      </w:r>
    </w:p>
    <w:p w14:paraId="064F2521" w14:textId="77777777" w:rsidR="00061082" w:rsidRPr="006E46B1" w:rsidRDefault="00BF4EB8" w:rsidP="00061082">
      <w:pPr>
        <w:pStyle w:val="TIRtiret"/>
      </w:pPr>
      <w:bookmarkStart w:id="2" w:name="_Hlk131081827"/>
      <w:r w:rsidRPr="006E46B1">
        <w:t>–</w:t>
      </w:r>
      <w:r w:rsidR="009E3112">
        <w:tab/>
      </w:r>
      <w:r w:rsidR="000F5C57" w:rsidRPr="006E46B1">
        <w:t>na podstawie zezwolenia na pobyt czasowy, o którym mowa w art. 139a ust. 1 lub art. 139o ust. 1 ustawy z dnia 12 grudnia 2013 r. o cudzoziemcach, lub</w:t>
      </w:r>
      <w:r w:rsidR="00061082" w:rsidRPr="006E46B1">
        <w:t xml:space="preserve"> </w:t>
      </w:r>
    </w:p>
    <w:p w14:paraId="25500947" w14:textId="77777777" w:rsidR="00061082" w:rsidRPr="006E46B1" w:rsidRDefault="00061082" w:rsidP="00061082">
      <w:pPr>
        <w:pStyle w:val="TIRtiret"/>
      </w:pPr>
      <w:r w:rsidRPr="006E46B1">
        <w:t>–</w:t>
      </w:r>
      <w:r w:rsidR="009E3112">
        <w:tab/>
      </w:r>
      <w:r w:rsidR="000F5C57" w:rsidRPr="006E46B1">
        <w:t xml:space="preserve">w związku z korzystaniem z mobilności krótkoterminowej pracownika kadry kierowniczej, specjalisty lub pracownika odbywającego staż w ramach przeniesienia wewnątrz przedsiębiorstwa na warunkach określonych w art. 139n ust. 1 ustawy z dnia 12 grudnia 2013 r. o cudzoziemcach </w:t>
      </w:r>
    </w:p>
    <w:p w14:paraId="0A80BBAB" w14:textId="77777777" w:rsidR="000F5C57" w:rsidRPr="006E46B1" w:rsidRDefault="000F5C57" w:rsidP="00061082">
      <w:pPr>
        <w:pStyle w:val="CZWSPTIRczwsplnatiret"/>
      </w:pPr>
      <w:r w:rsidRPr="006E46B1">
        <w:t>– jeżeli zamieszkują na terytorium Rzeczypospolitej Polskiej, z wyłączeniem cudzoziemców, którym zezwolono na pobyt i pracę na terytorium Rzeczypospolitej Polskiej przez okres nieprzekraczający 9 miesięcy, chyba że dwustronne umowy międzynarodowe o zabezpieczeniu społecznym stanowią inaczej,</w:t>
      </w:r>
    </w:p>
    <w:bookmarkEnd w:id="2"/>
    <w:p w14:paraId="07AC3E8E" w14:textId="77777777" w:rsidR="000F5C57" w:rsidRPr="006E46B1" w:rsidRDefault="000F5C57" w:rsidP="000F5C57">
      <w:pPr>
        <w:pStyle w:val="LITlitera"/>
      </w:pPr>
      <w:r w:rsidRPr="006E46B1">
        <w:t>f)</w:t>
      </w:r>
      <w:r w:rsidRPr="006E46B1">
        <w:tab/>
        <w:t>przebywającym na terytorium Rzeczypospolitej Polskiej:</w:t>
      </w:r>
    </w:p>
    <w:p w14:paraId="75E8803C" w14:textId="77777777" w:rsidR="000F5C57" w:rsidRPr="006E46B1" w:rsidRDefault="000F5C57" w:rsidP="000F5C57">
      <w:pPr>
        <w:pStyle w:val="TIRtiret"/>
      </w:pPr>
      <w:bookmarkStart w:id="3" w:name="_Hlk131082338"/>
      <w:r w:rsidRPr="006E46B1">
        <w:t>–</w:t>
      </w:r>
      <w:r w:rsidRPr="006E46B1">
        <w:tab/>
        <w:t>na podstawie zezwolenia na pobyt czasowy, o którym mowa w art. 151 lub art. 151b ustawy z dnia 12 grudnia 2013 r. o cudzoziemcach,</w:t>
      </w:r>
    </w:p>
    <w:p w14:paraId="738C75E7" w14:textId="77777777" w:rsidR="000F5C57" w:rsidRPr="006E46B1" w:rsidRDefault="000F5C57" w:rsidP="000F5C57">
      <w:pPr>
        <w:pStyle w:val="TIRtiret"/>
      </w:pPr>
      <w:r w:rsidRPr="006E46B1">
        <w:t>–</w:t>
      </w:r>
      <w:r w:rsidRPr="006E46B1">
        <w:tab/>
        <w:t>na podstawie wizy krajowej w celu prowadzenia badań naukowych lub prac rozwojowych,</w:t>
      </w:r>
    </w:p>
    <w:p w14:paraId="6E9425B6" w14:textId="77777777" w:rsidR="000F5C57" w:rsidRPr="006E46B1" w:rsidRDefault="000F5C57" w:rsidP="000F5C57">
      <w:pPr>
        <w:pStyle w:val="TIRtiret"/>
      </w:pPr>
      <w:r w:rsidRPr="006E46B1">
        <w:t>–</w:t>
      </w:r>
      <w:r w:rsidRPr="006E46B1">
        <w:tab/>
        <w:t>w związku z korzystaniem z mobilności krótkoterminowej naukowca na warunkach określonych w art. 156b ust. 1 ustawy z dnia 12 grudnia 2013 r. o cudzoziemcach</w:t>
      </w:r>
    </w:p>
    <w:p w14:paraId="4477AEA1" w14:textId="77777777" w:rsidR="000F5C57" w:rsidRPr="006E46B1" w:rsidRDefault="000F5C57" w:rsidP="002B6168">
      <w:pPr>
        <w:pStyle w:val="CZWSPTIRczwsplnatiret"/>
      </w:pPr>
      <w:r w:rsidRPr="006E46B1">
        <w:t>–</w:t>
      </w:r>
      <w:r w:rsidR="00E50954">
        <w:t xml:space="preserve"> </w:t>
      </w:r>
      <w:r w:rsidRPr="006E46B1">
        <w:t>z wyłączeniem cudzoziemców, którym zezwolono na pobyt na terytorium Rzeczypospolitej Polskiej przez okres nieprzekraczający 6 miesięcy, chyba że dwustronne umowy międzynarodowe o zabezpieczeniu społecznym stanowią inaczej,</w:t>
      </w:r>
    </w:p>
    <w:bookmarkEnd w:id="3"/>
    <w:p w14:paraId="3E73258A" w14:textId="77777777" w:rsidR="000F5C57" w:rsidRPr="006E46B1" w:rsidRDefault="000F5C57" w:rsidP="000F5C57">
      <w:pPr>
        <w:pStyle w:val="LITlitera"/>
      </w:pPr>
      <w:r w:rsidRPr="006E46B1">
        <w:t>g)</w:t>
      </w:r>
      <w:r w:rsidRPr="006E46B1">
        <w:tab/>
        <w:t xml:space="preserve">przebywającym na terytorium Rzeczypospolitej Polskiej obywatelom Zjednoczonego Królestwa Wielkiej Brytanii i Irlandii Północnej, o których mowa w art. 10 ust. 1 lit. b, d, e lub f Umowy z dnia 24 stycznia 2020 r. o Wystąpieniu Zjednoczonego Królestwa Wielkiej Brytanii i Irlandii Północnej z Unii Europejskiej </w:t>
      </w:r>
      <w:r w:rsidRPr="006E46B1">
        <w:lastRenderedPageBreak/>
        <w:t>i Europejskiej Wspólnoty Energii Atomowej (Dz.</w:t>
      </w:r>
      <w:r w:rsidR="00170E07">
        <w:t xml:space="preserve"> </w:t>
      </w:r>
      <w:r w:rsidRPr="006E46B1">
        <w:t>Urz. UE L 29 z 31.01.2020, str. 7, z późn. zm.</w:t>
      </w:r>
      <w:r w:rsidRPr="006E46B1">
        <w:rPr>
          <w:rStyle w:val="Odwoanieprzypisudolnego"/>
        </w:rPr>
        <w:footnoteReference w:id="2"/>
      </w:r>
      <w:r w:rsidRPr="006E46B1">
        <w:rPr>
          <w:rStyle w:val="IGindeksgrny"/>
        </w:rPr>
        <w:t>)</w:t>
      </w:r>
      <w:r w:rsidRPr="006E46B1">
        <w:t>).</w:t>
      </w:r>
    </w:p>
    <w:p w14:paraId="6273EACF" w14:textId="77777777" w:rsidR="000F5C57" w:rsidRPr="006E46B1" w:rsidRDefault="000F5C57" w:rsidP="000F5C57">
      <w:pPr>
        <w:pStyle w:val="USTustnpkodeksu"/>
      </w:pPr>
      <w:r w:rsidRPr="006E46B1">
        <w:t>2. Świadczenie wspierające przysługuje osobom, o których mowa w ust. 1, jeżeli zamieszkują na terytorium Rzeczypospolitej Polskiej przez okres, w którym otrzymują świadczenie wspierające.</w:t>
      </w:r>
    </w:p>
    <w:p w14:paraId="1403F293" w14:textId="77777777" w:rsidR="000F5C57" w:rsidRPr="00E50954" w:rsidRDefault="000F5C57" w:rsidP="00E50954">
      <w:pPr>
        <w:pStyle w:val="ROZDZODDZOZNoznaczenierozdziauluboddziau"/>
        <w:rPr>
          <w:rStyle w:val="Ppogrubienie"/>
          <w:b w:val="0"/>
        </w:rPr>
      </w:pPr>
      <w:r w:rsidRPr="00E50954">
        <w:rPr>
          <w:rStyle w:val="Ppogrubienie"/>
          <w:b w:val="0"/>
        </w:rPr>
        <w:t>Rozdział 2</w:t>
      </w:r>
    </w:p>
    <w:p w14:paraId="767DB00A" w14:textId="77777777" w:rsidR="000F5C57" w:rsidRPr="006E46B1" w:rsidRDefault="000F5C57" w:rsidP="000F5C57">
      <w:pPr>
        <w:pStyle w:val="ROZDZODDZPRZEDMprzedmiotregulacjirozdziauluboddziau"/>
      </w:pPr>
      <w:r w:rsidRPr="006E46B1">
        <w:t>Świadczenie wspierające</w:t>
      </w:r>
    </w:p>
    <w:p w14:paraId="4ED76A24" w14:textId="77777777" w:rsidR="000F5C57" w:rsidRPr="006E46B1" w:rsidRDefault="000F5C57" w:rsidP="000F5C57">
      <w:pPr>
        <w:pStyle w:val="ARTartustawynprozporzdzenia"/>
      </w:pPr>
      <w:bookmarkStart w:id="4" w:name="_Hlk77072160"/>
      <w:r w:rsidRPr="006E46B1">
        <w:rPr>
          <w:rStyle w:val="Ppogrubienie"/>
        </w:rPr>
        <w:t xml:space="preserve">Art. 3. </w:t>
      </w:r>
      <w:bookmarkStart w:id="5" w:name="_Hlk77067685"/>
      <w:r w:rsidRPr="006E46B1">
        <w:t>1.</w:t>
      </w:r>
      <w:r w:rsidRPr="006E46B1">
        <w:rPr>
          <w:rStyle w:val="Ppogrubienie"/>
        </w:rPr>
        <w:t xml:space="preserve"> </w:t>
      </w:r>
      <w:r w:rsidRPr="006E46B1">
        <w:t>Celem świadczenia wspierającego jest udzielenie osobom niepełnosprawnym mającym potrzebę wsparcia pomocy służącej częściowemu pokryciu wydatków związanych z zaspokojeniem szczególnych potrzeb życiowych tych osób.</w:t>
      </w:r>
    </w:p>
    <w:p w14:paraId="390FC052" w14:textId="77777777" w:rsidR="000F5C57" w:rsidRPr="006E46B1" w:rsidRDefault="000F5C57" w:rsidP="000F5C57">
      <w:pPr>
        <w:pStyle w:val="USTustnpkodeksu"/>
      </w:pPr>
      <w:r w:rsidRPr="006E46B1">
        <w:t xml:space="preserve">2. Świadczenie wspierające przysługuje </w:t>
      </w:r>
      <w:bookmarkStart w:id="6" w:name="_Hlk129954879"/>
      <w:r w:rsidRPr="006E46B1">
        <w:t xml:space="preserve">osobie posiadającej </w:t>
      </w:r>
      <w:bookmarkStart w:id="7" w:name="_Hlk129771817"/>
      <w:r w:rsidRPr="006E46B1">
        <w:t>decyzję ustalającą poziom potrzeby wsparcia, o której mowa w art. 6b</w:t>
      </w:r>
      <w:r w:rsidRPr="006E46B1">
        <w:rPr>
          <w:rStyle w:val="IGindeksgrny"/>
        </w:rPr>
        <w:t xml:space="preserve">3 </w:t>
      </w:r>
      <w:r w:rsidRPr="006E46B1">
        <w:t>ust. 1</w:t>
      </w:r>
      <w:r w:rsidRPr="006E46B1">
        <w:rPr>
          <w:rStyle w:val="IGindeksgrny"/>
        </w:rPr>
        <w:t xml:space="preserve"> </w:t>
      </w:r>
      <w:r w:rsidRPr="006E46B1">
        <w:t>ustawy z dnia 27 sierpnia 1997 r. o rehabilitacji zawodowej i społecznej oraz zatrudnianiu osób n</w:t>
      </w:r>
      <w:r w:rsidR="00E50954">
        <w:t xml:space="preserve">iepełnosprawnych (Dz. U. z </w:t>
      </w:r>
      <w:r w:rsidR="00E50954" w:rsidRPr="00E50954">
        <w:t>2023</w:t>
      </w:r>
      <w:r w:rsidR="00E50954">
        <w:t> </w:t>
      </w:r>
      <w:r w:rsidRPr="00E50954">
        <w:t>r</w:t>
      </w:r>
      <w:r w:rsidRPr="006E46B1">
        <w:t>. poz. 100, 173</w:t>
      </w:r>
      <w:r w:rsidR="004326EF">
        <w:t>,</w:t>
      </w:r>
      <w:r w:rsidRPr="006E46B1">
        <w:t xml:space="preserve"> 240</w:t>
      </w:r>
      <w:r w:rsidR="004326EF">
        <w:t xml:space="preserve"> i …</w:t>
      </w:r>
      <w:r w:rsidRPr="006E46B1">
        <w:t>), zwanej dalej „decyzją ustalającą poziom potrzeby wsparcia”</w:t>
      </w:r>
      <w:bookmarkEnd w:id="6"/>
      <w:bookmarkEnd w:id="7"/>
      <w:r w:rsidRPr="006E46B1">
        <w:t xml:space="preserve">, </w:t>
      </w:r>
      <w:bookmarkStart w:id="8" w:name="_Hlk130889504"/>
      <w:r w:rsidRPr="006E46B1">
        <w:t>w której potrzebę wsparcia określono na poziomie:</w:t>
      </w:r>
    </w:p>
    <w:p w14:paraId="2C51CA14" w14:textId="77777777" w:rsidR="000F5C57" w:rsidRPr="006E46B1" w:rsidRDefault="000F5C57" w:rsidP="000F5C57">
      <w:pPr>
        <w:pStyle w:val="PKTpunkt"/>
      </w:pPr>
      <w:r w:rsidRPr="006E46B1">
        <w:t>1)</w:t>
      </w:r>
      <w:r w:rsidRPr="006E46B1">
        <w:tab/>
        <w:t xml:space="preserve">od 1 do 3 punktów w skali potrzeby wsparcia, o której mowa w art. 4c ust. 1 ustawy z dnia 27 sierpnia 1997 r. o rehabilitacji zawodowej i społecznej oraz zatrudnianiu osób niepełnosprawnych – w przypadku </w:t>
      </w:r>
      <w:r w:rsidR="00DC1B68" w:rsidRPr="006E46B1">
        <w:t xml:space="preserve">osób </w:t>
      </w:r>
      <w:r w:rsidR="000F505F" w:rsidRPr="006E46B1">
        <w:t xml:space="preserve">do ukończenia </w:t>
      </w:r>
      <w:r w:rsidRPr="006E46B1">
        <w:t>3. roku życia,</w:t>
      </w:r>
    </w:p>
    <w:p w14:paraId="58C23542" w14:textId="77777777" w:rsidR="000F5C57" w:rsidRPr="006E46B1" w:rsidRDefault="000F5C57" w:rsidP="00E50954">
      <w:pPr>
        <w:pStyle w:val="PKTpunkt"/>
      </w:pPr>
      <w:r w:rsidRPr="006E46B1">
        <w:t>2)</w:t>
      </w:r>
      <w:r w:rsidRPr="006E46B1">
        <w:tab/>
        <w:t>od 70 do 100 punktów w skali potrzeby wsparcia, o której mowa w art. 4b ust. 1 ustawy z dnia 27 sierpnia 1997 r. o rehabilitacji zawodowej i społecznej oraz zatrudnianiu osób niepełnosprawnych – w przypadku osób powyżej 3. roku życia</w:t>
      </w:r>
      <w:r w:rsidR="00344CC9" w:rsidRPr="006E46B1">
        <w:t>.</w:t>
      </w:r>
    </w:p>
    <w:p w14:paraId="2D821692" w14:textId="77777777" w:rsidR="000F5C57" w:rsidRPr="006E46B1" w:rsidRDefault="000F5C57" w:rsidP="00E63628">
      <w:pPr>
        <w:pStyle w:val="ARTartustawynprozporzdzenia"/>
      </w:pPr>
      <w:bookmarkStart w:id="9" w:name="_Hlk129957145"/>
      <w:bookmarkEnd w:id="5"/>
      <w:bookmarkEnd w:id="8"/>
      <w:r w:rsidRPr="006E46B1">
        <w:rPr>
          <w:rStyle w:val="Ppogrubienie"/>
        </w:rPr>
        <w:t xml:space="preserve">Art. 4. </w:t>
      </w:r>
      <w:r w:rsidRPr="006E46B1">
        <w:t>1. Świadczenie wspierające przysługuje miesięcznie w wysokości:</w:t>
      </w:r>
    </w:p>
    <w:p w14:paraId="72A8A099" w14:textId="77777777" w:rsidR="000F5C57" w:rsidRPr="006E46B1" w:rsidRDefault="000F5C57" w:rsidP="000F5C57">
      <w:pPr>
        <w:pStyle w:val="PKTpunkt"/>
      </w:pPr>
      <w:r w:rsidRPr="006E46B1">
        <w:t>1)</w:t>
      </w:r>
      <w:r w:rsidRPr="006E46B1">
        <w:tab/>
        <w:t>dwukrotności renty socjalnej – jeżeli w decyzji ustalającej poziom potrzeby wsparcia potrzebę tę określono na poziomie:</w:t>
      </w:r>
    </w:p>
    <w:p w14:paraId="4A260B50" w14:textId="77777777" w:rsidR="000F5C57" w:rsidRPr="006E46B1" w:rsidRDefault="000F5C57" w:rsidP="000F5C57">
      <w:pPr>
        <w:pStyle w:val="LITlitera"/>
      </w:pPr>
      <w:r w:rsidRPr="006E46B1">
        <w:t>a)</w:t>
      </w:r>
      <w:r w:rsidRPr="006E46B1">
        <w:tab/>
        <w:t xml:space="preserve">3 punktów w skali potrzeby wsparcia, o której mowa w art. 4c ust. 1 ustawy z dnia 27 sierpnia 1997 r. o rehabilitacji zawodowej i społecznej oraz zatrudnianiu osób niepełnosprawnych – w przypadku </w:t>
      </w:r>
      <w:r w:rsidR="00AF401D" w:rsidRPr="006E46B1">
        <w:t xml:space="preserve">osób </w:t>
      </w:r>
      <w:r w:rsidR="006476FC" w:rsidRPr="006E46B1">
        <w:t xml:space="preserve">do ukończenia </w:t>
      </w:r>
      <w:r w:rsidRPr="006E46B1">
        <w:t>3. roku życia,</w:t>
      </w:r>
    </w:p>
    <w:p w14:paraId="308CCE1C" w14:textId="77777777" w:rsidR="000F5C57" w:rsidRPr="006E46B1" w:rsidRDefault="000F5C57" w:rsidP="000F5C57">
      <w:pPr>
        <w:pStyle w:val="LITlitera"/>
      </w:pPr>
      <w:r w:rsidRPr="006E46B1">
        <w:lastRenderedPageBreak/>
        <w:t>b)</w:t>
      </w:r>
      <w:r w:rsidRPr="006E46B1">
        <w:tab/>
        <w:t>od 90 do 100 punktów w skali potrzeby wsparcia, o której mowa w art. 4b ust. 1 ustawy z dnia 27 sierpnia 1997 r. o rehabilitacji zawodowej i społecznej oraz zatrudnianiu osób niepełnosprawnych – w przypadku osób powyżej 3. roku życia;</w:t>
      </w:r>
    </w:p>
    <w:p w14:paraId="24CBDE0B" w14:textId="77777777" w:rsidR="000F5C57" w:rsidRPr="006E46B1" w:rsidRDefault="000F5C57" w:rsidP="000F5C57">
      <w:pPr>
        <w:pStyle w:val="PKTpunkt"/>
      </w:pPr>
      <w:r w:rsidRPr="006E46B1">
        <w:t>2)</w:t>
      </w:r>
      <w:r w:rsidRPr="006E46B1">
        <w:tab/>
        <w:t>renty socjalnej – jeżeli w decyzji ustalającej poziom potrzeby wsparcia potrzebę tę określono na poziomie:</w:t>
      </w:r>
    </w:p>
    <w:p w14:paraId="3C12059E" w14:textId="77777777" w:rsidR="000F5C57" w:rsidRPr="006E46B1" w:rsidRDefault="000F5C57" w:rsidP="000F5C57">
      <w:pPr>
        <w:pStyle w:val="LITlitera"/>
      </w:pPr>
      <w:r w:rsidRPr="006E46B1">
        <w:t>a)</w:t>
      </w:r>
      <w:r w:rsidRPr="006E46B1">
        <w:tab/>
        <w:t xml:space="preserve">2 punktów w skali potrzeby wsparcia, o której mowa w art. 4c ust. 1 ustawy z dnia 27 sierpnia 1997 r. o rehabilitacji zawodowej i społecznej oraz zatrudnianiu osób niepełnosprawnych – w przypadku </w:t>
      </w:r>
      <w:r w:rsidR="00AF401D" w:rsidRPr="006E46B1">
        <w:t xml:space="preserve">osób </w:t>
      </w:r>
      <w:r w:rsidR="006476FC" w:rsidRPr="006E46B1">
        <w:t>do ukończenia</w:t>
      </w:r>
      <w:r w:rsidR="006476FC" w:rsidRPr="006E46B1" w:rsidDel="006476FC">
        <w:t xml:space="preserve"> </w:t>
      </w:r>
      <w:r w:rsidRPr="006E46B1">
        <w:t>3. roku życia,</w:t>
      </w:r>
    </w:p>
    <w:p w14:paraId="1A6E4C07" w14:textId="77777777" w:rsidR="000F5C57" w:rsidRPr="006E46B1" w:rsidRDefault="000F5C57" w:rsidP="000F5C57">
      <w:pPr>
        <w:pStyle w:val="LITlitera"/>
      </w:pPr>
      <w:r w:rsidRPr="006E46B1">
        <w:t>b)</w:t>
      </w:r>
      <w:r w:rsidRPr="006E46B1">
        <w:tab/>
        <w:t>od 80 do 89 punktów w skali potrzeby wsparcia, o której mowa w art. 4b ust. 1 ustawy z dnia 27 sierpnia 1997 r. o rehabilitacji zawodowej i społecznej oraz zatrudnianiu osób niepełnosprawnych – w przypadku osób powyżej 3. roku życia;</w:t>
      </w:r>
    </w:p>
    <w:p w14:paraId="146762EA" w14:textId="77777777" w:rsidR="000F5C57" w:rsidRPr="006E46B1" w:rsidRDefault="000F5C57" w:rsidP="000F5C57">
      <w:pPr>
        <w:pStyle w:val="PKTpunkt"/>
      </w:pPr>
      <w:r w:rsidRPr="006E46B1">
        <w:t>3)</w:t>
      </w:r>
      <w:r w:rsidRPr="006E46B1">
        <w:tab/>
        <w:t>50% renty socjalnej – jeżeli w decyzji ustalającej poziom potrzeby wsparcia potrzebę tę określono na poziomie:</w:t>
      </w:r>
    </w:p>
    <w:p w14:paraId="5D4A7197" w14:textId="77777777" w:rsidR="000F5C57" w:rsidRPr="006E46B1" w:rsidRDefault="000F5C57" w:rsidP="000F5C57">
      <w:pPr>
        <w:pStyle w:val="LITlitera"/>
      </w:pPr>
      <w:r w:rsidRPr="006E46B1">
        <w:t>a)</w:t>
      </w:r>
      <w:r w:rsidRPr="006E46B1">
        <w:tab/>
        <w:t xml:space="preserve">1 punktu w skali potrzeby wsparcia, o której mowa w art. 4c ust. 1 ustawy z dnia 27 sierpnia 1997 r. o rehabilitacji zawodowej i społecznej oraz zatrudnianiu osób niepełnosprawnych – w przypadku </w:t>
      </w:r>
      <w:r w:rsidR="00DC1B68" w:rsidRPr="006E46B1">
        <w:t xml:space="preserve">osób </w:t>
      </w:r>
      <w:r w:rsidR="006476FC" w:rsidRPr="006E46B1">
        <w:t>do ukończenia</w:t>
      </w:r>
      <w:r w:rsidR="006476FC" w:rsidRPr="006E46B1" w:rsidDel="006476FC">
        <w:t xml:space="preserve"> </w:t>
      </w:r>
      <w:r w:rsidRPr="006E46B1">
        <w:t>3. roku życia,</w:t>
      </w:r>
    </w:p>
    <w:p w14:paraId="0BF48BBE" w14:textId="77777777" w:rsidR="000F5C57" w:rsidRPr="006E46B1" w:rsidRDefault="000F5C57" w:rsidP="000F5C57">
      <w:pPr>
        <w:pStyle w:val="LITlitera"/>
      </w:pPr>
      <w:r w:rsidRPr="006E46B1">
        <w:t>b)</w:t>
      </w:r>
      <w:r w:rsidRPr="006E46B1">
        <w:tab/>
        <w:t>od 70 do 79 punktów w skali potrzeby wsparcia, o której mowa w art. 4b ust. 1 ustawy z dnia 27 sierpnia 1997 r. o rehabilitacji zawodowej i społecznej oraz zatrudnianiu osób niepełnosprawnych.</w:t>
      </w:r>
      <w:bookmarkEnd w:id="9"/>
    </w:p>
    <w:p w14:paraId="3FA1C25A" w14:textId="77777777" w:rsidR="000F5C57" w:rsidRPr="006E46B1" w:rsidRDefault="00CE4C45" w:rsidP="000F5C57">
      <w:pPr>
        <w:pStyle w:val="USTustnpkodeksu"/>
      </w:pPr>
      <w:r w:rsidRPr="006E46B1">
        <w:t>2</w:t>
      </w:r>
      <w:r w:rsidR="000F5C57" w:rsidRPr="006E46B1">
        <w:t>. W razie śmierci osoby, o której mowa w art. 3 ust. 2, świadczenie wspierające pobierane przez tę osobę przysługuje osobie wspólnie z nią zamieszkując</w:t>
      </w:r>
      <w:r w:rsidR="007E1A70" w:rsidRPr="006E46B1">
        <w:t>ej</w:t>
      </w:r>
      <w:r w:rsidR="000F5C57" w:rsidRPr="006E46B1">
        <w:t xml:space="preserve"> i gospodarując</w:t>
      </w:r>
      <w:r w:rsidR="007E1A70" w:rsidRPr="006E46B1">
        <w:t>ej</w:t>
      </w:r>
      <w:r w:rsidR="000F5C57" w:rsidRPr="006E46B1">
        <w:t xml:space="preserve"> za pełny miesiąc, w którym nastąpił zgon</w:t>
      </w:r>
      <w:r w:rsidR="009B5011" w:rsidRPr="006E46B1">
        <w:t xml:space="preserve">, o ile świadczenie to nie zostało </w:t>
      </w:r>
      <w:r w:rsidR="003E7995" w:rsidRPr="006E46B1">
        <w:t>za ten miesiąc wypłacone już osobie, o której mowa w art. 3 ust. 2</w:t>
      </w:r>
      <w:r w:rsidR="000F5C57" w:rsidRPr="006E46B1">
        <w:t>.</w:t>
      </w:r>
    </w:p>
    <w:p w14:paraId="3BA9D7BA" w14:textId="77777777" w:rsidR="000F5C57" w:rsidRPr="006E46B1" w:rsidRDefault="00CE4C45" w:rsidP="000F5C57">
      <w:pPr>
        <w:pStyle w:val="USTustnpkodeksu"/>
      </w:pPr>
      <w:r w:rsidRPr="006E46B1">
        <w:t>3</w:t>
      </w:r>
      <w:r w:rsidR="000F5C57" w:rsidRPr="006E46B1">
        <w:t xml:space="preserve">. Roszczenie o wypłatę świadczenia wspierającego na zasadach </w:t>
      </w:r>
      <w:r w:rsidRPr="006E46B1">
        <w:t>określonych</w:t>
      </w:r>
      <w:r w:rsidR="000F5C57" w:rsidRPr="006E46B1">
        <w:t xml:space="preserve"> w ust. </w:t>
      </w:r>
      <w:r w:rsidRPr="006E46B1">
        <w:t>2</w:t>
      </w:r>
      <w:r w:rsidR="000F5C57" w:rsidRPr="006E46B1">
        <w:t>, wygasa po upływie 12 miesięcy od dnia śmierci osoby, której świadczenie wspierające przysługiwało.</w:t>
      </w:r>
    </w:p>
    <w:bookmarkEnd w:id="4"/>
    <w:p w14:paraId="7DC5DD06" w14:textId="77777777" w:rsidR="000F5C57" w:rsidRPr="006E46B1" w:rsidRDefault="000F5C57" w:rsidP="000F5C57">
      <w:pPr>
        <w:pStyle w:val="ARTartustawynprozporzdzenia"/>
      </w:pPr>
      <w:r w:rsidRPr="006E46B1">
        <w:rPr>
          <w:rStyle w:val="Ppogrubienie"/>
        </w:rPr>
        <w:t xml:space="preserve">Art. 5. </w:t>
      </w:r>
      <w:r w:rsidRPr="006E46B1">
        <w:t>Świadczenie wspierające nie przysługuje,</w:t>
      </w:r>
      <w:r w:rsidRPr="006E46B1">
        <w:tab/>
        <w:t>jeżeli:</w:t>
      </w:r>
    </w:p>
    <w:p w14:paraId="2ABD22F2" w14:textId="77777777" w:rsidR="000F5C57" w:rsidRPr="006E46B1" w:rsidRDefault="000F5C57" w:rsidP="000F5C57">
      <w:pPr>
        <w:pStyle w:val="PKTpunkt"/>
      </w:pPr>
      <w:r w:rsidRPr="006E46B1">
        <w:t>1)</w:t>
      </w:r>
      <w:r w:rsidRPr="006E46B1">
        <w:tab/>
        <w:t xml:space="preserve">osoba, o której mowa w art. 3 ust. 2, została umieszczona w </w:t>
      </w:r>
      <w:r w:rsidR="00623D07" w:rsidRPr="006E46B1">
        <w:t>domu pomocy społeczne</w:t>
      </w:r>
      <w:r w:rsidR="00DC1B68" w:rsidRPr="006E46B1">
        <w:t>j</w:t>
      </w:r>
      <w:r w:rsidR="00623D07" w:rsidRPr="006E46B1">
        <w:t>, zakładzie opiekuńczo–leczniczym, zakładzie pielęgnacyjno</w:t>
      </w:r>
      <w:r w:rsidR="00E50954">
        <w:t>-</w:t>
      </w:r>
      <w:r w:rsidR="00623D07" w:rsidRPr="006E46B1">
        <w:t xml:space="preserve">opiekuńczym, </w:t>
      </w:r>
      <w:bookmarkStart w:id="10" w:name="_Hlk131165011"/>
      <w:r w:rsidR="00623D07" w:rsidRPr="006E46B1">
        <w:t>placów</w:t>
      </w:r>
      <w:r w:rsidR="00DC1B68" w:rsidRPr="006E46B1">
        <w:t>ce</w:t>
      </w:r>
      <w:r w:rsidR="00623D07" w:rsidRPr="006E46B1">
        <w:t xml:space="preserve"> zapewniające</w:t>
      </w:r>
      <w:r w:rsidR="00DC1B68" w:rsidRPr="006E46B1">
        <w:t>j</w:t>
      </w:r>
      <w:r w:rsidR="00623D07" w:rsidRPr="006E46B1">
        <w:t xml:space="preserve"> całodobową opiekę osobom niepełnosprawnym</w:t>
      </w:r>
      <w:r w:rsidR="00DC1B68" w:rsidRPr="006E46B1">
        <w:t xml:space="preserve">, </w:t>
      </w:r>
      <w:r w:rsidR="00623D07" w:rsidRPr="006E46B1">
        <w:t>przewlekle chorym lub osobom w podeszłym wieku, </w:t>
      </w:r>
      <w:r w:rsidR="00DC1B68" w:rsidRPr="006E46B1">
        <w:t>o której mowa w przepisach o pomocy społecznej</w:t>
      </w:r>
      <w:bookmarkEnd w:id="10"/>
      <w:r w:rsidR="00DC1B68" w:rsidRPr="006E46B1">
        <w:t xml:space="preserve">, </w:t>
      </w:r>
      <w:r w:rsidRPr="006E46B1">
        <w:t>zakładzie karnym, zakładzie poprawczym, areszcie śledczym albo schronisku dla nieletnich;</w:t>
      </w:r>
    </w:p>
    <w:p w14:paraId="34F269D1" w14:textId="77777777" w:rsidR="000F5C57" w:rsidRPr="006E46B1" w:rsidRDefault="000F5C57" w:rsidP="000F5C57">
      <w:pPr>
        <w:pStyle w:val="PKTpunkt"/>
      </w:pPr>
      <w:r w:rsidRPr="006E46B1">
        <w:lastRenderedPageBreak/>
        <w:t>2)</w:t>
      </w:r>
      <w:r w:rsidRPr="006E46B1">
        <w:tab/>
        <w:t>osoba, o której mowa w art. 3 ust. 2, jest uprawniona za granicą do świadczenia o podobnym charakterze do świadczenia wspierającego, chyba że dwustronne umowy o zabezpieczeniu społecznym stanowią inaczej;</w:t>
      </w:r>
    </w:p>
    <w:p w14:paraId="52D250D7" w14:textId="77777777" w:rsidR="000F5C57" w:rsidRPr="006E46B1" w:rsidRDefault="000F5C57" w:rsidP="000F5C57">
      <w:pPr>
        <w:pStyle w:val="PKTpunkt"/>
      </w:pPr>
      <w:r w:rsidRPr="006E46B1">
        <w:t>3)</w:t>
      </w:r>
      <w:r w:rsidRPr="006E46B1">
        <w:tab/>
        <w:t>na osobę, o której mowa w art. 3 ust. 2, inna osoba jest uprawniona za granicą do świadczenia na pokrycie wydatków związanych z opieką, chyba że dwustronne umowy o zabezpieczeniu społecznym stanowią inaczej.</w:t>
      </w:r>
    </w:p>
    <w:p w14:paraId="697420BE" w14:textId="77777777" w:rsidR="00327CCE" w:rsidRPr="006E46B1" w:rsidRDefault="000F5C57" w:rsidP="00327CCE">
      <w:pPr>
        <w:pStyle w:val="ARTartustawynprozporzdzenia"/>
      </w:pPr>
      <w:r w:rsidRPr="006E46B1">
        <w:rPr>
          <w:rStyle w:val="Ppogrubienie"/>
        </w:rPr>
        <w:t xml:space="preserve">Art. 6. </w:t>
      </w:r>
      <w:r w:rsidR="00327CCE" w:rsidRPr="006E46B1">
        <w:t>1.</w:t>
      </w:r>
      <w:r w:rsidR="00327CCE" w:rsidRPr="006E46B1">
        <w:rPr>
          <w:rStyle w:val="Ppogrubienie"/>
        </w:rPr>
        <w:t xml:space="preserve"> </w:t>
      </w:r>
      <w:r w:rsidR="00327CCE" w:rsidRPr="006E46B1">
        <w:t xml:space="preserve">Za osobę, która nie podejmuje zatrudnienia lub innej pracy zarobkowej ze względu na potrzebę udzielenia wsparcia osobie, o której mowa w </w:t>
      </w:r>
      <w:r w:rsidR="00C33FC1" w:rsidRPr="006E46B1">
        <w:t xml:space="preserve">art. 3 </w:t>
      </w:r>
      <w:r w:rsidR="00327CCE" w:rsidRPr="006E46B1">
        <w:t xml:space="preserve">ust. 2, wspólnie z nią zamieszkującej i gospodarującej, Zakład Ubezpieczeń Społecznych opłaca składki na ubezpieczenia emerytalne i rentowe z ubezpieczenia społecznego, na zasadach </w:t>
      </w:r>
      <w:r w:rsidR="00327CCE" w:rsidRPr="006E46B1">
        <w:rPr>
          <w:rFonts w:hint="eastAsia"/>
        </w:rPr>
        <w:t>określonych</w:t>
      </w:r>
      <w:r w:rsidR="00327CCE" w:rsidRPr="006E46B1">
        <w:t xml:space="preserve"> w ustawie z dnia 13 października 1998 r. o systemie ubezpieczeń spo</w:t>
      </w:r>
      <w:r w:rsidR="00E50954">
        <w:t>łecznych (Dz. U. z 2022 </w:t>
      </w:r>
      <w:r w:rsidR="00327CCE" w:rsidRPr="006E46B1">
        <w:t>r. poz. 1009, z późn. zm.</w:t>
      </w:r>
      <w:r w:rsidR="00327CCE" w:rsidRPr="006E46B1">
        <w:rPr>
          <w:rStyle w:val="Odwoanieprzypisudolnego"/>
        </w:rPr>
        <w:footnoteReference w:id="3"/>
      </w:r>
      <w:r w:rsidR="00327CCE" w:rsidRPr="006E46B1">
        <w:rPr>
          <w:rStyle w:val="IGindeksgrny"/>
        </w:rPr>
        <w:t>)</w:t>
      </w:r>
      <w:r w:rsidR="00327CCE" w:rsidRPr="006E46B1">
        <w:t>) oraz składki na ubezpieczenie zdrowotne na zasadach określonych w ustawie z dnia 27 sierpnia 2004 r. o świadczeniach opieki zdrowotnej finansowanych ze środków publicznych (Dz. U. z 2022 r. poz. 2561, 2674 i 2770</w:t>
      </w:r>
      <w:r w:rsidR="00E50954">
        <w:t xml:space="preserve"> oraz z 2023 </w:t>
      </w:r>
      <w:r w:rsidR="00F91614">
        <w:t>r. poz. 605</w:t>
      </w:r>
      <w:r w:rsidR="00327CCE" w:rsidRPr="006E46B1">
        <w:t>)</w:t>
      </w:r>
      <w:r w:rsidR="002A1638" w:rsidRPr="006E46B1">
        <w:t>.</w:t>
      </w:r>
    </w:p>
    <w:p w14:paraId="271914A8" w14:textId="77777777" w:rsidR="000F5C57" w:rsidRPr="006E46B1" w:rsidRDefault="00327CCE" w:rsidP="00065DC5">
      <w:pPr>
        <w:pStyle w:val="USTustnpkodeksu"/>
      </w:pPr>
      <w:r w:rsidRPr="006E46B1">
        <w:t xml:space="preserve">2. Prawo do objęcia ubezpieczeniami emerytalnym i rentowymi oraz ubezpieczeniem zdrowotnym przysługuje tylko jednej osobie, o której mowa w ust. </w:t>
      </w:r>
      <w:r w:rsidR="002B1109" w:rsidRPr="006E46B1">
        <w:t>1</w:t>
      </w:r>
      <w:r w:rsidRPr="006E46B1">
        <w:t>.</w:t>
      </w:r>
    </w:p>
    <w:p w14:paraId="083A3FA2" w14:textId="77777777" w:rsidR="000F5C57" w:rsidRPr="00E50954" w:rsidRDefault="000F5C57" w:rsidP="00E50954">
      <w:pPr>
        <w:pStyle w:val="ROZDZODDZOZNoznaczenierozdziauluboddziau"/>
        <w:rPr>
          <w:rStyle w:val="Ppogrubienie"/>
          <w:b w:val="0"/>
        </w:rPr>
      </w:pPr>
      <w:r w:rsidRPr="00E50954">
        <w:rPr>
          <w:rStyle w:val="Ppogrubienie"/>
          <w:b w:val="0"/>
        </w:rPr>
        <w:t>Rozdział 3</w:t>
      </w:r>
    </w:p>
    <w:p w14:paraId="3DA7F215" w14:textId="77777777" w:rsidR="000F5C57" w:rsidRPr="006E46B1" w:rsidRDefault="000F5C57" w:rsidP="000F5C57">
      <w:pPr>
        <w:pStyle w:val="ROZDZODDZPRZEDMprzedmiotregulacjirozdziauluboddziau"/>
      </w:pPr>
      <w:r w:rsidRPr="006E46B1">
        <w:t xml:space="preserve">Podmioty realizujące zadania w zakresie świadczenia wspierającego </w:t>
      </w:r>
    </w:p>
    <w:p w14:paraId="6EFEED5D" w14:textId="77777777" w:rsidR="000F5C57" w:rsidRPr="006E46B1" w:rsidRDefault="000F5C57" w:rsidP="000F5C57">
      <w:pPr>
        <w:pStyle w:val="ARTartustawynprozporzdzenia"/>
      </w:pPr>
      <w:bookmarkStart w:id="11" w:name="_Hlk127969728"/>
      <w:bookmarkStart w:id="12" w:name="_Hlk77166437"/>
      <w:r w:rsidRPr="006E46B1">
        <w:rPr>
          <w:rStyle w:val="Ppogrubienie"/>
        </w:rPr>
        <w:t>Art. 7.</w:t>
      </w:r>
      <w:bookmarkEnd w:id="11"/>
      <w:r w:rsidRPr="006E46B1">
        <w:rPr>
          <w:rStyle w:val="Ppogrubienie"/>
        </w:rPr>
        <w:t xml:space="preserve"> </w:t>
      </w:r>
      <w:r w:rsidRPr="006E46B1">
        <w:t>1.</w:t>
      </w:r>
      <w:r w:rsidRPr="006E46B1">
        <w:rPr>
          <w:rStyle w:val="Ppogrubienie"/>
        </w:rPr>
        <w:t xml:space="preserve"> </w:t>
      </w:r>
      <w:r w:rsidRPr="006E46B1">
        <w:t>Postępowanie w sprawie świadczenia wspierającego prowadzi oraz świadczenie to wypłaca Zakład Ubezpieczeń Społecznych.</w:t>
      </w:r>
    </w:p>
    <w:p w14:paraId="44E4EB8A" w14:textId="77777777" w:rsidR="000F5C57" w:rsidRPr="006E46B1" w:rsidRDefault="000F5C57" w:rsidP="000F5C57">
      <w:pPr>
        <w:pStyle w:val="USTustnpkodeksu"/>
      </w:pPr>
      <w:r w:rsidRPr="006E46B1">
        <w:t>2. Prezes Zakładu Ubezpieczeń Społecznych może wyznaczyć do realizacji całości lub części zadań, o których mowa w ust. 1, inne jednostki organizacyjne Zakładu Ubezpieczeń Społecznych niż jednostki właściwe ze względu na miejsce zamieszkania osoby ubiegającej się o świadczenie wspierające lub je otrzymującej.</w:t>
      </w:r>
    </w:p>
    <w:p w14:paraId="1D2CF68F" w14:textId="77777777" w:rsidR="000F5C57" w:rsidRPr="006E46B1" w:rsidRDefault="000F5C57" w:rsidP="000F5C57">
      <w:pPr>
        <w:pStyle w:val="ARTartustawynprozporzdzenia"/>
      </w:pPr>
      <w:bookmarkStart w:id="13" w:name="_Hlk77166462"/>
      <w:bookmarkEnd w:id="12"/>
      <w:r w:rsidRPr="006E46B1">
        <w:rPr>
          <w:rStyle w:val="Ppogrubienie"/>
        </w:rPr>
        <w:t xml:space="preserve">Art. 8. </w:t>
      </w:r>
      <w:r w:rsidRPr="006E46B1">
        <w:t>Nadzór nad zgodnością działań Zakładu Ubezpieczeń Społecznych w zakresie realizacji świadczenia wspierającego z obowiązującymi przepisami sprawuje minister właściwy do spraw rodziny. Nadzór ten nie może dotyczyć spraw indywidualnych.</w:t>
      </w:r>
    </w:p>
    <w:bookmarkEnd w:id="13"/>
    <w:p w14:paraId="60FB953A" w14:textId="77777777" w:rsidR="000F5C57" w:rsidRPr="00E50954" w:rsidRDefault="000F5C57" w:rsidP="00E50954">
      <w:pPr>
        <w:pStyle w:val="ROZDZODDZOZNoznaczenierozdziauluboddziau"/>
        <w:rPr>
          <w:rStyle w:val="Ppogrubienie"/>
          <w:b w:val="0"/>
        </w:rPr>
      </w:pPr>
      <w:r w:rsidRPr="00E50954">
        <w:rPr>
          <w:rStyle w:val="Ppogrubienie"/>
          <w:b w:val="0"/>
        </w:rPr>
        <w:lastRenderedPageBreak/>
        <w:t>Rozdział 4</w:t>
      </w:r>
    </w:p>
    <w:p w14:paraId="2E98C4A3" w14:textId="77777777" w:rsidR="000F5C57" w:rsidRPr="006E46B1" w:rsidRDefault="000F5C57" w:rsidP="000F5C57">
      <w:pPr>
        <w:pStyle w:val="ROZDZODDZPRZEDMprzedmiotregulacjirozdziauluboddziau"/>
      </w:pPr>
      <w:r w:rsidRPr="006E46B1">
        <w:t xml:space="preserve">Postępowanie w sprawach o świadczenie wspierające </w:t>
      </w:r>
    </w:p>
    <w:p w14:paraId="35BC70A4" w14:textId="77777777" w:rsidR="000F5C57" w:rsidRPr="006E46B1" w:rsidRDefault="000F5C57" w:rsidP="000F5C57">
      <w:pPr>
        <w:pStyle w:val="ARTartustawynprozporzdzenia"/>
      </w:pPr>
      <w:r w:rsidRPr="006E46B1">
        <w:rPr>
          <w:rStyle w:val="Ppogrubienie"/>
        </w:rPr>
        <w:t xml:space="preserve">Art. 9. </w:t>
      </w:r>
      <w:r w:rsidRPr="006E46B1">
        <w:t xml:space="preserve">1. Ustalenie prawa do świadczenia wspierającego oraz jego wypłata następują na wniosek osoby, o której mowa w </w:t>
      </w:r>
      <w:r w:rsidRPr="006E46B1">
        <w:rPr>
          <w:rFonts w:hint="eastAsia"/>
        </w:rPr>
        <w:t>art</w:t>
      </w:r>
      <w:r w:rsidRPr="006E46B1">
        <w:t>. 3 ust. 2, lub osoby upoważnionej do reprezentowania pełnoletniej osoby niepełnosprawnej, a w przypadku dziecka – na wniosek odpowiednio rodzic</w:t>
      </w:r>
      <w:r w:rsidR="00C700F5" w:rsidRPr="006E46B1">
        <w:t>a</w:t>
      </w:r>
      <w:r w:rsidRPr="006E46B1">
        <w:t>, opiekuna prawnego dziecka, rodziny zastępczej, osoby prowadzącej rodzinny dom dziecka, dyrektora placówki opiekuńczo-wychowawczej, dyrektora regionalnej placówki opiekuńczo-terapeutycznej albo dyrektor</w:t>
      </w:r>
      <w:r w:rsidR="00797E2A" w:rsidRPr="006E46B1">
        <w:t>a</w:t>
      </w:r>
      <w:r w:rsidRPr="006E46B1">
        <w:t xml:space="preserve"> interwencyjnego ośrodka preadopcyjnego albo innej osoby upoważnionej do reprezentowania dziecka.</w:t>
      </w:r>
    </w:p>
    <w:p w14:paraId="193A0BBD" w14:textId="77777777" w:rsidR="000F5C57" w:rsidRPr="006E46B1" w:rsidRDefault="000F5C57" w:rsidP="000F5C57">
      <w:pPr>
        <w:pStyle w:val="USTustnpkodeksu"/>
      </w:pPr>
      <w:r w:rsidRPr="006E46B1">
        <w:t>2. Wniosek o ustalenie prawa do świadczenia wspierającego, zwany dalej „wnioskiem”, składa się nie wcześniej niż w miesiącu, w którym decyzja ustalająca poziom potrzeby wsparcia stała się ostateczna.</w:t>
      </w:r>
    </w:p>
    <w:p w14:paraId="62E10210" w14:textId="77777777" w:rsidR="000F5C57" w:rsidRPr="006E46B1" w:rsidRDefault="000F5C57" w:rsidP="000F5C57">
      <w:pPr>
        <w:pStyle w:val="USTustnpkodeksu"/>
      </w:pPr>
      <w:r w:rsidRPr="006E46B1">
        <w:t xml:space="preserve">3. W przypadku dziecka w wieku do ukończenia 18. roku życia umieszczonego w pieczy zastępczej wniosek może złożyć wyłącznie odpowiednio rodzina zastępcza, osoba prowadząca rodzinny dom dziecka, </w:t>
      </w:r>
      <w:bookmarkStart w:id="14" w:name="_Hlk130470791"/>
      <w:r w:rsidRPr="006E46B1">
        <w:t>dyrektor placówki opiekuńczo-wychowawczej, dyrektor regionalnej placówki opiekuńczo-terapeutycznej albo dyrektor interwencyjnego ośrodka preadopcyjnego</w:t>
      </w:r>
      <w:bookmarkEnd w:id="14"/>
      <w:r w:rsidRPr="006E46B1">
        <w:t>.</w:t>
      </w:r>
    </w:p>
    <w:p w14:paraId="6D1906B0" w14:textId="77777777" w:rsidR="000F5C57" w:rsidRPr="006E46B1" w:rsidRDefault="000F5C57" w:rsidP="000F5C57">
      <w:pPr>
        <w:pStyle w:val="USTustnpkodeksu"/>
      </w:pPr>
      <w:r w:rsidRPr="006E46B1">
        <w:t>4. Wniosek składa się do Zakładu Ubezpieczeń Społecznych.</w:t>
      </w:r>
    </w:p>
    <w:p w14:paraId="742276D6" w14:textId="77777777" w:rsidR="007036FE" w:rsidRPr="006E46B1" w:rsidRDefault="000F5C57" w:rsidP="000F5C57">
      <w:pPr>
        <w:pStyle w:val="USTustnpkodeksu"/>
      </w:pPr>
      <w:r w:rsidRPr="006E46B1">
        <w:t>5. Wniosek zawiera</w:t>
      </w:r>
      <w:r w:rsidR="007036FE" w:rsidRPr="006E46B1">
        <w:t>:</w:t>
      </w:r>
    </w:p>
    <w:p w14:paraId="6935D4F8" w14:textId="77777777" w:rsidR="00227CB0" w:rsidRPr="006E46B1" w:rsidRDefault="007036FE" w:rsidP="00E50954">
      <w:pPr>
        <w:pStyle w:val="PKTpunkt"/>
      </w:pPr>
      <w:r w:rsidRPr="006E46B1">
        <w:t>1)</w:t>
      </w:r>
      <w:r w:rsidRPr="006E46B1">
        <w:tab/>
      </w:r>
      <w:r w:rsidR="000F5C57" w:rsidRPr="006E46B1">
        <w:t xml:space="preserve">dane dotyczące osoby, o której mowa w art. 3 ust. 2, a w przypadku gdy nie jest ona wnioskodawcą, również </w:t>
      </w:r>
      <w:r w:rsidR="000265B9" w:rsidRPr="006E46B1">
        <w:t xml:space="preserve">dane </w:t>
      </w:r>
      <w:r w:rsidR="000F5C57" w:rsidRPr="006E46B1">
        <w:t>wnioskodawcy obejmujące:</w:t>
      </w:r>
      <w:r w:rsidR="00227CB0" w:rsidRPr="006E46B1">
        <w:t xml:space="preserve"> </w:t>
      </w:r>
      <w:r w:rsidR="000F5C57" w:rsidRPr="006E46B1">
        <w:t>imię, nazwisko,</w:t>
      </w:r>
      <w:r w:rsidR="00C03266" w:rsidRPr="00C03266">
        <w:t xml:space="preserve"> </w:t>
      </w:r>
      <w:r w:rsidR="00C03266">
        <w:t>nazwisko rodowe,</w:t>
      </w:r>
      <w:r w:rsidR="000F5C57" w:rsidRPr="006E46B1">
        <w:t xml:space="preserve"> datę urodzenia, adres miejsca zamieszkania, obywatelstwo, </w:t>
      </w:r>
      <w:r w:rsidR="00C03266">
        <w:t xml:space="preserve">płeć, </w:t>
      </w:r>
      <w:r w:rsidR="000F5C57" w:rsidRPr="006E46B1">
        <w:t>numer PESEL, a w przypadku gdy nie nadano numeru PESEL – numer i serię dokumentu potwierdzającego tożsamość, adres poczty elektronicznej, numer telefonu,</w:t>
      </w:r>
      <w:r w:rsidR="000F5C57" w:rsidRPr="006E46B1">
        <w:tab/>
        <w:t>numer rachunku płatniczego w kraju lub numer wydanego w kraju instrumentu płatniczego w rozumieniu ustawy z dnia 19 sierpnia 2011 r. o usługach płatniczych (Dz. U. z 2022 r. poz. 2360 i 2640)</w:t>
      </w:r>
      <w:r w:rsidR="00227CB0" w:rsidRPr="006E46B1">
        <w:t>;</w:t>
      </w:r>
    </w:p>
    <w:p w14:paraId="51381738" w14:textId="77777777" w:rsidR="00227CB0" w:rsidRPr="006E46B1" w:rsidRDefault="00831BFE" w:rsidP="00E50954">
      <w:pPr>
        <w:pStyle w:val="PKTpunkt"/>
      </w:pPr>
      <w:r w:rsidRPr="006E46B1">
        <w:t>2</w:t>
      </w:r>
      <w:r w:rsidR="00227CB0" w:rsidRPr="006E46B1">
        <w:t>)</w:t>
      </w:r>
      <w:r w:rsidR="00227CB0" w:rsidRPr="006E46B1">
        <w:tab/>
      </w:r>
      <w:r w:rsidR="00B02C85" w:rsidRPr="006E46B1">
        <w:t xml:space="preserve">dodatkowo nazwę, adres, NIP i REGON odpowiednio placówki lub ośrodka, którym kieruje dyrektor placówki opiekuńczo-wychowawczej, dyrektor regionalnej placówki opiekuńczo-terapeutycznej albo dyrektor interwencyjnego ośrodka preadopcyjnego – </w:t>
      </w:r>
      <w:r w:rsidR="00227CB0" w:rsidRPr="006E46B1">
        <w:t>w przypadku gdy wnioskodawcą jest dyrektor placówki opiekuńczo-wychowawczej, dyrektor regionalnej placówki opiekuńczo-terapeutycznej albo dyrektor interwencyjnego ośrodka preadopcyjnego</w:t>
      </w:r>
      <w:r w:rsidRPr="006E46B1">
        <w:t>;</w:t>
      </w:r>
    </w:p>
    <w:p w14:paraId="6FDF931C" w14:textId="77777777" w:rsidR="000F5C57" w:rsidRPr="006E46B1" w:rsidRDefault="00831BFE" w:rsidP="00E50954">
      <w:pPr>
        <w:pStyle w:val="PKTpunkt"/>
      </w:pPr>
      <w:r w:rsidRPr="006E46B1">
        <w:lastRenderedPageBreak/>
        <w:t>3</w:t>
      </w:r>
      <w:r w:rsidR="00227CB0" w:rsidRPr="006E46B1">
        <w:t>)</w:t>
      </w:r>
      <w:r w:rsidR="00227CB0" w:rsidRPr="006E46B1">
        <w:tab/>
        <w:t>oznaczenie decyzji o ustaleniu poziomu potrzeby wsparcia, obejmujące w szczególności numer decyzji</w:t>
      </w:r>
      <w:r w:rsidR="000F5C57" w:rsidRPr="006E46B1">
        <w:t>.</w:t>
      </w:r>
    </w:p>
    <w:p w14:paraId="6F1B9C38" w14:textId="77777777" w:rsidR="000F5C57" w:rsidRPr="006E46B1" w:rsidRDefault="000F5C57" w:rsidP="000F5C57">
      <w:pPr>
        <w:pStyle w:val="USTustnpkodeksu"/>
      </w:pPr>
      <w:r w:rsidRPr="006E46B1">
        <w:t>6. Do wniosku dołącza się odpowiednio zaświadczenia lub oświadczenia oraz dowody niezbędne do ustalenia prawa do świadczenia wspierającego:</w:t>
      </w:r>
    </w:p>
    <w:p w14:paraId="114504B6" w14:textId="77777777" w:rsidR="000F5C57" w:rsidRPr="006E46B1" w:rsidRDefault="000F5C57" w:rsidP="000F5C57">
      <w:pPr>
        <w:pStyle w:val="PKTpunkt"/>
      </w:pPr>
      <w:r w:rsidRPr="006E46B1">
        <w:t>1)</w:t>
      </w:r>
      <w:r w:rsidRPr="006E46B1">
        <w:tab/>
        <w:t>kartę pobytu – w przypadku cudzoziemca przebywającego na terytorium Rzeczypospolitej Polskiej na podstawie zezwolenia na pobyt czasowy udzielonego w związku z okolicznościami, o których mowa w art. 127 ustawy z dnia 12 grudnia 2013 r. o cudzoziemcach;</w:t>
      </w:r>
    </w:p>
    <w:p w14:paraId="1FD2710B" w14:textId="77777777" w:rsidR="000F5C57" w:rsidRPr="006E46B1" w:rsidRDefault="000F5C57" w:rsidP="000F5C57">
      <w:pPr>
        <w:pStyle w:val="PKTpunkt"/>
      </w:pPr>
      <w:r w:rsidRPr="006E46B1">
        <w:t>2)</w:t>
      </w:r>
      <w:r w:rsidRPr="006E46B1">
        <w:tab/>
        <w:t>kartę pobytu i decyzję o udzieleniu cudzoziemcowi zezwolenia na pobyt na terytorium Rzeczypospolitej Polskiej lub inny dokument uprawniający cudzoziemca do pobytu na terytorium Rzeczypospolitej Polskiej, który uprawnia do wykonywania pracy;</w:t>
      </w:r>
    </w:p>
    <w:p w14:paraId="67476BF1" w14:textId="77777777" w:rsidR="000F5C57" w:rsidRPr="006E46B1" w:rsidRDefault="000F5C57" w:rsidP="000F5C57">
      <w:pPr>
        <w:pStyle w:val="PKTpunkt"/>
      </w:pPr>
      <w:r w:rsidRPr="006E46B1">
        <w:t>3)</w:t>
      </w:r>
      <w:r w:rsidRPr="006E46B1">
        <w:tab/>
        <w:t>zaświadczenie odpowiednio organizatora rodzinnej pieczy zastępczej, powiatowego centrum pomocy rodzinie albo podmiotu, o którym mowa w art. 190 ustawy z dnia 9 czerwca 2011 r. o wspieraniu rodziny i systemie pieczy zastępczej (Dz. U. z 2022 r. poz. 447, 1700 i 2140 oraz z 2023 r. poz. 403 i 535), o umieszczeniu dziecka w rodzinie zastępczej, rodzinnym domu dziecka, placówce opiekuńczo-wychowawczej, regionalnej placówce opiekuńczo-terapeutycznej albo interwencyjnym ośrodku preadopcyjnym, wraz z datą umieszczenia;</w:t>
      </w:r>
    </w:p>
    <w:p w14:paraId="3A04D830" w14:textId="77777777" w:rsidR="000F5C57" w:rsidRPr="006E46B1" w:rsidRDefault="000F5C57" w:rsidP="000F5C57">
      <w:pPr>
        <w:pStyle w:val="PKTpunkt"/>
      </w:pPr>
      <w:r w:rsidRPr="006E46B1">
        <w:t>4)</w:t>
      </w:r>
      <w:r w:rsidRPr="006E46B1">
        <w:tab/>
        <w:t>inne dokumenty, w tym oświadczenia, niezbędne do ustalenia prawa do świadczenia wspierającego.</w:t>
      </w:r>
    </w:p>
    <w:p w14:paraId="66E688E5" w14:textId="77777777" w:rsidR="000F5C57" w:rsidRPr="006E46B1" w:rsidRDefault="000F5C57" w:rsidP="000F5C57">
      <w:pPr>
        <w:pStyle w:val="USTustnpkodeksu"/>
      </w:pPr>
      <w:r w:rsidRPr="006E46B1">
        <w:t>7. Informacje przedstawione we wniosku i załącznikach składa się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351EA2C4" w14:textId="77777777" w:rsidR="000F5C57" w:rsidRPr="006E46B1" w:rsidRDefault="000F5C57" w:rsidP="000F5C57">
      <w:pPr>
        <w:pStyle w:val="ARTartustawynprozporzdzenia"/>
      </w:pPr>
      <w:bookmarkStart w:id="15" w:name="_Hlk77166561"/>
      <w:r w:rsidRPr="006E46B1">
        <w:rPr>
          <w:rStyle w:val="Ppogrubienie"/>
        </w:rPr>
        <w:t xml:space="preserve">Art. 10. </w:t>
      </w:r>
      <w:r w:rsidRPr="006E46B1">
        <w:t xml:space="preserve">Ustalając prawo do świadczenia wspierającego, uwzględnia się informacje i dokumenty, o których mowa w art. 9 ust. 5 i 6, oraz informacje uzyskane lub zweryfikowane z rejestrów publicznych, o których mowa w art. 22 ust. 1. </w:t>
      </w:r>
    </w:p>
    <w:p w14:paraId="7357106B" w14:textId="77777777" w:rsidR="000F5C57" w:rsidRPr="006E46B1" w:rsidRDefault="000F5C57" w:rsidP="000F5C57">
      <w:pPr>
        <w:pStyle w:val="ARTartustawynprozporzdzenia"/>
      </w:pPr>
      <w:bookmarkStart w:id="16" w:name="_Hlk77166643"/>
      <w:bookmarkEnd w:id="15"/>
      <w:r w:rsidRPr="006E46B1">
        <w:rPr>
          <w:rStyle w:val="Ppogrubienie"/>
        </w:rPr>
        <w:t xml:space="preserve">Art. 11. </w:t>
      </w:r>
      <w:r w:rsidRPr="006E46B1">
        <w:t xml:space="preserve">1. </w:t>
      </w:r>
      <w:bookmarkStart w:id="17" w:name="_Hlk77166662"/>
      <w:bookmarkEnd w:id="16"/>
      <w:r w:rsidRPr="006E46B1">
        <w:t>Wniosek i załączniki są składane wyłącznie w postaci elektronicznej za pomocą:</w:t>
      </w:r>
    </w:p>
    <w:p w14:paraId="6E1DC331" w14:textId="77777777" w:rsidR="000F5C57" w:rsidRPr="006E46B1" w:rsidRDefault="000F5C57" w:rsidP="000F5C57">
      <w:pPr>
        <w:pStyle w:val="PKTpunkt"/>
      </w:pPr>
      <w:r w:rsidRPr="006E46B1">
        <w:t>1)</w:t>
      </w:r>
      <w:r w:rsidRPr="006E46B1">
        <w:tab/>
        <w:t>profilu informacyjnego utworzonego w systemie teleinformatycznym udostępnionym przez Zakład Ubezpieczeń Społecznych;</w:t>
      </w:r>
    </w:p>
    <w:p w14:paraId="06D6256B" w14:textId="77777777" w:rsidR="000F5C57" w:rsidRPr="006E46B1" w:rsidRDefault="000F5C57" w:rsidP="000F5C57">
      <w:pPr>
        <w:pStyle w:val="PKTpunkt"/>
      </w:pPr>
      <w:r w:rsidRPr="006E46B1">
        <w:lastRenderedPageBreak/>
        <w:t>2)</w:t>
      </w:r>
      <w:r w:rsidRPr="006E46B1">
        <w:tab/>
        <w:t>systemu teleinformatycznego banków krajowych oraz spółdzielczych kas oszczędnościowo-kredytowych świadczących usługi drogą elektroniczną, spełniających wymogi określone w informacji zamieszczonej na stronie Biuletynu Informacji Publicznej Zakładu Ubezpieczeń Społecznych;</w:t>
      </w:r>
    </w:p>
    <w:p w14:paraId="60661BA9" w14:textId="77777777" w:rsidR="000F5C57" w:rsidRPr="006E46B1" w:rsidRDefault="000F5C57" w:rsidP="000F5C57">
      <w:pPr>
        <w:pStyle w:val="PKTpunkt"/>
      </w:pPr>
      <w:r w:rsidRPr="006E46B1">
        <w:t>3)</w:t>
      </w:r>
      <w:r w:rsidRPr="006E46B1">
        <w:tab/>
        <w:t xml:space="preserve">systemu teleinformatycznego utworzonego przez ministra właściwego do spraw </w:t>
      </w:r>
      <w:r w:rsidR="006476FC" w:rsidRPr="006E46B1">
        <w:t>rodziny</w:t>
      </w:r>
      <w:r w:rsidRPr="006E46B1">
        <w:t>.</w:t>
      </w:r>
    </w:p>
    <w:p w14:paraId="48401F86" w14:textId="77777777" w:rsidR="000F5C57" w:rsidRPr="006E46B1" w:rsidRDefault="000F5C57" w:rsidP="000F5C57">
      <w:pPr>
        <w:pStyle w:val="USTustnpkodeksu"/>
      </w:pPr>
      <w:r w:rsidRPr="006E46B1">
        <w:t>2. Osobie składającej wniosek i załączniki w sposób określony w ust. 1 pkt 2 lub 3, która nie posiada profilu informacyjnego w systemie teleinformatycznym udostępnionym przez Zakład Ubezpieczeń Społecznych, profil ten zakłada Zakład Ubezpieczeń Społecznych.</w:t>
      </w:r>
    </w:p>
    <w:p w14:paraId="5F063E8E" w14:textId="77777777" w:rsidR="007E5E31" w:rsidRPr="006E46B1" w:rsidRDefault="000F5C57" w:rsidP="000F5C57">
      <w:pPr>
        <w:pStyle w:val="USTustnpkodeksu"/>
      </w:pPr>
      <w:r w:rsidRPr="006E46B1">
        <w:t>3. Zakład Ubezpieczeń Społecznych, na podstawie porozumienia, może zapewnić dostęp do środków technicznych umożliwiających złożenie wniosku i załączników oraz zapewnić pomoc przy wnoszeniu tych dokumentów w miejscu innym niż siedziba, oddział lub wyznaczona jednostka organizacyjna Zakładu Ubezpieczeń Społecznych.</w:t>
      </w:r>
    </w:p>
    <w:p w14:paraId="0D9AB67D" w14:textId="77777777" w:rsidR="000F5C57" w:rsidRPr="006E46B1" w:rsidRDefault="000F5C57" w:rsidP="000F5C57">
      <w:pPr>
        <w:pStyle w:val="ARTartustawynprozporzdzenia"/>
      </w:pPr>
      <w:r w:rsidRPr="006E46B1">
        <w:rPr>
          <w:rStyle w:val="Ppogrubienie"/>
        </w:rPr>
        <w:t>Art. 12.</w:t>
      </w:r>
      <w:r w:rsidRPr="006E46B1">
        <w:t xml:space="preserve"> 1. Wniosek i załączniki do wniosku składa się za pomocą:</w:t>
      </w:r>
    </w:p>
    <w:p w14:paraId="03579847" w14:textId="77777777" w:rsidR="000F5C57" w:rsidRPr="006E46B1" w:rsidRDefault="000F5C57" w:rsidP="000F5C57">
      <w:pPr>
        <w:pStyle w:val="PKTpunkt"/>
      </w:pPr>
      <w:r w:rsidRPr="006E46B1">
        <w:t>1)</w:t>
      </w:r>
      <w:r w:rsidRPr="006E46B1">
        <w:tab/>
        <w:t>profilu informacyjnego, o którym mowa w art. 11 ust. 1 pkt 1, po opatrzeniu ich kwalifikowanym podpisem elektronicznym, podpisem zaufanym albo podpisem osobistym lub wykorzystując sposób potwierdzania pochodzenia oraz integralności danych udostępniony przez Zakład Ubezpieczeń Społecznych bezpłatnie w systemie teleinformatycznym;</w:t>
      </w:r>
    </w:p>
    <w:p w14:paraId="52799E7A" w14:textId="77777777" w:rsidR="000F5C57" w:rsidRPr="006E46B1" w:rsidRDefault="000F5C57" w:rsidP="000F5C57">
      <w:pPr>
        <w:pStyle w:val="PKTpunkt"/>
      </w:pPr>
      <w:r w:rsidRPr="006E46B1">
        <w:t>2)</w:t>
      </w:r>
      <w:r w:rsidRPr="006E46B1">
        <w:tab/>
        <w:t>systemu teleinformatycznego, o którym mowa w art. 11 ust. 1 pkt 2, po uwierzytelnieniu ich przy użyciu danych uwierzytelniających stosowanych przez bank krajowy lub spółdzielczą kasę oszczędnościowo-kredytową do weryfikacji w drodze elektronicznej posiadacza rachunku;</w:t>
      </w:r>
    </w:p>
    <w:p w14:paraId="1EC1A17D" w14:textId="77777777" w:rsidR="000F5C57" w:rsidRPr="006E46B1" w:rsidRDefault="000F5C57" w:rsidP="000F5C57">
      <w:pPr>
        <w:pStyle w:val="PKTpunkt"/>
      </w:pPr>
      <w:r w:rsidRPr="006E46B1">
        <w:t>3)</w:t>
      </w:r>
      <w:r w:rsidRPr="006E46B1">
        <w:tab/>
        <w:t>systemu teleinformatycznego, o którym mowa w art. 11 ust. 1 pkt 3, po uwierzytelnieniu wnioskodawcy przy użyciu profilu zaufanego, profilu osobistego, innego środka identyfikacji elektronicznej wydanego w systemie identyfikacji elektronicznej przyłączonym do węzła krajowego identyfikacji elekt</w:t>
      </w:r>
      <w:r w:rsidR="001427A6">
        <w:t>ronicznej, o którym mowa w art. </w:t>
      </w:r>
      <w:r w:rsidRPr="006E46B1">
        <w:t>21a ust. 1 pkt 2 lit. a ustawy z dnia 5 września 2016 r. o usługach zaufania oraz identyfikacji elektronicznej (Dz. U. z 2021 r. poz. 1797), adekwatnie do poziomu bezpieczeństwa środka identyfikacji elektronicznej wymaganego dla usług świadczonych w tym systemie, danych weryfikowanych za pomocą kwalifikowanego certyfikatu podpisu elektronicznego, jeżeli te dane pozwalają na identyfikację i uwierzytelnienie wymagane w celu realizacji usługi online, albo innych technologii, jeżeli zostaną udostępnione w tym systemie.</w:t>
      </w:r>
    </w:p>
    <w:p w14:paraId="055CF2DC" w14:textId="77777777" w:rsidR="000F5C57" w:rsidRPr="006E46B1" w:rsidRDefault="000F5C57" w:rsidP="000F5C57">
      <w:pPr>
        <w:pStyle w:val="USTustnpkodeksu"/>
      </w:pPr>
      <w:r w:rsidRPr="006E46B1">
        <w:lastRenderedPageBreak/>
        <w:t>2. Na potrzeby złożenia wniosku i załączników do wniosku bank krajowy na wniosek klienta, spółdzielcza kasa oszczędnościowo-kredytowa na wniosek członka i minister właściwy do spraw rodziny</w:t>
      </w:r>
      <w:r w:rsidRPr="006E46B1" w:rsidDel="00951CDD">
        <w:t xml:space="preserve"> </w:t>
      </w:r>
      <w:r w:rsidRPr="006E46B1">
        <w:t>na wniosek osoby, o której mowa w art. 9 ust. 1, a w przypadku gdy osoba ta nie ma zdolności do czynności prawnych – na wniosek odpowiednio rodziców, jednego z rodziców, opiekuna prawnego dziecka, rodziny zastępczej, osoby prowadzącej rodzinny dom dziecka lub innej osoby upoważnionej do reprezentowania dziecka lub pełnoletniej osoby niepełnosprawnej, przekazują do Zakładu Ubezpieczeń Społecznych dane niezbędne do uwierzytelnienia, pozwalające na założenie profilu informacyjnego, o którym mowa w art. 11 ust. 1 pkt 1.</w:t>
      </w:r>
    </w:p>
    <w:bookmarkEnd w:id="17"/>
    <w:p w14:paraId="59DD891C" w14:textId="77777777" w:rsidR="000F5C57" w:rsidRPr="006E46B1" w:rsidRDefault="000F5C57" w:rsidP="000F5C57">
      <w:pPr>
        <w:pStyle w:val="ARTartustawynprozporzdzenia"/>
      </w:pPr>
      <w:r w:rsidRPr="006E46B1">
        <w:rPr>
          <w:rStyle w:val="Ppogrubienie"/>
        </w:rPr>
        <w:t xml:space="preserve">Art. 13. </w:t>
      </w:r>
      <w:r w:rsidRPr="006E46B1">
        <w:t>1. Przyznanie przez Zakład Ubezpieczeń Społecznych świadczenia wspierającego nie wymaga wydania decyzji.</w:t>
      </w:r>
    </w:p>
    <w:p w14:paraId="22E1D0F0" w14:textId="77777777" w:rsidR="000F5C57" w:rsidRPr="006E46B1" w:rsidRDefault="000F5C57" w:rsidP="000F5C57">
      <w:pPr>
        <w:pStyle w:val="USTustnpkodeksu"/>
      </w:pPr>
      <w:r w:rsidRPr="006E46B1">
        <w:t xml:space="preserve">2. Zakład Ubezpieczeń Społecznych udostępnia osobie ubiegającej się o świadczenie wspierające informację o przyznaniu tego świadczenia </w:t>
      </w:r>
      <w:r w:rsidR="00B16097">
        <w:t xml:space="preserve">oraz o zgłoszeniu do ubezpieczenia zdrowotnego </w:t>
      </w:r>
      <w:r w:rsidRPr="006E46B1">
        <w:t xml:space="preserve">na jej profilu informacyjnym utworzonym w systemie teleinformatycznym udostępnionym przez Zakład Ubezpieczeń Społecznych. Informacja o przyznaniu świadczenia wspierającego </w:t>
      </w:r>
      <w:r w:rsidR="00B16097">
        <w:t xml:space="preserve">oraz o zgłoszeniu do ubezpieczenia zdrowotnego </w:t>
      </w:r>
      <w:r w:rsidRPr="006E46B1">
        <w:t xml:space="preserve">lub zawiadomienie o umieszczeniu tej informacji </w:t>
      </w:r>
      <w:r w:rsidR="00B16097">
        <w:t>oraz</w:t>
      </w:r>
      <w:r w:rsidR="00B16097" w:rsidRPr="00B16097">
        <w:t xml:space="preserve"> </w:t>
      </w:r>
      <w:r w:rsidR="00B16097">
        <w:t xml:space="preserve">zgłoszenia do ubezpieczenia zdrowotnego </w:t>
      </w:r>
      <w:r w:rsidRPr="006E46B1">
        <w:t>na profilu informacyjnym mogą zostać przesłane przez Zakład Ubezpieczeń Społecznych osobie ubiegającej się o przyznanie świadczenia wspierającego na wskazany we wniosku adres poczty elektronicznej lub numer telefonu.</w:t>
      </w:r>
    </w:p>
    <w:p w14:paraId="4C1951E4" w14:textId="77777777" w:rsidR="000F5C57" w:rsidRPr="006E46B1" w:rsidRDefault="000F5C57" w:rsidP="000F5C57">
      <w:pPr>
        <w:pStyle w:val="USTustnpkodeksu"/>
      </w:pPr>
      <w:r w:rsidRPr="006E46B1">
        <w:t>3. Nieodebranie informacji o przyznaniu świadczenia wspierającego nie wstrzymuje wypłaty tego świadczenia.</w:t>
      </w:r>
    </w:p>
    <w:p w14:paraId="02677558" w14:textId="77777777" w:rsidR="000F5C57" w:rsidRPr="006E46B1" w:rsidRDefault="000F5C57" w:rsidP="000F5C57">
      <w:pPr>
        <w:pStyle w:val="USTustnpkodeksu"/>
      </w:pPr>
      <w:r w:rsidRPr="006E46B1">
        <w:t>4. W sprawach odmowy przyznania świadczenia wspierającego, uchylenia lub zmiany prawa do świadczenia wspierającego oraz nienależnie pobranego świadczenia wspierającego Zakład Ubezpieczeń Społecznych wydaje decyzję.</w:t>
      </w:r>
    </w:p>
    <w:p w14:paraId="560D5874" w14:textId="77777777" w:rsidR="000F5C57" w:rsidRPr="006E46B1" w:rsidRDefault="00254CD9" w:rsidP="000F5C57">
      <w:pPr>
        <w:pStyle w:val="USTustnpkodeksu"/>
      </w:pPr>
      <w:r w:rsidRPr="006E46B1">
        <w:t>5</w:t>
      </w:r>
      <w:r w:rsidR="000F5C57" w:rsidRPr="006E46B1">
        <w:t>. Decyzje, postanowienia, zawiadomienia, wezwania, zaświadczenia, informacje i inne pisma w sprawie świadczenia wspierającego Zakład Ubezpieczeń Społecznych doręcza osobie ubiegającej się o świadczenie wspierające i osobie pobierającej świadczeni</w:t>
      </w:r>
      <w:r w:rsidR="00200F71" w:rsidRPr="006E46B1">
        <w:t>e</w:t>
      </w:r>
      <w:r w:rsidR="000F5C57" w:rsidRPr="006E46B1">
        <w:t xml:space="preserve"> wspierające wyłącznie w postaci elektronicznej na jej profilu informacyjnym utworzonym w systemie teleinformatycznym udostępnionym przez Zakład Ubezpieczeń Społecznych. Informacja o umieszczeniu na profilu informacyjnym decyzji, postanowienia, zawiadomienia, wezwania, zaświadczenia, informacji i innego pisma w sprawie świadczenia wspierającego może zostać przesłana przez Zakład Ubezpieczeń Społecznych osobie ubiegającej się o przyznanie </w:t>
      </w:r>
      <w:r w:rsidR="000F5C57" w:rsidRPr="006E46B1">
        <w:lastRenderedPageBreak/>
        <w:t>świadczenia wspierającego lub osobie pobierającej świadczenie wspierające na wskazany we wniosku adres poczty elektronicznej lub numer telefonu.</w:t>
      </w:r>
    </w:p>
    <w:p w14:paraId="59074FC7" w14:textId="77777777" w:rsidR="000F5C57" w:rsidRPr="006E46B1" w:rsidRDefault="00254CD9" w:rsidP="000F5C57">
      <w:pPr>
        <w:pStyle w:val="USTustnpkodeksu"/>
      </w:pPr>
      <w:r w:rsidRPr="006E46B1">
        <w:t>6</w:t>
      </w:r>
      <w:r w:rsidR="000F5C57" w:rsidRPr="006E46B1">
        <w:t xml:space="preserve">. W przypadku, o którym mowa w ust. </w:t>
      </w:r>
      <w:r w:rsidRPr="006E46B1">
        <w:t>5</w:t>
      </w:r>
      <w:r w:rsidR="000F5C57" w:rsidRPr="006E46B1">
        <w:t>, decyzje, postanowienia, zawiadomienia, wezwania, zaświadczenia, informacje i inne pisma w sprawie świadczenia wspierającego uznaje się za doręczone:</w:t>
      </w:r>
    </w:p>
    <w:p w14:paraId="088C7CE2" w14:textId="77777777" w:rsidR="000F5C57" w:rsidRPr="006E46B1" w:rsidRDefault="000F5C57" w:rsidP="00E50954">
      <w:pPr>
        <w:pStyle w:val="PKTpunkt"/>
      </w:pPr>
      <w:r w:rsidRPr="006E46B1">
        <w:t>1</w:t>
      </w:r>
      <w:r w:rsidR="0068708C">
        <w:t>)</w:t>
      </w:r>
      <w:r w:rsidR="0068708C">
        <w:tab/>
      </w:r>
      <w:r w:rsidRPr="006E46B1">
        <w:t>w momencie ich odbioru przez osobę ubiegająca się o świadczenie wspierające lub osobę pobierającą świadczenie wspierające na profilu informacyjnym w systemie teleinformatycznym Zakładu Ubezpieczeń Społecznych;</w:t>
      </w:r>
    </w:p>
    <w:p w14:paraId="109F99AF" w14:textId="77777777" w:rsidR="000F5C57" w:rsidRPr="006E46B1" w:rsidRDefault="000F5C57" w:rsidP="00E50954">
      <w:pPr>
        <w:pStyle w:val="PKTpunkt"/>
      </w:pPr>
      <w:r w:rsidRPr="006E46B1">
        <w:t>2</w:t>
      </w:r>
      <w:r w:rsidR="0068708C">
        <w:t>)</w:t>
      </w:r>
      <w:r w:rsidR="0068708C">
        <w:tab/>
      </w:r>
      <w:r w:rsidRPr="006E46B1">
        <w:t>po upływie 14 dni od dnia umieszczenia decyzji, postanowienia, zawiadomienia, wezwania, zaświadczenia, informacji i innego pisma w sprawie świadczenia wspierającego na profilu informacyjnym w systemie teleinformatycznym Zakładu Ubezpieczeń Społecznych – w przypadku ich nieodebrania.</w:t>
      </w:r>
    </w:p>
    <w:p w14:paraId="55D78F29" w14:textId="77777777" w:rsidR="000F5C57" w:rsidRPr="006E46B1" w:rsidRDefault="00254CD9" w:rsidP="000F5C57">
      <w:pPr>
        <w:pStyle w:val="USTustnpkodeksu"/>
      </w:pPr>
      <w:bookmarkStart w:id="18" w:name="_Hlk78652693"/>
      <w:r w:rsidRPr="006E46B1">
        <w:t>7</w:t>
      </w:r>
      <w:r w:rsidR="000F5C57" w:rsidRPr="006E46B1">
        <w:t>. Osoba ubiegająca się o świadczenie wspierające i osoba otrzymująca świadczenie wspierające doręczają do Zakładu Ubezpieczeń Społecznych pisma wyłącznie w postaci elektronicznej na swoim profilu informacyjnym utworzonym w systemie teleinformatycznym udostępnionym przez Zakład Ubezpieczeń Społecznych.</w:t>
      </w:r>
    </w:p>
    <w:p w14:paraId="499C07C3" w14:textId="77777777" w:rsidR="000F5C57" w:rsidRPr="006E46B1" w:rsidRDefault="00254CD9" w:rsidP="000F5C57">
      <w:pPr>
        <w:pStyle w:val="USTustnpkodeksu"/>
      </w:pPr>
      <w:r w:rsidRPr="006E46B1">
        <w:t>8</w:t>
      </w:r>
      <w:r w:rsidR="000F5C57" w:rsidRPr="006E46B1">
        <w:t xml:space="preserve">. Decyzje, postanowienia, zawiadomienia, wezwania, zaświadczenia, informacje i inne pisma, o których mowa w ust. </w:t>
      </w:r>
      <w:r w:rsidRPr="006E46B1">
        <w:t>5</w:t>
      </w:r>
      <w:r w:rsidR="000F5C57" w:rsidRPr="006E46B1">
        <w:t>, opatruje się kwalifikowanym podpisem elektronicznym, podpisem zaufanym, podpisem osobistym, kwalifikowaną pieczęcią elektroniczną Zakładu Ubezpieczeń Społecznych albo zamieszcza się w nich imię, nazwisko i stanowisko służbowe osoby upoważnionej do ich wydania.</w:t>
      </w:r>
    </w:p>
    <w:p w14:paraId="01E2A4F3" w14:textId="77777777" w:rsidR="000F5C57" w:rsidRPr="006E46B1" w:rsidRDefault="00254CD9" w:rsidP="000F5C57">
      <w:pPr>
        <w:pStyle w:val="USTustnpkodeksu"/>
      </w:pPr>
      <w:r w:rsidRPr="006E46B1">
        <w:t>9</w:t>
      </w:r>
      <w:r w:rsidR="000F5C57" w:rsidRPr="006E46B1">
        <w:t xml:space="preserve">. Pisma, o których mowa w ust. </w:t>
      </w:r>
      <w:r w:rsidRPr="006E46B1">
        <w:t>7</w:t>
      </w:r>
      <w:r w:rsidR="000F5C57" w:rsidRPr="006E46B1">
        <w:t>, doręczane do Zakładu Ubezpieczeń Społecznych w postaci elektronicznej na profilu informacyjnym założonym w systemie teleinformatycznym udostępnionym przez Zakład Ubezpieczeń Społecznych składa się, opatrując je kwalifikowanym podpisem elektronicznym, podpisem zaufanym, podpisem osobistym albo wykorzystując sposób potwierdzania pochodzenia oraz integralności danych udostępniony bezpłatnie przez Zakład Ubezpieczeń Społecznych w systemie teleinformatycznym.</w:t>
      </w:r>
    </w:p>
    <w:p w14:paraId="6EDEC156" w14:textId="77777777" w:rsidR="000F5C57" w:rsidRPr="006E46B1" w:rsidRDefault="000F5C57" w:rsidP="000F5C57">
      <w:pPr>
        <w:pStyle w:val="USTustnpkodeksu"/>
      </w:pPr>
      <w:r w:rsidRPr="006E46B1">
        <w:t>1</w:t>
      </w:r>
      <w:r w:rsidR="00254CD9" w:rsidRPr="006E46B1">
        <w:t>0</w:t>
      </w:r>
      <w:r w:rsidRPr="006E46B1">
        <w:t xml:space="preserve">. Zakład Ubezpieczeń Społecznych może podejmować rozstrzygnięcia w sprawach świadczenia wspierającego, w tym rozstrzygnięcia w sprawach indywidualnych, w oparciu o wyłącznie zautomatyzowane przetwarzanie danych osobowych, pod warunkiem zapewnienia stronie, której dotyczy podejmowane rozstrzygnięcie, prawa do otrzymania stosownych wyjaśnień co do podstaw podjętego rozstrzygnięcia oraz prawa do uzyskania interwencji ludzkiej, do wyrażenia własnego stanowiska i do zakwestionowania takiego rozstrzygnięcia. </w:t>
      </w:r>
      <w:r w:rsidRPr="006E46B1">
        <w:lastRenderedPageBreak/>
        <w:t>W stosunku do rozstrzygnięć następujących w drodze decyzji strona, której dotyczy decyzja, może skorzystać z tych uprawnień w terminie miesiąca od dnia doręczenia decyzji.</w:t>
      </w:r>
    </w:p>
    <w:p w14:paraId="72ABEFE3" w14:textId="77777777" w:rsidR="000F5C57" w:rsidRPr="006E46B1" w:rsidRDefault="000F5C57" w:rsidP="000F5C57">
      <w:pPr>
        <w:pStyle w:val="USTustnpkodeksu"/>
      </w:pPr>
      <w:r w:rsidRPr="006E46B1">
        <w:t>1</w:t>
      </w:r>
      <w:r w:rsidR="00254CD9" w:rsidRPr="006E46B1">
        <w:t>1</w:t>
      </w:r>
      <w:r w:rsidRPr="006E46B1">
        <w:t>. Zakład Ubezpieczeń Społecznych gromadzi dokumentację w sprawie świadczenia wspierającego w systemie teleinformatycznym Zakładu Ubezpieczeń Społecznych w formie dokumentów elektronicznych oraz skanów dokumentów papierowych i innych załączników do wniosków.</w:t>
      </w:r>
    </w:p>
    <w:p w14:paraId="491EBABF" w14:textId="77777777" w:rsidR="000F5C57" w:rsidRPr="006E46B1" w:rsidRDefault="000F5C57" w:rsidP="000F5C57">
      <w:pPr>
        <w:pStyle w:val="USTustnpkodeksu"/>
      </w:pPr>
      <w:r w:rsidRPr="006E46B1">
        <w:t>1</w:t>
      </w:r>
      <w:r w:rsidR="00254CD9" w:rsidRPr="006E46B1">
        <w:t>2</w:t>
      </w:r>
      <w:r w:rsidRPr="006E46B1">
        <w:t>. Zakład Ubezpieczeń Społecznych udostępnia stronom postępowania, na ich wniosek, oraz organom uprawnionym na podstawie ustawy dokumentację zgromadzoną w sprawie świadczenia wspierającego w formie wydruków z systemu teleinformatycznego lub w formie elektronicznej określonej przez Zakład Ubezpieczeń Społecznych, o ile strona postępowania lub inny organ ma techniczne możliwości odczytania tej dokumentacji. Tak udostępniona dokumentacja nie wymaga uwierzytelnienia.</w:t>
      </w:r>
    </w:p>
    <w:p w14:paraId="3AEEFECA" w14:textId="77777777" w:rsidR="000F5C57" w:rsidRPr="006E46B1" w:rsidRDefault="000F5C57" w:rsidP="000F5C57">
      <w:pPr>
        <w:pStyle w:val="USTustnpkodeksu"/>
      </w:pPr>
      <w:r w:rsidRPr="006E46B1">
        <w:t>1</w:t>
      </w:r>
      <w:r w:rsidR="00254CD9" w:rsidRPr="006E46B1">
        <w:t>3</w:t>
      </w:r>
      <w:r w:rsidRPr="006E46B1">
        <w:t>. Wydruki dokumentów z systemu teleinformatycznego Zakładu Ubezpieczeń Społecznych, w szczególności decyzji, wniosków oraz wezwań, mają moc równoważną z dokumentem elektronicznym znajdującym się w systemie teleinformatycznym Zakładu Ubezpieczeń Społecznych i nie wymagają uwierzytelnienia w postępowaniach administracyjnych oraz w postępowaniach sądowych.</w:t>
      </w:r>
    </w:p>
    <w:p w14:paraId="7DB15735" w14:textId="77777777" w:rsidR="000F5C57" w:rsidRPr="006E46B1" w:rsidRDefault="000F5C57" w:rsidP="000F5C57">
      <w:pPr>
        <w:pStyle w:val="ARTartustawynprozporzdzenia"/>
      </w:pPr>
      <w:bookmarkStart w:id="19" w:name="_Hlk77167016"/>
      <w:bookmarkEnd w:id="18"/>
      <w:r w:rsidRPr="006E46B1">
        <w:rPr>
          <w:rStyle w:val="Ppogrubienie"/>
        </w:rPr>
        <w:t>Art. 14.</w:t>
      </w:r>
      <w:r w:rsidR="002A1638" w:rsidRPr="006E46B1">
        <w:rPr>
          <w:rStyle w:val="Ppogrubienie"/>
        </w:rPr>
        <w:t xml:space="preserve"> </w:t>
      </w:r>
      <w:r w:rsidR="00254CD9" w:rsidRPr="006E46B1">
        <w:t>Podwyższenie kwoty świadczenia wspierającego w związku z podwyższeniem ustawowej wysokości renty socjalnej następuje z urzędu i nie wymaga wydania decyzji. Zakład Ubezpieczeń Społecznych udostępnia osobie pobierającej świadczenie wspierające informację o podwyższeniu tego świadczenia na jej profilu informacyjnym utworzonym w systemie teleinformatycznym udostępnionym przez Zakład Ubezpieczeń Społecznych.</w:t>
      </w:r>
    </w:p>
    <w:p w14:paraId="176B8591" w14:textId="77777777" w:rsidR="000F5C57" w:rsidRPr="006E46B1" w:rsidRDefault="000F5C57" w:rsidP="000F5C57">
      <w:pPr>
        <w:pStyle w:val="ARTartustawynprozporzdzenia"/>
      </w:pPr>
      <w:r w:rsidRPr="006E46B1">
        <w:rPr>
          <w:rStyle w:val="Ppogrubienie"/>
        </w:rPr>
        <w:t>Art. 15.</w:t>
      </w:r>
      <w:r w:rsidRPr="006E46B1">
        <w:t xml:space="preserve"> Gromadzone na podstawie przepisów niniejszej ustawy przez Zakład Ubezpieczeń Społecznych informacje, o których mowa w </w:t>
      </w:r>
      <w:r w:rsidRPr="006E46B1">
        <w:rPr>
          <w:rFonts w:hint="eastAsia"/>
        </w:rPr>
        <w:t>art</w:t>
      </w:r>
      <w:r w:rsidRPr="006E46B1">
        <w:t>. 9 ust. 5 i 6, informacje uzyskane lub zweryfikowane z rejestrów publicznych, o których mowa w art. 22 ust. 1, informacje o dacie złożenia wniosku, przyznaniu prawa do świadczenia wspierającego, w tym o okresie, na jaki świadczeni</w:t>
      </w:r>
      <w:r w:rsidR="007B10BD" w:rsidRPr="006E46B1">
        <w:t>e</w:t>
      </w:r>
      <w:r w:rsidRPr="006E46B1">
        <w:t xml:space="preserve"> zostało przyznane, odmowie przyznani</w:t>
      </w:r>
      <w:r w:rsidR="007B10BD" w:rsidRPr="006E46B1">
        <w:t>a</w:t>
      </w:r>
      <w:r w:rsidRPr="006E46B1">
        <w:t xml:space="preserve"> prawa do świadczenia wspierającego, w tym o dacie decyzji odmawiającej prawa do tego świadczenia, oraz uchyleniu prawa do świadczenia wspierającego, w tym o terminie, od którego świadczenie nie przysługuje, a także informacje o wartości wypłaconych świadczeń wspierających zasilają rejestr centralny, o którym mowa w art. 14 ust. 2 ustawy z dnia 11 lutego 2016 r. o pomocy państwa w wychowywaniu dzieci (Dz. U. z 2022 r. poz. 1577 i 2140). Przepisy art. 14 ust. 4 pkt 2</w:t>
      </w:r>
      <w:r w:rsidR="00254CD9" w:rsidRPr="006E46B1">
        <w:t>–</w:t>
      </w:r>
      <w:r w:rsidRPr="006E46B1">
        <w:t xml:space="preserve">4 i ust. </w:t>
      </w:r>
      <w:r w:rsidRPr="006E46B1">
        <w:lastRenderedPageBreak/>
        <w:t>8 ustawy z dnia 11 lutego 2016 r. o pomocy państwa w wychowywaniu dzieci stosuje się odpowiednio.</w:t>
      </w:r>
    </w:p>
    <w:p w14:paraId="12EFC227" w14:textId="77777777" w:rsidR="000F5C57" w:rsidRPr="006E46B1" w:rsidRDefault="000F5C57" w:rsidP="000F5C57">
      <w:pPr>
        <w:pStyle w:val="ARTartustawynprozporzdzenia"/>
      </w:pPr>
      <w:r w:rsidRPr="006E46B1">
        <w:rPr>
          <w:rStyle w:val="Ppogrubienie"/>
        </w:rPr>
        <w:t>Art. 16</w:t>
      </w:r>
      <w:r w:rsidRPr="006E46B1">
        <w:t>. 1. Informacje, o których mowa w art. 9 ust. 5 i 6, informacje uzyskane lub zweryfikowane z rejestrów publicznych, o których mowa w art. 22 ust. 1, oraz informacje o wartości wypłaconych świadczeń wspierających przetwarza Zakład Ubezpieczeń Społecznych w celu realizacji świadczenia wspierającego i w celu weryfikacji prawa do świadczenia wspierającego oraz minister właściwy do spraw rodziny</w:t>
      </w:r>
      <w:r w:rsidRPr="006E46B1" w:rsidDel="00951CDD">
        <w:t xml:space="preserve"> </w:t>
      </w:r>
      <w:r w:rsidRPr="006E46B1">
        <w:t>w celu nadzorowania realizacji świadczenia wspierającego.</w:t>
      </w:r>
    </w:p>
    <w:p w14:paraId="12F807AB" w14:textId="77777777" w:rsidR="000F5C57" w:rsidRPr="006E46B1" w:rsidRDefault="000F5C57" w:rsidP="000F5C57">
      <w:pPr>
        <w:pStyle w:val="USTustnpkodeksu"/>
      </w:pPr>
      <w:r w:rsidRPr="006E46B1">
        <w:t>2. Minister właściwy do spraw rodziny</w:t>
      </w:r>
      <w:r w:rsidRPr="006E46B1" w:rsidDel="00951CDD">
        <w:t xml:space="preserve"> </w:t>
      </w:r>
      <w:r w:rsidRPr="006E46B1">
        <w:t>przetwarza dane w zakresie adresu poczty elektronicznej wskazanego we wniosku w celu przekazywania informacji związanych z uprawnieniami dla osób niepełnosprawnych.</w:t>
      </w:r>
    </w:p>
    <w:p w14:paraId="504AF91F" w14:textId="77777777" w:rsidR="000F5C57" w:rsidRPr="006E46B1" w:rsidRDefault="000F5C57" w:rsidP="000F5C57">
      <w:pPr>
        <w:pStyle w:val="USTustnpkodeksu"/>
      </w:pPr>
      <w:r w:rsidRPr="006E46B1">
        <w:t xml:space="preserve">3. Minister właściwy do spraw informatyzacji po otrzymaniu od Zakładu Ubezpieczeń Społecznych numerów PESEL osób uprawnionych do świadczenia wspierającego niezwłocznie przekazuje z rejestru PESEL </w:t>
      </w:r>
      <w:r w:rsidR="009F15E6" w:rsidRPr="006E46B1">
        <w:t xml:space="preserve">posiadane </w:t>
      </w:r>
      <w:r w:rsidR="00F27210" w:rsidRPr="006E46B1">
        <w:t>dane dotyczące zgonu</w:t>
      </w:r>
      <w:r w:rsidRPr="006E46B1">
        <w:t xml:space="preserve">, o których mowa w art. 8 pkt 26 ustawy z dnia 24 września 2010 r. o ewidencji </w:t>
      </w:r>
      <w:r w:rsidR="001427A6">
        <w:t>ludności (Dz. U. z 2022 r. poz. </w:t>
      </w:r>
      <w:r w:rsidRPr="006E46B1">
        <w:t>1191 oraz z 2023 r. poz. 497).</w:t>
      </w:r>
    </w:p>
    <w:p w14:paraId="6743F778" w14:textId="77777777" w:rsidR="000F5C57" w:rsidRPr="006E46B1" w:rsidRDefault="000F5C57" w:rsidP="000F5C57">
      <w:pPr>
        <w:pStyle w:val="ARTartustawynprozporzdzenia"/>
      </w:pPr>
      <w:r w:rsidRPr="006E46B1">
        <w:rPr>
          <w:rStyle w:val="Ppogrubienie"/>
        </w:rPr>
        <w:t>Art. 17.</w:t>
      </w:r>
      <w:r w:rsidRPr="006E46B1">
        <w:t xml:space="preserve"> 1. Bank krajowy oraz spółdzielcza kasa oszczędnościowo-kredytowa, o których mowa w art. 11 ust. 1 pkt 2, oraz minister właściwy do spraw rodziny, na potrzeby złożenia wniosku wraz z załącznikami, składanego w postaci elektronicznej za pomocą systemu, o którym mowa odpowiednio w art. 11 ust. 1 pkt 2 lub 3, w imieniu Zakładu Ubezpieczeń Społecznych, przetwarzają dane osobowe dotyczące osób, o których mowa w </w:t>
      </w:r>
      <w:r w:rsidRPr="006E46B1">
        <w:rPr>
          <w:rFonts w:hint="eastAsia"/>
        </w:rPr>
        <w:t>art</w:t>
      </w:r>
      <w:r w:rsidRPr="006E46B1">
        <w:t>. 9 ust. 5.</w:t>
      </w:r>
    </w:p>
    <w:p w14:paraId="3579B54C" w14:textId="77777777" w:rsidR="000F5C57" w:rsidRPr="006E46B1" w:rsidRDefault="000F5C57" w:rsidP="000F5C57">
      <w:pPr>
        <w:pStyle w:val="USTustnpkodeksu"/>
      </w:pPr>
      <w:r w:rsidRPr="006E46B1">
        <w:t xml:space="preserve">2. Osoby upoważnione przez bank krajowy, spółdzielczą kasę oszczędnościowo-kredytową albo ministra właściwego do spraw </w:t>
      </w:r>
      <w:r w:rsidR="006476FC" w:rsidRPr="006E46B1">
        <w:t>rodziny</w:t>
      </w:r>
      <w:r w:rsidRPr="006E46B1">
        <w:t xml:space="preserve"> do przetwarzania danych osobowych, o których mowa w ust. 1, są obowiązane do zachowania ich w poufności.</w:t>
      </w:r>
    </w:p>
    <w:p w14:paraId="192D045F" w14:textId="77777777" w:rsidR="000F5C57" w:rsidRPr="006E46B1" w:rsidRDefault="000F5C57" w:rsidP="000F5C57">
      <w:pPr>
        <w:pStyle w:val="USTustnpkodeksu"/>
      </w:pPr>
      <w:r w:rsidRPr="006E46B1">
        <w:t xml:space="preserve">3. Bank krajowy, spółdzielcza kasa oszczędnościowo-kredytowa oraz minister właściwy do spraw rodziny, którzy zapewniają możliwość złożenia wniosku wraz z załącznikami, za pomocą systemu, o którym mowa odpowiednio w art. 11 ust. 1 pkt 2 lub 3, zapewniają niezbędne środki techniczne i organizacyjne służące zapewnieniu bezpieczeństwa przetwarzania danych osobowych, o których mowa w ust. 1, </w:t>
      </w:r>
      <w:r w:rsidR="00E50954">
        <w:t xml:space="preserve">oraz środki określone w art. 32 </w:t>
      </w:r>
      <w:r w:rsidRPr="006E46B1">
        <w:t>rozporządzenia Parlamentu Europejskiego i Rady (UE) 2</w:t>
      </w:r>
      <w:r w:rsidR="00E50954">
        <w:t>016/679 z dnia 27 kwietnia 2016 </w:t>
      </w:r>
      <w:r w:rsidRPr="006E46B1">
        <w:t xml:space="preserve">r. w sprawie ochrony osób fizycznych w związku z przetwarzaniem danych osobowych i w sprawie </w:t>
      </w:r>
      <w:r w:rsidRPr="006E46B1">
        <w:lastRenderedPageBreak/>
        <w:t>swobodnego przepływu takich danych oraz uchylenia dyrektywy 95/46/WE (ogólne rozporządzenie o ochronie danych) (Dz.</w:t>
      </w:r>
      <w:r w:rsidR="006A0FA2">
        <w:t xml:space="preserve"> </w:t>
      </w:r>
      <w:r w:rsidRPr="006E46B1">
        <w:t>Urz. UE L 119 z 04.05.2016, str. 1, z późn. zm.</w:t>
      </w:r>
      <w:r w:rsidRPr="006E46B1">
        <w:rPr>
          <w:rStyle w:val="Odwoanieprzypisudolnego"/>
        </w:rPr>
        <w:footnoteReference w:id="4"/>
      </w:r>
      <w:r w:rsidRPr="006E46B1">
        <w:rPr>
          <w:rStyle w:val="IGindeksgrny"/>
        </w:rPr>
        <w:t>)</w:t>
      </w:r>
      <w:r w:rsidRPr="006E46B1">
        <w:t>).</w:t>
      </w:r>
    </w:p>
    <w:p w14:paraId="6F0D693B" w14:textId="77777777" w:rsidR="000F5C57" w:rsidRPr="006E46B1" w:rsidRDefault="000F5C57" w:rsidP="000F5C57">
      <w:pPr>
        <w:pStyle w:val="USTustnpkodeksu"/>
      </w:pPr>
      <w:r w:rsidRPr="006E46B1">
        <w:t>4. Bank krajowy, spółdzielcza kasa oszczędnościowo-kredytowa oraz minister właściwy do spraw rodziny, którzy zapewniają możliwość złożenia wniosku wraz z załącznikami, za pomocą systemu, o którym mowa odpowiednio w art. 11 ust. 1 pkt 2 lub 3, udostępniają Zakładowi Ubezpieczeń Społecznych informacje służące potwierdzeniu spełniania obowiązków określonych w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 także umożliwiają Zakładowi Ubezpieczeń Społecznych przeprowadzenie audytów i inspekcji.</w:t>
      </w:r>
    </w:p>
    <w:p w14:paraId="708AE987" w14:textId="77777777" w:rsidR="000F5C57" w:rsidRPr="006E46B1" w:rsidRDefault="000F5C57" w:rsidP="000F5C57">
      <w:pPr>
        <w:pStyle w:val="USTustnpkodeksu"/>
      </w:pPr>
      <w:r w:rsidRPr="006E46B1">
        <w:t>5. Bank krajowy, spółdzielcza kasa oszczędnościowo-kredytowa oraz minister właściwy do spraw rodziny, którzy zapewniają możliwość złożenia wniosku wraz z załącznikami, za pomocą systemu, o którym mowa odpowiednio w art. 11 ust. 1 pkt 2 lub 3, usuwają dane objęte treścią wniosku i załączników niezwłocznie po otrzymaniu informacji o potwierdzeniu złożenia wniosku przez Zakład Ubezpieczeń Społecznych.</w:t>
      </w:r>
    </w:p>
    <w:p w14:paraId="1C2DCBDE" w14:textId="77777777" w:rsidR="000F5C57" w:rsidRPr="006E46B1" w:rsidRDefault="000F5C57" w:rsidP="000F5C57">
      <w:pPr>
        <w:pStyle w:val="USTustnpkodeksu"/>
      </w:pPr>
      <w:r w:rsidRPr="006E46B1">
        <w:t>6. W przypadku gdy bank krajowy, spółdzielcza kasa oszczędnościowo-kredytowa lub minister właściwy do spraw rodziny, w celu umożliwienia złożenia wniosku wraz z załącznikami, za pomocą systemu, o którym mowa odpowiednio w art. 11 ust. 1 pkt 2 lub 3, korzystają z usług innego podmiotu, który będzie przetwarzał dane osobowe, o których mowa w ust. 1, uważa się, że podmiot ten przetwarza dane osobowe w imieniu Zakładu Ubezpieczeń Społecznych. Przepisy ust. 2</w:t>
      </w:r>
      <w:r w:rsidRPr="006E46B1">
        <w:rPr>
          <w:rFonts w:hint="eastAsia"/>
        </w:rPr>
        <w:t>–</w:t>
      </w:r>
      <w:r w:rsidRPr="006E46B1">
        <w:t>5 stosuje się odpowiednio.</w:t>
      </w:r>
    </w:p>
    <w:p w14:paraId="23F2C5D0" w14:textId="77777777" w:rsidR="000F5C57" w:rsidRPr="006E46B1" w:rsidRDefault="000F5C57" w:rsidP="000F5C57">
      <w:pPr>
        <w:pStyle w:val="USTustnpkodeksu"/>
        <w:rPr>
          <w:rFonts w:eastAsia="Calibri"/>
        </w:rPr>
      </w:pPr>
      <w:r w:rsidRPr="006E46B1">
        <w:rPr>
          <w:rFonts w:eastAsia="Calibri"/>
        </w:rPr>
        <w:t>7. Podmiot prowadzący rachunek płatniczy oraz bank i spółdzielcza kasa oszczędnościowo-kredytowa prowadzące rachunek inny niż płatniczy, a także wydawca instrumentu płatniczego są obowiązani zwrócić z tych rachunków Zakładowi Ubezpieczeń Społecznych na jego wniosek kwoty świadczenia wspierającego przekazane po dniu śmierci osoby uprawnionej na ten rachunek albo instrument płatniczy.</w:t>
      </w:r>
    </w:p>
    <w:p w14:paraId="339B7EF3" w14:textId="77777777" w:rsidR="000F5C57" w:rsidRPr="006E46B1" w:rsidRDefault="000F5C57" w:rsidP="000F5C57">
      <w:pPr>
        <w:pStyle w:val="USTustnpkodeksu"/>
        <w:rPr>
          <w:rFonts w:eastAsia="Calibri"/>
        </w:rPr>
      </w:pPr>
      <w:r w:rsidRPr="006E46B1">
        <w:rPr>
          <w:rFonts w:eastAsia="Calibri"/>
        </w:rPr>
        <w:t xml:space="preserve">8. Podmiot prowadzący rachunek płatniczy oraz bank i spółdzielcza kasa oszczędnościowo-kredytowa prowadzące rachunek inny niż płatniczy, a także wydawca instrumentu płatniczego są zwolnieni od wypłaty pełnej lub częściowej kwoty, o której mowa w ust. 1, jeżeli przed otrzymaniem wniosku Zakładu Ubezpieczeń Społecznych dokonali z tych </w:t>
      </w:r>
      <w:r w:rsidRPr="006E46B1">
        <w:rPr>
          <w:rFonts w:eastAsia="Calibri"/>
        </w:rPr>
        <w:lastRenderedPageBreak/>
        <w:t>rachunków wypłat innym osobom i te wypłaty nie pozwalają zrealizować wniosku w całości lub w części, oraz w terminie 30 dni od dnia otrzymania wniosku poinformują o tym Zakład Ubezpieczeń Społecznych, wraz ze wskazaniem osób, które pobrały wypłaty.</w:t>
      </w:r>
    </w:p>
    <w:p w14:paraId="6F620791" w14:textId="77777777" w:rsidR="000F5C57" w:rsidRPr="006E46B1" w:rsidRDefault="000F5C57" w:rsidP="000F5C57">
      <w:pPr>
        <w:pStyle w:val="USTustnpkodeksu"/>
      </w:pPr>
      <w:r w:rsidRPr="006E46B1">
        <w:rPr>
          <w:rFonts w:eastAsia="Calibri"/>
        </w:rPr>
        <w:t xml:space="preserve">9. Zwrot kwot świadczenia </w:t>
      </w:r>
      <w:r w:rsidR="00622443" w:rsidRPr="006E46B1">
        <w:rPr>
          <w:rFonts w:eastAsia="Calibri"/>
        </w:rPr>
        <w:t>wspierającego</w:t>
      </w:r>
      <w:r w:rsidRPr="006E46B1">
        <w:rPr>
          <w:rFonts w:eastAsia="Calibri"/>
        </w:rPr>
        <w:t>, o którym mowa w ust. 7, uznaje się za zwrot świadczeń nienależnie pobranych.</w:t>
      </w:r>
    </w:p>
    <w:p w14:paraId="1EC936F8" w14:textId="77777777" w:rsidR="000F5C57" w:rsidRPr="006E46B1" w:rsidRDefault="000F5C57" w:rsidP="000F5C57">
      <w:pPr>
        <w:pStyle w:val="ARTartustawynprozporzdzenia"/>
      </w:pPr>
      <w:r w:rsidRPr="006E46B1">
        <w:rPr>
          <w:rStyle w:val="Ppogrubienie"/>
        </w:rPr>
        <w:t>Art. 18.</w:t>
      </w:r>
      <w:r w:rsidRPr="006E46B1">
        <w:t xml:space="preserve"> Minister właściwy do spraw rodziny przechowuje w rejestrze centralnym, o którym mowa w art. 14 ust. 2 ustawy z dnia 11 lutego 2016 r. o pomocy państwa w wychowywaniu dzieci, informacje, o których mowa w </w:t>
      </w:r>
      <w:r w:rsidRPr="006E46B1">
        <w:rPr>
          <w:rFonts w:hint="eastAsia"/>
        </w:rPr>
        <w:t>art</w:t>
      </w:r>
      <w:r w:rsidRPr="006E46B1">
        <w:t>. 15, przez okres 2 lat od dnia zaprzestania udzielania świadczenia wspierającego, z wyjątkiem informacji dotyczących osób, którym świadczenie wspierające nie zostało przyznane, które przechowuje się przez okres 1 roku od dnia, w którym decyzja w sprawie świadczenia wspierającego stała się ostateczna, lub od dnia pozostawienia wniosku bez rozpatrzenia.</w:t>
      </w:r>
    </w:p>
    <w:p w14:paraId="284E9426" w14:textId="77777777" w:rsidR="000F5C57" w:rsidRPr="006E46B1" w:rsidRDefault="000F5C57" w:rsidP="000F5C57">
      <w:pPr>
        <w:pStyle w:val="ARTartustawynprozporzdzenia"/>
      </w:pPr>
      <w:r w:rsidRPr="006E46B1">
        <w:rPr>
          <w:rStyle w:val="Ppogrubienie"/>
        </w:rPr>
        <w:t>Art. 19.</w:t>
      </w:r>
      <w:r w:rsidRPr="006E46B1">
        <w:t xml:space="preserve"> Zakład Ubezpieczeń Społecznych przechowuje informacje, o których mowa w </w:t>
      </w:r>
      <w:r w:rsidRPr="006E46B1">
        <w:rPr>
          <w:rFonts w:hint="eastAsia"/>
        </w:rPr>
        <w:t>art</w:t>
      </w:r>
      <w:r w:rsidRPr="006E46B1">
        <w:t xml:space="preserve">. 15 i </w:t>
      </w:r>
      <w:r w:rsidRPr="006E46B1">
        <w:rPr>
          <w:rFonts w:hint="eastAsia"/>
        </w:rPr>
        <w:t>art</w:t>
      </w:r>
      <w:r w:rsidRPr="006E46B1">
        <w:t>. 16, dotyczące osób, którym świadczenie wspierające zostało przyznane, przez okres 2 lat od dnia zaprzestania udzielania świadczenia wspierającego, a informacje dotyczące osób, którym świadczenie wspierające nie zostało przyznane, przechowuje przez okres 1 roku od dnia, w którym decyzja w sprawie świadczenia wspierającego stała się ostateczna, lub od dnia pozostawienia wniosku bez rozpatrzenia.</w:t>
      </w:r>
    </w:p>
    <w:p w14:paraId="6996374A" w14:textId="77777777" w:rsidR="000F5C57" w:rsidRPr="006E46B1" w:rsidRDefault="000F5C57" w:rsidP="000F5C57">
      <w:pPr>
        <w:pStyle w:val="ARTartustawynprozporzdzenia"/>
      </w:pPr>
      <w:r w:rsidRPr="006E46B1">
        <w:rPr>
          <w:rStyle w:val="Ppogrubienie"/>
        </w:rPr>
        <w:t>Art. 20.</w:t>
      </w:r>
      <w:r w:rsidRPr="006E46B1">
        <w:t xml:space="preserve"> Informacje, o których mowa w </w:t>
      </w:r>
      <w:r w:rsidRPr="006E46B1">
        <w:rPr>
          <w:rFonts w:hint="eastAsia"/>
        </w:rPr>
        <w:t>art</w:t>
      </w:r>
      <w:r w:rsidRPr="006E46B1">
        <w:t xml:space="preserve">. 15 i </w:t>
      </w:r>
      <w:r w:rsidRPr="006E46B1">
        <w:rPr>
          <w:rFonts w:hint="eastAsia"/>
        </w:rPr>
        <w:t>art</w:t>
      </w:r>
      <w:r w:rsidRPr="006E46B1">
        <w:t>. 16, usuwa się niezwłocznie po upływie okresów przechowywania, o których mowa w </w:t>
      </w:r>
      <w:r w:rsidRPr="006E46B1">
        <w:rPr>
          <w:rFonts w:hint="eastAsia"/>
        </w:rPr>
        <w:t>art</w:t>
      </w:r>
      <w:r w:rsidRPr="006E46B1">
        <w:t xml:space="preserve">. 18 i </w:t>
      </w:r>
      <w:r w:rsidRPr="006E46B1">
        <w:rPr>
          <w:rFonts w:hint="eastAsia"/>
        </w:rPr>
        <w:t>art</w:t>
      </w:r>
      <w:r w:rsidRPr="006E46B1">
        <w:t>. 19.</w:t>
      </w:r>
    </w:p>
    <w:bookmarkEnd w:id="19"/>
    <w:p w14:paraId="42D408A5" w14:textId="77777777" w:rsidR="000F5C57" w:rsidRPr="006E46B1" w:rsidRDefault="000F5C57" w:rsidP="006D299E">
      <w:pPr>
        <w:pStyle w:val="ARTartustawynprozporzdzenia"/>
      </w:pPr>
      <w:r w:rsidRPr="006E46B1">
        <w:rPr>
          <w:rStyle w:val="Ppogrubienie"/>
        </w:rPr>
        <w:t>Art. 21.</w:t>
      </w:r>
      <w:r w:rsidRPr="006E46B1">
        <w:t xml:space="preserve"> </w:t>
      </w:r>
      <w:r w:rsidR="006D299E" w:rsidRPr="006E46B1">
        <w:t xml:space="preserve">Jeżeli wnioskodawca nie może złożyć w formie dokumentu elektronicznego zaświadczenia wymaganego dla potwierdzenia faktów lub stanu prawnego lub innego dokumentu niezbędnego w postępowaniu w sprawie </w:t>
      </w:r>
      <w:r w:rsidR="002A1638" w:rsidRPr="006E46B1">
        <w:t>świadczenia wspierającego</w:t>
      </w:r>
      <w:r w:rsidR="006D299E" w:rsidRPr="006E46B1">
        <w:t>, wnioskodawca może złożyć elektroniczną kopię takiego dokumentu, po uwierzytelnieniu jej kwalifikowanym podpisem elektronicznym, podpisem zaufanym, podpisem osobistym albo w inny sposób zapewniający możliwość potwierdzenia pochodzenia i integralności weryfikowanych danych w postaci elektronicznej.</w:t>
      </w:r>
    </w:p>
    <w:p w14:paraId="5B5C77F5" w14:textId="77777777" w:rsidR="000F5C57" w:rsidRPr="006E46B1" w:rsidRDefault="000F5C57" w:rsidP="000F5C57">
      <w:pPr>
        <w:pStyle w:val="ARTartustawynprozporzdzenia"/>
      </w:pPr>
      <w:r w:rsidRPr="006E46B1">
        <w:rPr>
          <w:rStyle w:val="Ppogrubienie"/>
        </w:rPr>
        <w:t>Art. 22.</w:t>
      </w:r>
      <w:r w:rsidRPr="006E46B1">
        <w:t xml:space="preserve"> 1. Zakład Ubezpieczeń Społecznych jest obowiązany do samodzielnego uzyskania, lub weryfikacji, drogą elektroniczną z rejestrów publicznych, w tym z rejestru PESEL, o którym mowa w przepisach o ewidencji ludności, z Centralnego Wykazu Ubezpieczonych, o którym mowa w przepisach o świadczeniach opieki zdrowotnej finansowanych ze środków publicznych, oraz z własnych rejestrów odpowiednio:</w:t>
      </w:r>
    </w:p>
    <w:p w14:paraId="0572DFED" w14:textId="77777777" w:rsidR="000F5C57" w:rsidRPr="006E46B1" w:rsidRDefault="000F5C57" w:rsidP="000F5C57">
      <w:pPr>
        <w:pStyle w:val="PKTpunkt"/>
      </w:pPr>
      <w:r w:rsidRPr="006E46B1">
        <w:lastRenderedPageBreak/>
        <w:t>1)</w:t>
      </w:r>
      <w:r w:rsidRPr="006E46B1">
        <w:tab/>
        <w:t>informacji, o których mowa w </w:t>
      </w:r>
      <w:r w:rsidRPr="006E46B1">
        <w:rPr>
          <w:rFonts w:hint="eastAsia"/>
        </w:rPr>
        <w:t>art</w:t>
      </w:r>
      <w:r w:rsidRPr="006E46B1">
        <w:t>. 9 ust. 5;</w:t>
      </w:r>
    </w:p>
    <w:p w14:paraId="23054C7C" w14:textId="77777777" w:rsidR="000F5C57" w:rsidRPr="006E46B1" w:rsidRDefault="000F5C57" w:rsidP="000F5C57">
      <w:pPr>
        <w:pStyle w:val="PKTpunkt"/>
      </w:pPr>
      <w:r w:rsidRPr="006E46B1">
        <w:t>2)</w:t>
      </w:r>
      <w:r w:rsidRPr="006E46B1">
        <w:tab/>
        <w:t xml:space="preserve">informacji o posiadaniu decyzji </w:t>
      </w:r>
      <w:r w:rsidR="00305D0F" w:rsidRPr="006E46B1">
        <w:t>ustalającej</w:t>
      </w:r>
      <w:r w:rsidRPr="006E46B1">
        <w:t xml:space="preserve"> poziom potrzeby wsparcia, obejmującej dane o: dacie złożenia wniosku o wydanie decyzji, dacie wydania decyzji, </w:t>
      </w:r>
      <w:r w:rsidR="005A35E4" w:rsidRPr="006E46B1">
        <w:t xml:space="preserve">dacie ostateczności decyzji, </w:t>
      </w:r>
      <w:r w:rsidR="00E0549B" w:rsidRPr="006E46B1">
        <w:t xml:space="preserve">dacie uprawomocnienia się decyzji, </w:t>
      </w:r>
      <w:r w:rsidRPr="006E46B1">
        <w:t>wartościach punktowych określających poziom potrzeby wsparcia, o których mowa w art. 4b ust. 1 albo art. 4c ust. 1 ustawy z dnia 27 sierpnia 1997 r. o rehabilitacji zawodowej i społecznej oraz zatrudnianiu osób niepełnosprawnych, oraz okresie na jaki decyzja została wydana;</w:t>
      </w:r>
    </w:p>
    <w:p w14:paraId="1D53EC2B" w14:textId="77777777" w:rsidR="000F5C57" w:rsidRPr="006E46B1" w:rsidRDefault="00A972A0" w:rsidP="000F5C57">
      <w:pPr>
        <w:pStyle w:val="PKTpunkt"/>
      </w:pPr>
      <w:r w:rsidRPr="006E46B1">
        <w:t>3</w:t>
      </w:r>
      <w:r w:rsidR="000F5C57" w:rsidRPr="006E46B1">
        <w:t>)</w:t>
      </w:r>
      <w:r w:rsidR="000F5C57" w:rsidRPr="006E46B1">
        <w:tab/>
        <w:t>informacji o dziecku umieszczonym w pieczy zastępczej, obejmujących następujące dane:</w:t>
      </w:r>
    </w:p>
    <w:p w14:paraId="3797ED29" w14:textId="77777777" w:rsidR="000F5C57" w:rsidRPr="006E46B1" w:rsidRDefault="000F5C57" w:rsidP="000F5C57">
      <w:pPr>
        <w:pStyle w:val="LITlitera"/>
      </w:pPr>
      <w:r w:rsidRPr="006E46B1">
        <w:t>a)</w:t>
      </w:r>
      <w:r w:rsidRPr="006E46B1">
        <w:tab/>
        <w:t>imię i nazwisko,</w:t>
      </w:r>
    </w:p>
    <w:p w14:paraId="5A7218EE" w14:textId="77777777" w:rsidR="000F5C57" w:rsidRPr="006E46B1" w:rsidRDefault="000F5C57" w:rsidP="000F5C57">
      <w:pPr>
        <w:pStyle w:val="LITlitera"/>
      </w:pPr>
      <w:r w:rsidRPr="006E46B1">
        <w:t>b)</w:t>
      </w:r>
      <w:r w:rsidRPr="006E46B1">
        <w:tab/>
        <w:t>datę urodzenia,</w:t>
      </w:r>
    </w:p>
    <w:p w14:paraId="663356E6" w14:textId="77777777" w:rsidR="000F5C57" w:rsidRPr="006E46B1" w:rsidRDefault="000F5C57" w:rsidP="000F5C57">
      <w:pPr>
        <w:pStyle w:val="LITlitera"/>
      </w:pPr>
      <w:r w:rsidRPr="006E46B1">
        <w:t>c)</w:t>
      </w:r>
      <w:r w:rsidRPr="006E46B1">
        <w:tab/>
        <w:t xml:space="preserve">numer PESEL, a w razie gdy nie nadano numeru PESEL </w:t>
      </w:r>
      <w:r w:rsidR="0068708C">
        <w:t>–</w:t>
      </w:r>
      <w:r w:rsidRPr="006E46B1">
        <w:t xml:space="preserve"> numer i serię dokumentu potwierdzającego tożsamość,</w:t>
      </w:r>
    </w:p>
    <w:p w14:paraId="5A9999BC" w14:textId="77777777" w:rsidR="000F5C57" w:rsidRPr="006E46B1" w:rsidRDefault="000F5C57" w:rsidP="000F5C57">
      <w:pPr>
        <w:pStyle w:val="LITlitera"/>
      </w:pPr>
      <w:r w:rsidRPr="006E46B1">
        <w:t>d)</w:t>
      </w:r>
      <w:r w:rsidRPr="006E46B1">
        <w:tab/>
        <w:t>daty pobytu dziecka w pieczy zastępczej;</w:t>
      </w:r>
    </w:p>
    <w:p w14:paraId="51AB9584" w14:textId="77777777" w:rsidR="000F5C57" w:rsidRPr="006E46B1" w:rsidRDefault="00A972A0" w:rsidP="000F5C57">
      <w:pPr>
        <w:pStyle w:val="PKTpunkt"/>
      </w:pPr>
      <w:r w:rsidRPr="006E46B1">
        <w:t>4</w:t>
      </w:r>
      <w:r w:rsidR="000F5C57" w:rsidRPr="006E46B1">
        <w:t>)</w:t>
      </w:r>
      <w:r w:rsidR="000F5C57" w:rsidRPr="006E46B1">
        <w:tab/>
        <w:t>informacji o rodzinie zastępczej lub osobie prowadzącej rodzinny dom dziecka, obejmujących następujące dane:</w:t>
      </w:r>
    </w:p>
    <w:p w14:paraId="3E93C916" w14:textId="77777777" w:rsidR="000F5C57" w:rsidRPr="006E46B1" w:rsidRDefault="000F5C57" w:rsidP="000F5C57">
      <w:pPr>
        <w:pStyle w:val="LITlitera"/>
      </w:pPr>
      <w:r w:rsidRPr="006E46B1">
        <w:t>a)</w:t>
      </w:r>
      <w:r w:rsidRPr="006E46B1">
        <w:tab/>
        <w:t>imię i nazwisko,</w:t>
      </w:r>
    </w:p>
    <w:p w14:paraId="46962C8E" w14:textId="77777777" w:rsidR="000F5C57" w:rsidRPr="006E46B1" w:rsidRDefault="000F5C57" w:rsidP="000F5C57">
      <w:pPr>
        <w:pStyle w:val="LITlitera"/>
      </w:pPr>
      <w:r w:rsidRPr="006E46B1">
        <w:t>b)</w:t>
      </w:r>
      <w:r w:rsidRPr="006E46B1">
        <w:tab/>
        <w:t xml:space="preserve">numer PESEL, a w razie gdy nie nadano numeru PESEL </w:t>
      </w:r>
      <w:r w:rsidR="0068708C">
        <w:t>–</w:t>
      </w:r>
      <w:r w:rsidRPr="006E46B1">
        <w:t xml:space="preserve"> numer i serię dokumentu potwierdzającego tożsamość,</w:t>
      </w:r>
    </w:p>
    <w:p w14:paraId="0A381C14" w14:textId="77777777" w:rsidR="000F5C57" w:rsidRPr="006E46B1" w:rsidRDefault="000F5C57" w:rsidP="000F5C57">
      <w:pPr>
        <w:pStyle w:val="LITlitera"/>
      </w:pPr>
      <w:r w:rsidRPr="006E46B1">
        <w:t>c)</w:t>
      </w:r>
      <w:r w:rsidRPr="006E46B1">
        <w:tab/>
        <w:t>adres miejsca zamieszkania, ze wskazaniem powiatu i województwa;</w:t>
      </w:r>
    </w:p>
    <w:p w14:paraId="2599F299" w14:textId="77777777" w:rsidR="000F5C57" w:rsidRPr="006E46B1" w:rsidRDefault="00A972A0" w:rsidP="000F5C57">
      <w:pPr>
        <w:pStyle w:val="PKTpunkt"/>
      </w:pPr>
      <w:r w:rsidRPr="006E46B1">
        <w:t>5</w:t>
      </w:r>
      <w:r w:rsidR="000F5C57" w:rsidRPr="006E46B1">
        <w:t>)</w:t>
      </w:r>
      <w:r w:rsidR="000F5C57" w:rsidRPr="006E46B1">
        <w:tab/>
        <w:t>informacji o osobie kierującej placówką opiekuńczo-wychowawczą, regionalną placówką opiekuńczo-terapeutyczną lub interwencyjnym ośrodkiem preadopcyjnym, a w przypadkach, o których mowa w art. 97 ust. 1a, 1b i 2a ustawy z dnia 9 czerwca 2011 r. o wspieraniu rodziny i systemie pieczy zastępczej – dyrektorze jednostki zapewniającej wspólną obsługę placówek opiekuńczo-wychowawczych, podmiocie, któremu zlecono realizację obsługi placówek opiekuńczo-wychowawczych lub podmiocie, któremu powiat zlecił prowadzenie placówek opiekuńczo-wychowawczych, obejmujących następujące dane:</w:t>
      </w:r>
    </w:p>
    <w:p w14:paraId="1DFCAE6D" w14:textId="77777777" w:rsidR="000F5C57" w:rsidRPr="006E46B1" w:rsidRDefault="000F5C57" w:rsidP="000F5C57">
      <w:pPr>
        <w:pStyle w:val="LITlitera"/>
      </w:pPr>
      <w:r w:rsidRPr="006E46B1">
        <w:t>a)</w:t>
      </w:r>
      <w:r w:rsidRPr="006E46B1">
        <w:tab/>
        <w:t>imię i nazwisko,</w:t>
      </w:r>
    </w:p>
    <w:p w14:paraId="01BC5315" w14:textId="77777777" w:rsidR="000F5C57" w:rsidRPr="006E46B1" w:rsidRDefault="000F5C57" w:rsidP="000F5C57">
      <w:pPr>
        <w:pStyle w:val="LITlitera"/>
      </w:pPr>
      <w:r w:rsidRPr="006E46B1">
        <w:t>b)</w:t>
      </w:r>
      <w:r w:rsidRPr="006E46B1">
        <w:tab/>
        <w:t xml:space="preserve">numer PESEL, a w razie gdy nie nadano numeru PESEL </w:t>
      </w:r>
      <w:r w:rsidR="0068708C">
        <w:t>–</w:t>
      </w:r>
      <w:r w:rsidRPr="006E46B1">
        <w:t xml:space="preserve"> numer i serię dokumentu potwierdzającego tożsamość,</w:t>
      </w:r>
    </w:p>
    <w:p w14:paraId="30CC0B0C" w14:textId="77777777" w:rsidR="000F5C57" w:rsidRPr="006E46B1" w:rsidRDefault="000F5C57" w:rsidP="000F5C57">
      <w:pPr>
        <w:pStyle w:val="LITlitera"/>
      </w:pPr>
      <w:r w:rsidRPr="006E46B1">
        <w:t>c)</w:t>
      </w:r>
      <w:r w:rsidRPr="006E46B1">
        <w:tab/>
        <w:t>nazwę placówki opiekuńczo-wychowawczej, regionalnej placówki opiekuńczo-terapeutycznej lub interwencyjnego ośrodka preadopcyjnego, którymi ta osoba kieruje,</w:t>
      </w:r>
    </w:p>
    <w:p w14:paraId="1ED08A9B" w14:textId="77777777" w:rsidR="000F5C57" w:rsidRPr="006E46B1" w:rsidRDefault="000F5C57" w:rsidP="000F5C57">
      <w:pPr>
        <w:pStyle w:val="LITlitera"/>
      </w:pPr>
      <w:r w:rsidRPr="006E46B1">
        <w:lastRenderedPageBreak/>
        <w:t>d)</w:t>
      </w:r>
      <w:r w:rsidRPr="006E46B1">
        <w:tab/>
        <w:t>adres, ze wskazaniem powiatu i województwa, numer NIP, numer REGON, adres poczty elektronicznej oraz numer telefonu placówki opiekuńczo-wychowawczej, regionalnej placówki opiekuńczo-terapeutycznej lub interwencyjnego ośrodka preadopcyjnego, którymi ta osoba kieruje,</w:t>
      </w:r>
    </w:p>
    <w:p w14:paraId="41620C1D" w14:textId="77777777" w:rsidR="000F5C57" w:rsidRPr="006E46B1" w:rsidRDefault="000F5C57" w:rsidP="000F5C57">
      <w:pPr>
        <w:pStyle w:val="LITlitera"/>
      </w:pPr>
      <w:r w:rsidRPr="006E46B1">
        <w:t>e)</w:t>
      </w:r>
      <w:r w:rsidRPr="006E46B1">
        <w:tab/>
        <w:t>informację o likwidacji lub o cofnięciu zezwolenia na prowadzenie placówki opiekuńczo-wychowawczej, regionalnej placówki opiekuńczo-terapeutycznej lub interwencyjnego ośrodka preadopcyjnego, którymi ta osoba kierowała;</w:t>
      </w:r>
    </w:p>
    <w:p w14:paraId="69778A07" w14:textId="77777777" w:rsidR="000F5C57" w:rsidRPr="006E46B1" w:rsidRDefault="00A972A0" w:rsidP="000F5C57">
      <w:pPr>
        <w:pStyle w:val="PKTpunkt"/>
      </w:pPr>
      <w:r w:rsidRPr="006E46B1">
        <w:t>6</w:t>
      </w:r>
      <w:r w:rsidR="000F5C57" w:rsidRPr="006E46B1">
        <w:t>)</w:t>
      </w:r>
      <w:r w:rsidR="000F5C57" w:rsidRPr="006E46B1">
        <w:tab/>
        <w:t>informacji o zgonie.</w:t>
      </w:r>
    </w:p>
    <w:p w14:paraId="29F7120D" w14:textId="77777777" w:rsidR="000F5C57" w:rsidRPr="006E46B1" w:rsidRDefault="00E0549B" w:rsidP="000F5C57">
      <w:pPr>
        <w:pStyle w:val="USTustnpkodeksu"/>
      </w:pPr>
      <w:r w:rsidRPr="006E46B1">
        <w:t>2</w:t>
      </w:r>
      <w:r w:rsidR="000F5C57" w:rsidRPr="006E46B1">
        <w:t xml:space="preserve">. W przypadku awarii systemów teleinformatycznych służących do wymiany, drogą elektroniczną, informacji, o których mowa w ust. 1 pkt 1 lub </w:t>
      </w:r>
      <w:r w:rsidR="009506FA" w:rsidRPr="006E46B1">
        <w:t>2</w:t>
      </w:r>
      <w:r w:rsidR="000F5C57" w:rsidRPr="006E46B1">
        <w:t>, Zakład Ubezpieczeń Społecznych weryfikuje te informacje w drodze pisemnej wymiany informacji. Podmioty prowadzące rejestry publiczne przekazują te informacje niezwłocznie, nie później jednak niż w terminie 14 dni od dnia otrzymania wniosku Zakładu Ubezpieczeń Społecznych.</w:t>
      </w:r>
    </w:p>
    <w:p w14:paraId="067C3898" w14:textId="77777777" w:rsidR="000F5C57" w:rsidRPr="006E46B1" w:rsidRDefault="00E0549B" w:rsidP="000F5C57">
      <w:pPr>
        <w:pStyle w:val="USTustnpkodeksu"/>
      </w:pPr>
      <w:r w:rsidRPr="006E46B1">
        <w:t>3</w:t>
      </w:r>
      <w:r w:rsidR="000F5C57" w:rsidRPr="006E46B1">
        <w:t xml:space="preserve">. W przypadku braku możliwości samodzielnej weryfikacji przez Zakład Ubezpieczeń Społecznych informacji, o których mowa w ust. 1 pkt 1 lub </w:t>
      </w:r>
      <w:r w:rsidR="008F2959" w:rsidRPr="006E46B1">
        <w:t>2</w:t>
      </w:r>
      <w:r w:rsidR="000F5C57" w:rsidRPr="006E46B1">
        <w:t>, z przyczyn nieleżących po stronie Zakładu Ubezpieczeń Społecznych, Zakład Ubezpieczeń Społecznych wzywa wnioskodawcę do przedstawienia dokumentów potwierdzających te informacje.</w:t>
      </w:r>
    </w:p>
    <w:p w14:paraId="6693D7B6" w14:textId="77777777" w:rsidR="000F5C57" w:rsidRPr="006E46B1" w:rsidRDefault="000F5C57" w:rsidP="000F5C57">
      <w:pPr>
        <w:pStyle w:val="ARTartustawynprozporzdzenia"/>
      </w:pPr>
      <w:r w:rsidRPr="006E46B1">
        <w:rPr>
          <w:rStyle w:val="Ppogrubienie"/>
        </w:rPr>
        <w:t>Art. 23.</w:t>
      </w:r>
      <w:r w:rsidRPr="006E46B1">
        <w:t xml:space="preserve"> 1. W przypadku złożenia nieprawidłowo wypełnionego wniosku Zakład Ubezpieczeń Społecznych wzywa wnioskodawcę do poprawienia lub uzupełnienia wniosku w terminie 14 dni od dnia otrzymania wezwania. Niezastosowanie się do wezwania skutkuje pozostawieniem wniosku bez rozpatrzenia.</w:t>
      </w:r>
    </w:p>
    <w:p w14:paraId="50C75FAC" w14:textId="77777777" w:rsidR="000F5C57" w:rsidRPr="006E46B1" w:rsidRDefault="000F5C57" w:rsidP="000F5C57">
      <w:pPr>
        <w:pStyle w:val="USTustnpkodeksu"/>
      </w:pPr>
      <w:r w:rsidRPr="006E46B1">
        <w:t>2. W przypadku gdy wnioskodawca złoży wniosek bez wymaganych dokumentów, w tym oświadczeń, Zakład Ubezpieczeń Społecznych przyjmuje wniosek i wyznacza termin nie krótszy niż 14 dni i nie dłuższy niż 30 dni na uzupełnienie brakujących dokumentów. Niezastosowanie się do wezwania skutkuje pozostawieniem wniosku bez rozpatrzenia.</w:t>
      </w:r>
    </w:p>
    <w:p w14:paraId="0BAE1B4F" w14:textId="77777777" w:rsidR="000F5C57" w:rsidRPr="006E46B1" w:rsidRDefault="000F5C57" w:rsidP="000F5C57">
      <w:pPr>
        <w:pStyle w:val="USTustnpkodeksu"/>
      </w:pPr>
      <w:r w:rsidRPr="006E46B1">
        <w:t>3. W przypadku gdy przyczyną niedostarczenia wymaganego dokumentu przez osobę składającą wniosek jest brak wydania dokumentu przez właściwą instytucję w ustawowo określonym w odrębnych przepisach terminie, świadczenie wspierające przysługuje, począwszy od dnia, w którym wniosek został złożony.</w:t>
      </w:r>
    </w:p>
    <w:p w14:paraId="315A66AA" w14:textId="77777777" w:rsidR="000F5C57" w:rsidRPr="006E46B1" w:rsidRDefault="000F5C57" w:rsidP="000F5C57">
      <w:pPr>
        <w:pStyle w:val="ARTartustawynprozporzdzenia"/>
      </w:pPr>
      <w:r w:rsidRPr="006E46B1">
        <w:rPr>
          <w:rStyle w:val="Ppogrubienie"/>
        </w:rPr>
        <w:t>Art. 24.</w:t>
      </w:r>
      <w:r w:rsidRPr="006E46B1">
        <w:t xml:space="preserve"> 1. W przypadku zmiany informacji przekazanych we wniosku lub dołączonych do niego załącznikach osoba ubiegająca się lub otrzymująca świadczenie wspierające jest obowiązana do powiadomienia o tym Zakładu Ubezpieczeń Społecznych, na swoim profilu </w:t>
      </w:r>
      <w:r w:rsidRPr="006E46B1">
        <w:lastRenderedPageBreak/>
        <w:t>informacyjnym założonym w systemie teleinformatycznym udostępnionym przez Zakład Ubezpieczeń Społecznych, w terminie 7 dni od dnia wystąpienia tych zmian.</w:t>
      </w:r>
    </w:p>
    <w:p w14:paraId="74214DBD" w14:textId="77777777" w:rsidR="000F5C57" w:rsidRPr="006E46B1" w:rsidRDefault="000F5C57" w:rsidP="000F5C57">
      <w:pPr>
        <w:pStyle w:val="USTustnpkodeksu"/>
      </w:pPr>
      <w:r w:rsidRPr="006E46B1">
        <w:t>2. Osoby ubiegające się lub otrzymujące świadczenie wspierające, instytucje publiczne i organizacje pozarządowe są obowiązane do udzielania, na żądanie Zakładu Ubezpieczeń Społecznych, wyjaśnień oraz informacji co do okoliczności mających wpływ na prawo do świadczenia wspierającego.</w:t>
      </w:r>
    </w:p>
    <w:p w14:paraId="3CB03E87" w14:textId="77777777" w:rsidR="000F5C57" w:rsidRPr="006E46B1" w:rsidRDefault="000F5C57" w:rsidP="000F5C57">
      <w:pPr>
        <w:pStyle w:val="ARTartustawynprozporzdzenia"/>
      </w:pPr>
      <w:r w:rsidRPr="006E46B1">
        <w:rPr>
          <w:rStyle w:val="Ppogrubienie"/>
        </w:rPr>
        <w:t>Art. 25.</w:t>
      </w:r>
      <w:r w:rsidRPr="006E46B1">
        <w:t xml:space="preserve"> 1. Prawo do świadczenia wspierającego ustala się począwszy od miesiąca, w którym wpłynął wniosek.</w:t>
      </w:r>
    </w:p>
    <w:p w14:paraId="505B860D" w14:textId="77777777" w:rsidR="000F5C57" w:rsidRPr="006E46B1" w:rsidRDefault="000F5C57" w:rsidP="000F5C57">
      <w:pPr>
        <w:pStyle w:val="USTustnpkodeksu"/>
      </w:pPr>
      <w:bookmarkStart w:id="20" w:name="_Hlk127959729"/>
      <w:r w:rsidRPr="006E46B1">
        <w:t>2. Jeżeli w okresie trzech miesięcy, licząc od dnia wydania decyzji ustalającej poziom potrzeby wsparcia zostanie złożony wniosek, prawo to ustala się począwszy od miesiąca, w którym złożono wniosek o wydanie decyzji ustalającej poziom potrzeby wsparcia.</w:t>
      </w:r>
    </w:p>
    <w:p w14:paraId="623285B9" w14:textId="77777777" w:rsidR="000F5C57" w:rsidRPr="006E46B1" w:rsidRDefault="000F5C57" w:rsidP="000F5C57">
      <w:pPr>
        <w:pStyle w:val="USTustnpkodeksu"/>
      </w:pPr>
      <w:r w:rsidRPr="006E46B1">
        <w:t xml:space="preserve">3. W przypadku złożenia do sądu odwołania od decyzji ustalającej poziom potrzeby wsparcia, termin, o którym mowa w ust. 2, liczy się od dnia uprawomocnienia się decyzji ustalającej poziom potrzeby wsparcia. </w:t>
      </w:r>
    </w:p>
    <w:bookmarkEnd w:id="20"/>
    <w:p w14:paraId="474104B7" w14:textId="77777777" w:rsidR="000F5C57" w:rsidRPr="006E46B1" w:rsidRDefault="000F5C57" w:rsidP="000F5C57">
      <w:pPr>
        <w:pStyle w:val="USTustnpkodeksu"/>
      </w:pPr>
      <w:r w:rsidRPr="006E46B1">
        <w:t>4. Prawo do świadczenia wspierającego ustala się na czas ważności decyzji ustalającej poziom potrzeby wsparcia, do ostatniego dnia miesiąca, w którym upływa termin ważności tej decyzji.</w:t>
      </w:r>
    </w:p>
    <w:p w14:paraId="245EB9A6" w14:textId="77777777" w:rsidR="000F5C57" w:rsidRPr="006E46B1" w:rsidRDefault="000F5C57" w:rsidP="000F5C57">
      <w:pPr>
        <w:pStyle w:val="USTustnpkodeksu"/>
      </w:pPr>
      <w:r w:rsidRPr="006E46B1">
        <w:t>5. Kwotę świadczenia wspierającego przysługującą za niepełny miesiąc ustala się, dzieląc kwotę świadczenia przez liczbę wszystkich dni kalendarzowych w tym miesiącu, a otrzymaną kwotę mnoży się przez liczbę dni kalendarzowych, za które świadczenie przysługuje. Kwotę świadczenia wspierającego przysługującą za niepełny miesiąc zaokrągla się do 10 groszy w górę.</w:t>
      </w:r>
    </w:p>
    <w:p w14:paraId="6104CEA0" w14:textId="77777777" w:rsidR="000F5C57" w:rsidRPr="006E46B1" w:rsidRDefault="000F5C57" w:rsidP="006B77B1">
      <w:pPr>
        <w:pStyle w:val="ARTartustawynprozporzdzenia"/>
      </w:pPr>
      <w:r w:rsidRPr="006E46B1">
        <w:rPr>
          <w:rStyle w:val="Ppogrubienie"/>
        </w:rPr>
        <w:t>Art. 26.</w:t>
      </w:r>
      <w:r w:rsidRPr="006E46B1">
        <w:t xml:space="preserve"> Zakład Ubezpieczeń Społecznych wypłaca świadczenie wspierające wyłącznie w formie bezgotówkowej na wskazany we wniosku numer rachunku płatniczego w kraju lub numer wydanego w kraju instrumentu płatniczego w rozumieniu ustawy z dnia 19 sierpnia 2011 r. o usługach płatniczych.</w:t>
      </w:r>
    </w:p>
    <w:p w14:paraId="1077A83E" w14:textId="77777777" w:rsidR="000F5C57" w:rsidRPr="006E46B1" w:rsidRDefault="000F5C57" w:rsidP="000F5C57">
      <w:pPr>
        <w:pStyle w:val="ARTartustawynprozporzdzenia"/>
      </w:pPr>
      <w:r w:rsidRPr="006E46B1">
        <w:rPr>
          <w:rStyle w:val="Ppogrubienie"/>
        </w:rPr>
        <w:t>Art. 27.</w:t>
      </w:r>
      <w:r w:rsidRPr="006E46B1">
        <w:t xml:space="preserve"> 1. W przypadku złożenia wniosku przez więcej niż jedną osobę uprawnioną do jego złożenia, prawo do świadczenia wspierającego ustala się z wniosku osoby, która pierwsza złoży wniosek, przy czym w przypadku złożenia wniosku przez obydwoje rodziców, prawo do świadczenia wspierającego ustala się z wniosku rodzica, który ma przyznane prawo do świadczenia wychowawczego</w:t>
      </w:r>
      <w:r w:rsidR="00E0549B" w:rsidRPr="006E46B1">
        <w:t xml:space="preserve">, a jeżeli obydwoje rodziców mają przyznane prawo do </w:t>
      </w:r>
      <w:r w:rsidR="00E0549B" w:rsidRPr="006E46B1">
        <w:lastRenderedPageBreak/>
        <w:t>świadczenia wychowawczego, prawo do świadczenia wspierającego ustala się z wniosku rodzica, który pierwszy złożył wniosek</w:t>
      </w:r>
      <w:r w:rsidRPr="006E46B1">
        <w:t>.</w:t>
      </w:r>
    </w:p>
    <w:p w14:paraId="597E1D60" w14:textId="77777777" w:rsidR="000F5C57" w:rsidRPr="006E46B1" w:rsidRDefault="000F5C57" w:rsidP="000F5C57">
      <w:pPr>
        <w:pStyle w:val="USTustnpkodeksu"/>
      </w:pPr>
      <w:r w:rsidRPr="006E46B1">
        <w:t>2. Jeżeli osoba, której ma zostać ustalone prawo do świadczenia wspierającego</w:t>
      </w:r>
      <w:r w:rsidR="00B26B19" w:rsidRPr="006E46B1">
        <w:t>,</w:t>
      </w:r>
      <w:r w:rsidRPr="006E46B1">
        <w:t xml:space="preserve"> nie posiada decyzji ustalającej poziom potrzeby wsparcia wniosek pozostawia się bez rozpoznania. </w:t>
      </w:r>
    </w:p>
    <w:p w14:paraId="5639D752" w14:textId="77777777" w:rsidR="000F5C57" w:rsidRPr="006E46B1" w:rsidRDefault="006D299E" w:rsidP="000F5C57">
      <w:pPr>
        <w:pStyle w:val="USTustnpkodeksu"/>
      </w:pPr>
      <w:r w:rsidRPr="006E46B1">
        <w:t>3</w:t>
      </w:r>
      <w:r w:rsidR="000F5C57" w:rsidRPr="006E46B1">
        <w:t>. Zakład Ubezpieczeń Społecznych w przypadku wątpliwości dotyczących spełniania warunków do otrzymywania świadczenia wspierającego, w szczególności warunku zamieszkiwania na terytorium Rzeczypospolitej Polskiej, może wezwać osobę ubiegającą się lub otrzymującą świadczenie wspierające do udzielenia, w tym osobistego, wyjaśnień oraz informacji co do okoliczności mających wpływ na prawo do świadczenia wspierającego, w wyznaczonym przez Zakład Ubezpieczeń Społecznych terminie.</w:t>
      </w:r>
    </w:p>
    <w:p w14:paraId="040650C4" w14:textId="77777777" w:rsidR="000F5C57" w:rsidRPr="006E46B1" w:rsidRDefault="006D299E" w:rsidP="000F5C57">
      <w:pPr>
        <w:pStyle w:val="USTustnpkodeksu"/>
      </w:pPr>
      <w:r w:rsidRPr="006E46B1">
        <w:t>4</w:t>
      </w:r>
      <w:r w:rsidR="000F5C57" w:rsidRPr="006E46B1">
        <w:t>. Zakład Ubezpieczeń Społecznych pozostawia wniosek bez rozpatrzenia, jeżeli osoba, która została wezwana do udzielenia wyjaśnień lub informacji co do okoliczności mających wpływ na prawo do świadczenia wspierającego, w szczególności spełniania warunku zamieszkiwania na terytorium Rzeczypospolitej Polskiej, nie udzieli tych wyjaśnień lub informacji w wyznaczonym terminie.</w:t>
      </w:r>
    </w:p>
    <w:p w14:paraId="015518DE" w14:textId="77777777" w:rsidR="000F5C57" w:rsidRPr="006E46B1" w:rsidRDefault="006D299E" w:rsidP="000F5C57">
      <w:pPr>
        <w:pStyle w:val="USTustnpkodeksu"/>
      </w:pPr>
      <w:r w:rsidRPr="006E46B1">
        <w:t>5</w:t>
      </w:r>
      <w:r w:rsidR="000F5C57" w:rsidRPr="006E46B1">
        <w:t>. Wypłata świadczenia wspierającego podlega wstrzymaniu, jeżeli osoba otrzymująca świadczenie wspierające odmówiła udzielenia lub nie udzieliła w wyznaczonym terminie wyjaśnień co do okoliczności mających wpływ na prawo do świadczenia wspierającego.</w:t>
      </w:r>
    </w:p>
    <w:p w14:paraId="38A7AFD3" w14:textId="77777777" w:rsidR="000F5C57" w:rsidRPr="006E46B1" w:rsidRDefault="006D299E" w:rsidP="000F5C57">
      <w:pPr>
        <w:pStyle w:val="USTustnpkodeksu"/>
      </w:pPr>
      <w:r w:rsidRPr="006E46B1">
        <w:t>6</w:t>
      </w:r>
      <w:r w:rsidR="000F5C57" w:rsidRPr="006E46B1">
        <w:t xml:space="preserve">. W przypadku udzielenia wyjaśnień, o których mowa w ust. </w:t>
      </w:r>
      <w:r w:rsidRPr="006E46B1">
        <w:t>5</w:t>
      </w:r>
      <w:r w:rsidR="000F5C57" w:rsidRPr="006E46B1">
        <w:t>, świadczenie wspierające wypłaca się od miesiąca, w którym wpłynęły wyjaśnienia, do końca okresu, na jaki przyznano prawo do świadczenia wspierającego, jeżeli osoba ta spełnia warunki określone w ustawie.</w:t>
      </w:r>
    </w:p>
    <w:p w14:paraId="14110DD1" w14:textId="77777777" w:rsidR="00F66961" w:rsidRPr="006E46B1" w:rsidRDefault="006D299E" w:rsidP="00F66961">
      <w:pPr>
        <w:pStyle w:val="USTustnpkodeksu"/>
      </w:pPr>
      <w:r w:rsidRPr="006E46B1">
        <w:t>7</w:t>
      </w:r>
      <w:r w:rsidR="004E5AD8" w:rsidRPr="006E46B1">
        <w:t xml:space="preserve">. Wznowienie wypłaty wstrzymanego świadczenia wspierającego może nastąpić nie później jednak niż </w:t>
      </w:r>
      <w:r w:rsidR="00034807">
        <w:t xml:space="preserve">dnia </w:t>
      </w:r>
      <w:r w:rsidR="004E5AD8" w:rsidRPr="006E46B1">
        <w:t>31 grudnia roku następującego po upływie roku, w którym świadczenie wspierające zostało wstrzymane, jeżeli osoba spełnia warunki określone w ustawie</w:t>
      </w:r>
      <w:r w:rsidR="00F66961" w:rsidRPr="006E46B1">
        <w:t>.</w:t>
      </w:r>
    </w:p>
    <w:p w14:paraId="6D4BD9E6" w14:textId="77777777" w:rsidR="000F5C57" w:rsidRPr="006E46B1" w:rsidRDefault="000F5C57" w:rsidP="000F5C57">
      <w:pPr>
        <w:pStyle w:val="ARTartustawynprozporzdzenia"/>
      </w:pPr>
      <w:r w:rsidRPr="006E46B1">
        <w:rPr>
          <w:rStyle w:val="Ppogrubienie"/>
        </w:rPr>
        <w:t>Art. 28.</w:t>
      </w:r>
      <w:r w:rsidRPr="006E46B1">
        <w:t xml:space="preserve"> 1. Osoba, która pobrała nienależnie świadczenie wspierające, jest obowiązana do jego zwrotu.</w:t>
      </w:r>
    </w:p>
    <w:p w14:paraId="11F337A1" w14:textId="77777777" w:rsidR="000F5C57" w:rsidRPr="006E46B1" w:rsidRDefault="000F5C57" w:rsidP="000F5C57">
      <w:pPr>
        <w:pStyle w:val="USTustnpkodeksu"/>
      </w:pPr>
      <w:r w:rsidRPr="006E46B1">
        <w:t>2. Za nienależnie pobrane świadczenie wspierające uważa się świadczenie wypłacone:</w:t>
      </w:r>
    </w:p>
    <w:p w14:paraId="3AA9E4B2" w14:textId="77777777" w:rsidR="000F5C57" w:rsidRPr="006E46B1" w:rsidRDefault="000F5C57" w:rsidP="000F5C57">
      <w:pPr>
        <w:pStyle w:val="PKTpunkt"/>
      </w:pPr>
      <w:r w:rsidRPr="006E46B1">
        <w:t>1)</w:t>
      </w:r>
      <w:r w:rsidRPr="006E46B1">
        <w:tab/>
        <w:t>na podstawie fałszywych oświadczeń lub dokumentów albo w innych przypadkach świadomego wprowadzenia w błąd przez osobę otrzymującą świadczenie wspierające;</w:t>
      </w:r>
    </w:p>
    <w:p w14:paraId="22B745E6" w14:textId="77777777" w:rsidR="000F5C57" w:rsidRPr="006E46B1" w:rsidRDefault="000F5C57" w:rsidP="000F5C57">
      <w:pPr>
        <w:pStyle w:val="PKTpunkt"/>
      </w:pPr>
      <w:r w:rsidRPr="006E46B1">
        <w:t>2)</w:t>
      </w:r>
      <w:r w:rsidRPr="006E46B1">
        <w:tab/>
        <w:t>mimo braku prawa do świadczenia wspierającego;</w:t>
      </w:r>
    </w:p>
    <w:p w14:paraId="6C015C19" w14:textId="77777777" w:rsidR="000F5C57" w:rsidRPr="006E46B1" w:rsidRDefault="000F5C57" w:rsidP="000F5C57">
      <w:pPr>
        <w:pStyle w:val="PKTpunkt"/>
      </w:pPr>
      <w:r w:rsidRPr="006E46B1">
        <w:t>3)</w:t>
      </w:r>
      <w:r w:rsidRPr="006E46B1">
        <w:tab/>
        <w:t>osobie innej niż osoba uprawniona do świadczenia wspierającego z przyczyn niezależnych od organu, który przyznał to świadczenie.</w:t>
      </w:r>
    </w:p>
    <w:p w14:paraId="0B37193B" w14:textId="77777777" w:rsidR="000F5C57" w:rsidRPr="006E46B1" w:rsidRDefault="000F5C57" w:rsidP="000F5C57">
      <w:pPr>
        <w:pStyle w:val="USTustnpkodeksu"/>
      </w:pPr>
      <w:r w:rsidRPr="006E46B1">
        <w:lastRenderedPageBreak/>
        <w:t>3. Od kwot nienależnie pobranego świadczenia wspierającego są naliczane odsetki ustawowe za opóźnienie, chyba że przyznanie świadczenia wspierającego było następstwem błędu podmiotu realizującego zadania w zakresie tego świadczenia.</w:t>
      </w:r>
    </w:p>
    <w:p w14:paraId="5BCFA082" w14:textId="77777777" w:rsidR="000F5C57" w:rsidRPr="006E46B1" w:rsidRDefault="000F5C57" w:rsidP="000F5C57">
      <w:pPr>
        <w:pStyle w:val="USTustnpkodeksu"/>
      </w:pPr>
      <w:r w:rsidRPr="006E46B1">
        <w:t>4. Należności z tytułu nienależnie pobranego świadczenia wspierającego ulegają przedawnieniu z upływem 3 lat od dnia, w którym decyzja o ustaleniu i zwrocie nienależnie pobranego świadczenia wspierającego stała się ostateczna.</w:t>
      </w:r>
    </w:p>
    <w:p w14:paraId="474D7E48" w14:textId="77777777" w:rsidR="000F5C57" w:rsidRPr="006E46B1" w:rsidRDefault="000F5C57" w:rsidP="000F5C57">
      <w:pPr>
        <w:pStyle w:val="USTustnpkodeksu"/>
      </w:pPr>
      <w:r w:rsidRPr="006E46B1">
        <w:t>5. Bieg przedawnienia przerywa:</w:t>
      </w:r>
    </w:p>
    <w:p w14:paraId="02F26EF2" w14:textId="77777777" w:rsidR="000F5C57" w:rsidRPr="006E46B1" w:rsidRDefault="000F5C57" w:rsidP="000F5C57">
      <w:pPr>
        <w:pStyle w:val="PKTpunkt"/>
      </w:pPr>
      <w:r w:rsidRPr="006E46B1">
        <w:t>1)</w:t>
      </w:r>
      <w:r w:rsidRPr="006E46B1">
        <w:tab/>
        <w:t>odroczenie terminu płatności należności,</w:t>
      </w:r>
    </w:p>
    <w:p w14:paraId="2996E4C6" w14:textId="77777777" w:rsidR="000F5C57" w:rsidRPr="006E46B1" w:rsidRDefault="000F5C57" w:rsidP="000F5C57">
      <w:pPr>
        <w:pStyle w:val="PKTpunkt"/>
      </w:pPr>
      <w:r w:rsidRPr="006E46B1">
        <w:t>2)</w:t>
      </w:r>
      <w:r w:rsidRPr="006E46B1">
        <w:tab/>
        <w:t>rozłożenie spłaty należności na raty,</w:t>
      </w:r>
    </w:p>
    <w:p w14:paraId="1CD355E1" w14:textId="77777777" w:rsidR="000F5C57" w:rsidRPr="006E46B1" w:rsidRDefault="000F5C57" w:rsidP="000F5C57">
      <w:pPr>
        <w:pStyle w:val="PKTpunkt"/>
      </w:pPr>
      <w:r w:rsidRPr="006E46B1">
        <w:t>3)</w:t>
      </w:r>
      <w:r w:rsidRPr="006E46B1">
        <w:tab/>
        <w:t>zastosowanie środka egzekucyjnego, o którym dłużnik został powiadomiony,</w:t>
      </w:r>
    </w:p>
    <w:p w14:paraId="729249F7" w14:textId="77777777" w:rsidR="000F5C57" w:rsidRPr="006E46B1" w:rsidRDefault="000F5C57" w:rsidP="000F5C57">
      <w:pPr>
        <w:pStyle w:val="PKTpunkt"/>
      </w:pPr>
      <w:r w:rsidRPr="006E46B1">
        <w:t>4)</w:t>
      </w:r>
      <w:r w:rsidRPr="006E46B1">
        <w:tab/>
        <w:t>ogłoszenie upadłości dłużnika</w:t>
      </w:r>
    </w:p>
    <w:p w14:paraId="712C6F88" w14:textId="77777777" w:rsidR="000F5C57" w:rsidRPr="006E46B1" w:rsidRDefault="000F5C57" w:rsidP="000F5C57">
      <w:pPr>
        <w:pStyle w:val="CZWSPPKTczwsplnapunktw"/>
      </w:pPr>
      <w:r w:rsidRPr="006E46B1">
        <w:rPr>
          <w:rFonts w:hint="eastAsia"/>
        </w:rPr>
        <w:t>–</w:t>
      </w:r>
      <w:r w:rsidRPr="006E46B1">
        <w:t xml:space="preserve"> przy czym po przerwaniu biegu terminu przedawnienia biegnie on na nowo odpowiednio od dnia następującego po dniu odroczenia terminu płatności należności, rozłożenia spłaty należności na raty, zastosowania środka egzekucyjnego, o którym dłużnik został powiadomiony, lub ogłoszenia upadłości.</w:t>
      </w:r>
    </w:p>
    <w:p w14:paraId="50BF9656" w14:textId="77777777" w:rsidR="000F5C57" w:rsidRPr="006E46B1" w:rsidRDefault="000F5C57" w:rsidP="000F5C57">
      <w:pPr>
        <w:pStyle w:val="USTustnpkodeksu"/>
      </w:pPr>
      <w:r w:rsidRPr="006E46B1">
        <w:t>6. Decyzja o ustaleniu i zwrocie nienależnie pobranego świadczenia wspierającego nie jest wydawana, jeżeli od jego pobrania upłynęło więcej niż 2 lata.</w:t>
      </w:r>
    </w:p>
    <w:p w14:paraId="60F74AAA" w14:textId="77777777" w:rsidR="000F5C57" w:rsidRPr="006E46B1" w:rsidRDefault="000F5C57" w:rsidP="000F5C57">
      <w:pPr>
        <w:pStyle w:val="USTustnpkodeksu"/>
      </w:pPr>
      <w:r w:rsidRPr="006E46B1">
        <w:t>7. Kwoty nienależnie pobranego świadczenia wspierającego łącznie z odsetkami ustawowymi za opóźnienie ustalone ostateczną decyzją podlegają potrąceniu z wypłacanego świadczenia wspierającego oraz ze świadczeń z ubezpieczeń społecznych wypłacanych przez Zakład Ubezpieczeń Społecznych.</w:t>
      </w:r>
    </w:p>
    <w:p w14:paraId="09F84B68" w14:textId="77777777" w:rsidR="000F5C57" w:rsidRPr="006E46B1" w:rsidRDefault="000F5C57" w:rsidP="000F5C57">
      <w:pPr>
        <w:pStyle w:val="USTustnpkodeksu"/>
      </w:pPr>
      <w:r w:rsidRPr="006E46B1">
        <w:t>8. Nienależnie pobrane świadczenie wspierające podlega egzekucji w trybie przepisów o postępowaniu egzekucyjnym w administracji.</w:t>
      </w:r>
    </w:p>
    <w:p w14:paraId="15717A9F" w14:textId="77777777" w:rsidR="000F5C57" w:rsidRPr="006E46B1" w:rsidRDefault="000F5C57" w:rsidP="000F5C57">
      <w:pPr>
        <w:pStyle w:val="USTustnpkodeksu"/>
      </w:pPr>
      <w:r w:rsidRPr="006E46B1">
        <w:t>9. Kwoty nienależnie pobranego świadczenia wspierającego podlegają zwrotowi łącznie z odsetkami ustawowymi za opóźnienie na rachunek bankowy wskazany przez Zakład Ubezpieczeń Społecznych. Odsetki są naliczane od pierwszego dnia miesiąca następującego po dniu wypłaty świadczenia wspierającego do dnia spłaty.</w:t>
      </w:r>
    </w:p>
    <w:p w14:paraId="3D79F530" w14:textId="77777777" w:rsidR="000F5C57" w:rsidRPr="006E46B1" w:rsidRDefault="000F5C57" w:rsidP="000F5C57">
      <w:pPr>
        <w:pStyle w:val="USTustnpkodeksu"/>
      </w:pPr>
      <w:r w:rsidRPr="006E46B1">
        <w:t>10. Zakład Ubezpieczeń Społecznych może odstąpić od żądania zwrotu kwoty nienależnie pobranego świadczenia wspierającego łącznie z odsetkami w całości lub w części, odroczyć termin płatności albo rozłożyć na raty, jeżeli zachodzą szczególnie uzasadnione okoliczności dotyczące sytuacji osoby, której było ustalone prawo do świadczenia wspierającego. Do nienależnie pobranego świadczenia wspierającego stosuje się odpowiednio przepisy art. 84 ust. 8a</w:t>
      </w:r>
      <w:r w:rsidR="001D17BF" w:rsidRPr="006E46B1">
        <w:t>–</w:t>
      </w:r>
      <w:r w:rsidRPr="006E46B1">
        <w:t>8e ustawy z dnia 13 października 1998 r. o systemie ubezpieczeń społecznych.</w:t>
      </w:r>
    </w:p>
    <w:p w14:paraId="0ABFFA99" w14:textId="77777777" w:rsidR="000F5C57" w:rsidRPr="006E46B1" w:rsidRDefault="000F5C57" w:rsidP="000F5C57">
      <w:pPr>
        <w:pStyle w:val="USTustnpkodeksu"/>
      </w:pPr>
      <w:r w:rsidRPr="006E46B1">
        <w:lastRenderedPageBreak/>
        <w:t>11. W przypadku śmierci osoby, która pobrała nienależnie świadczenie wspierające, należności, o których mowa w ust. 2 i 9, wygasają.</w:t>
      </w:r>
    </w:p>
    <w:p w14:paraId="01FD6FFD" w14:textId="77777777" w:rsidR="000F5C57" w:rsidRPr="006E46B1" w:rsidRDefault="000F5C57" w:rsidP="000F5C57">
      <w:pPr>
        <w:pStyle w:val="ARTartustawynprozporzdzenia"/>
      </w:pPr>
      <w:r w:rsidRPr="006E46B1">
        <w:rPr>
          <w:rStyle w:val="Ppogrubienie"/>
        </w:rPr>
        <w:t>Art. 29.</w:t>
      </w:r>
      <w:r w:rsidRPr="006E46B1">
        <w:t xml:space="preserve"> 1. W sprawach nieuregulowanych w niniejszej ustawie stosuje się przepisy ustawy z dnia 14 czerwca 1960 r. </w:t>
      </w:r>
      <w:r w:rsidRPr="006E46B1">
        <w:rPr>
          <w:rFonts w:hint="eastAsia"/>
        </w:rPr>
        <w:t>–</w:t>
      </w:r>
      <w:r w:rsidRPr="006E46B1">
        <w:t xml:space="preserve"> Kodeks postępowania administracyjnego (Dz. U. z 2022 r.</w:t>
      </w:r>
      <w:r w:rsidR="001427A6">
        <w:t xml:space="preserve"> </w:t>
      </w:r>
      <w:r w:rsidRPr="006E46B1">
        <w:t>poz. 2000 i 2185), przy czym:</w:t>
      </w:r>
    </w:p>
    <w:p w14:paraId="72BDFD6C" w14:textId="77777777" w:rsidR="000F5C57" w:rsidRPr="006E46B1" w:rsidRDefault="000F5C57" w:rsidP="000F5C57">
      <w:pPr>
        <w:pStyle w:val="PKTpunkt"/>
      </w:pPr>
      <w:r w:rsidRPr="006E46B1">
        <w:t>1)</w:t>
      </w:r>
      <w:r w:rsidRPr="006E46B1">
        <w:tab/>
        <w:t xml:space="preserve">jeżeli przepisy ustawy z dnia 14 czerwca 1960 r. </w:t>
      </w:r>
      <w:r w:rsidRPr="006E46B1">
        <w:rPr>
          <w:rFonts w:hint="eastAsia"/>
        </w:rPr>
        <w:t>–</w:t>
      </w:r>
      <w:r w:rsidRPr="006E46B1">
        <w:t xml:space="preserve"> Kodeks postępowania administracyjnego przewidują wydanie postanowienia kończącego postępowanie w sprawie, Zakład Ubezpieczeń Społecznych w tych przypadkach wydaje decyzję;</w:t>
      </w:r>
    </w:p>
    <w:p w14:paraId="7DB00122" w14:textId="77777777" w:rsidR="000F5C57" w:rsidRPr="006E46B1" w:rsidRDefault="000F5C57" w:rsidP="000F5C57">
      <w:pPr>
        <w:pStyle w:val="PKTpunkt"/>
      </w:pPr>
      <w:r w:rsidRPr="006E46B1">
        <w:t>2)</w:t>
      </w:r>
      <w:r w:rsidRPr="006E46B1">
        <w:tab/>
        <w:t>od wydanych w trakcie postępowania innych postanowień Zakładu Ubezpieczeń Społecznych zażalenie nie przysługuje</w:t>
      </w:r>
      <w:r w:rsidR="009F4CB2">
        <w:t>;</w:t>
      </w:r>
    </w:p>
    <w:p w14:paraId="642871A8" w14:textId="77777777" w:rsidR="000F5C57" w:rsidRPr="006E46B1" w:rsidRDefault="000F5C57" w:rsidP="000F5C57">
      <w:pPr>
        <w:pStyle w:val="PKTpunkt"/>
      </w:pPr>
      <w:r w:rsidRPr="006E46B1">
        <w:t>3)</w:t>
      </w:r>
      <w:r w:rsidRPr="006E46B1">
        <w:tab/>
        <w:t>organem wyższego stopnia w stosunku do Zakładu Ubezpieczeń Społecznych jest Prezes Zakładu Ubezpieczeń Społecznych.</w:t>
      </w:r>
    </w:p>
    <w:p w14:paraId="7E9D210E" w14:textId="77777777" w:rsidR="00F37C49" w:rsidRPr="006E46B1" w:rsidRDefault="000F5C57" w:rsidP="000F5C57">
      <w:pPr>
        <w:pStyle w:val="USTustnpkodeksu"/>
      </w:pPr>
      <w:r w:rsidRPr="006E46B1">
        <w:t>2. Od wydawanych na podstawie ustawy decyzji Zakładu Ubezpieczeń Społecznych przysługuje odwołanie do sądu według zasad określonych w przepisach ustawy z dnia 17 listopada 1964 r. – Kodeks postępowania cywilnego (Dz. U. z 2021 r. poz. 1805, z późn. zm.</w:t>
      </w:r>
      <w:r w:rsidRPr="006E46B1">
        <w:rPr>
          <w:rStyle w:val="Odwoanieprzypisudolnego"/>
        </w:rPr>
        <w:footnoteReference w:id="5"/>
      </w:r>
      <w:r w:rsidRPr="006E46B1">
        <w:rPr>
          <w:rStyle w:val="IGindeksgrny"/>
        </w:rPr>
        <w:t>)</w:t>
      </w:r>
      <w:r w:rsidRPr="006E46B1">
        <w:t>). Art. 83 ust. 2, 3 i 5–7 ustawy z dnia 13 października 1998 r. o systemie ubezpieczeń społecznych stosuje się odpowiednio.</w:t>
      </w:r>
    </w:p>
    <w:p w14:paraId="6D0A0CEB" w14:textId="77777777" w:rsidR="00F37C49" w:rsidRPr="006E46B1" w:rsidRDefault="00F37C49" w:rsidP="00F37C49">
      <w:pPr>
        <w:pStyle w:val="USTustnpkodeksu"/>
      </w:pPr>
      <w:r w:rsidRPr="006E46B1">
        <w:t>3. W postępowaniu z odwołania od decyzji w przedmiocie odmowy przyznania świadczenia wspierającego nie podlega kontroli sądowej decyzja w sprawie ustalenia poziomu potrzeby wsparcia.</w:t>
      </w:r>
    </w:p>
    <w:p w14:paraId="359E96DF" w14:textId="77777777" w:rsidR="000F5C57" w:rsidRPr="006E46B1" w:rsidRDefault="00F37C49" w:rsidP="00E50954">
      <w:pPr>
        <w:pStyle w:val="USTustnpkodeksu"/>
        <w:rPr>
          <w:rStyle w:val="Ppogrubienie"/>
        </w:rPr>
      </w:pPr>
      <w:r w:rsidRPr="006E46B1">
        <w:t>4. W przypadku oparcia odwołania od decyzji w przedmiocie odmowy przyznania świadczenia wspierającego wyłącznie na zarzutach dotyczących decyzji w sprawie ustalenia poziomu potrzeby wsparcia, sąd odrzuca odwołanie.</w:t>
      </w:r>
    </w:p>
    <w:p w14:paraId="200EBA76" w14:textId="77777777" w:rsidR="000F5C57" w:rsidRPr="00E50954" w:rsidRDefault="000F5C57" w:rsidP="00E50954">
      <w:pPr>
        <w:pStyle w:val="ROZDZODDZOZNoznaczenierozdziauluboddziau"/>
        <w:rPr>
          <w:rStyle w:val="Ppogrubienie"/>
          <w:b w:val="0"/>
        </w:rPr>
      </w:pPr>
      <w:r w:rsidRPr="00E50954">
        <w:rPr>
          <w:rStyle w:val="Ppogrubienie"/>
          <w:b w:val="0"/>
        </w:rPr>
        <w:t>Rozdział 5</w:t>
      </w:r>
    </w:p>
    <w:p w14:paraId="70140559" w14:textId="77777777" w:rsidR="000F5C57" w:rsidRPr="00E50954" w:rsidRDefault="000F5C57" w:rsidP="00E50954">
      <w:pPr>
        <w:pStyle w:val="ROZDZODDZPRZEDMprzedmiotregulacjirozdziauluboddziau"/>
        <w:rPr>
          <w:rStyle w:val="Ppogrubienie"/>
          <w:b/>
        </w:rPr>
      </w:pPr>
      <w:r w:rsidRPr="00E50954">
        <w:rPr>
          <w:rStyle w:val="Ppogrubienie"/>
          <w:b/>
        </w:rPr>
        <w:t>Finansowanie świadczenia wspierającego</w:t>
      </w:r>
    </w:p>
    <w:p w14:paraId="4B1E2849" w14:textId="77777777" w:rsidR="000F5C57" w:rsidRPr="006E46B1" w:rsidRDefault="000F5C57" w:rsidP="000F5C57">
      <w:pPr>
        <w:pStyle w:val="ARTartustawynprozporzdzenia"/>
      </w:pPr>
      <w:r w:rsidRPr="006E46B1">
        <w:rPr>
          <w:rStyle w:val="Ppogrubienie"/>
        </w:rPr>
        <w:t>Art. 30.</w:t>
      </w:r>
      <w:r w:rsidRPr="006E46B1">
        <w:t xml:space="preserve"> 1. Świadczenie wspierające, w tym koszty jego obsługi, oraz składki na ubezpieczenia zdrowotne</w:t>
      </w:r>
      <w:r w:rsidR="00A35021" w:rsidRPr="006E46B1">
        <w:t xml:space="preserve">, a także składki, o których mowa w art. </w:t>
      </w:r>
      <w:r w:rsidR="006D299E" w:rsidRPr="006E46B1">
        <w:t>6 ust. 1</w:t>
      </w:r>
      <w:r w:rsidR="00A35021" w:rsidRPr="006E46B1">
        <w:t>,</w:t>
      </w:r>
      <w:r w:rsidRPr="006E46B1">
        <w:t xml:space="preserve"> są finansowane z budżetu państwa.</w:t>
      </w:r>
    </w:p>
    <w:p w14:paraId="5EFC4339" w14:textId="77777777" w:rsidR="000F5C57" w:rsidRPr="006E46B1" w:rsidRDefault="00086AE1" w:rsidP="000F5C57">
      <w:pPr>
        <w:pStyle w:val="USTustnpkodeksu"/>
      </w:pPr>
      <w:r w:rsidRPr="006E46B1">
        <w:lastRenderedPageBreak/>
        <w:t>2</w:t>
      </w:r>
      <w:r w:rsidR="000F5C57" w:rsidRPr="006E46B1">
        <w:t xml:space="preserve">. Koszty obsługi, o których mowa w ust. 1, wynoszą </w:t>
      </w:r>
      <w:r w:rsidR="00CD21C4">
        <w:t>1</w:t>
      </w:r>
      <w:r w:rsidR="000F5C57" w:rsidRPr="006E46B1">
        <w:t>% kwoty przeznaczonej na wypłatę świadczenia wspierającego.</w:t>
      </w:r>
    </w:p>
    <w:p w14:paraId="0EABBF39" w14:textId="77777777" w:rsidR="000F5C57" w:rsidRPr="006E46B1" w:rsidRDefault="00086AE1" w:rsidP="000F5C57">
      <w:pPr>
        <w:pStyle w:val="USTustnpkodeksu"/>
      </w:pPr>
      <w:r w:rsidRPr="006E46B1">
        <w:t>3</w:t>
      </w:r>
      <w:r w:rsidR="000F5C57" w:rsidRPr="006E46B1">
        <w:t xml:space="preserve">. Zwroty nienależnie pobranych świadczeń wspierających w trakcie danego roku budżetowego nie mają wpływu na wysokość kosztów obsługi, o których mowa w ust. </w:t>
      </w:r>
      <w:r w:rsidR="007A058D" w:rsidRPr="006E46B1">
        <w:t>2</w:t>
      </w:r>
      <w:r w:rsidR="000F5C57" w:rsidRPr="006E46B1">
        <w:t>.</w:t>
      </w:r>
    </w:p>
    <w:p w14:paraId="6DD39531" w14:textId="77777777" w:rsidR="000F5C57" w:rsidRPr="006E46B1" w:rsidRDefault="00086AE1" w:rsidP="000F5C57">
      <w:pPr>
        <w:pStyle w:val="USTustnpkodeksu"/>
      </w:pPr>
      <w:r w:rsidRPr="006E46B1">
        <w:t>4</w:t>
      </w:r>
      <w:r w:rsidR="000F5C57" w:rsidRPr="006E46B1">
        <w:t>. Minister właściwy do spraw finansów publicznych, na wniosek ministra właściwego do spraw rodziny, działającego w porozumieniu z właściwymi dysponentami części budżetowych, może dokonywać przeniesień wydatków budżetowych między częściami budżetu państwa, działami, rozdziałami i paragrafami klasyfikacji wydatków, z przeznaczeniem na zadania wynikające z niniejszej ustawy.</w:t>
      </w:r>
    </w:p>
    <w:p w14:paraId="690F6E70" w14:textId="77777777" w:rsidR="000F5C57" w:rsidRPr="006E46B1" w:rsidRDefault="00086AE1" w:rsidP="000F5C57">
      <w:pPr>
        <w:pStyle w:val="USTustnpkodeksu"/>
      </w:pPr>
      <w:r w:rsidRPr="006E46B1">
        <w:t>5</w:t>
      </w:r>
      <w:r w:rsidR="000F5C57" w:rsidRPr="006E46B1">
        <w:t>. Minister właściwy do spraw finansów publicznych, na wniosek Prezesa Zakładu Ubezpieczeń Społecznych, może dokonywać przeniesień wydatków budżetowych w ramach części, której dysponentem jest Prezes Zakładu Ubezpieczeń Społecznych, z przeznaczeniem na zadania wynikające z niniejszej ustawy.</w:t>
      </w:r>
    </w:p>
    <w:p w14:paraId="100C9F6C" w14:textId="77777777" w:rsidR="000F5C57" w:rsidRPr="006E46B1" w:rsidRDefault="00086AE1" w:rsidP="000F5C57">
      <w:pPr>
        <w:pStyle w:val="USTustnpkodeksu"/>
      </w:pPr>
      <w:r w:rsidRPr="006E46B1">
        <w:t>6</w:t>
      </w:r>
      <w:r w:rsidR="000F5C57" w:rsidRPr="006E46B1">
        <w:t xml:space="preserve">. Wydatki zaplanowane na zadania wynikające z niniejszej ustawy, w częściach budżetowych, z wyłączeniem rezerw celowych, oraz przeniesione w trybie, o którym mowa w ust. </w:t>
      </w:r>
      <w:r w:rsidR="00C71D08" w:rsidRPr="006E46B1">
        <w:t>4</w:t>
      </w:r>
      <w:r w:rsidR="000F5C57" w:rsidRPr="006E46B1">
        <w:t xml:space="preserve"> i </w:t>
      </w:r>
      <w:r w:rsidR="00C71D08" w:rsidRPr="006E46B1">
        <w:t>5</w:t>
      </w:r>
      <w:r w:rsidR="000F5C57" w:rsidRPr="006E46B1">
        <w:t>, nie mogą być przeznaczane na realizację innych zadań.</w:t>
      </w:r>
    </w:p>
    <w:p w14:paraId="4F4CB8D1" w14:textId="77777777" w:rsidR="000F5C57" w:rsidRPr="006E46B1" w:rsidRDefault="000F5C57" w:rsidP="000F5C57">
      <w:pPr>
        <w:pStyle w:val="ARTartustawynprozporzdzenia"/>
      </w:pPr>
      <w:r w:rsidRPr="006E46B1">
        <w:rPr>
          <w:rStyle w:val="Ppogrubienie"/>
        </w:rPr>
        <w:t>Art. 31</w:t>
      </w:r>
      <w:r w:rsidRPr="006E46B1">
        <w:t xml:space="preserve">. 1. Zakład Ubezpieczeń Społecznych sporządza sprawozdanie rzeczowo-finansowe z wykonywania zadań z zakresu świadczenia wspierającego za okres od dnia 1 stycznia do dnia 31 grudnia danego roku i przekazuje je </w:t>
      </w:r>
      <w:r w:rsidR="0002142B" w:rsidRPr="006E46B1">
        <w:t xml:space="preserve">ministrowi właściwemu do spraw rodziny, </w:t>
      </w:r>
      <w:r w:rsidRPr="006E46B1">
        <w:t>drogą elektroniczną</w:t>
      </w:r>
      <w:r w:rsidR="0008176E" w:rsidRPr="006E46B1">
        <w:t xml:space="preserve">, w sposób określony przez </w:t>
      </w:r>
      <w:r w:rsidR="0002142B" w:rsidRPr="006E46B1">
        <w:t xml:space="preserve">tego </w:t>
      </w:r>
      <w:r w:rsidR="0008176E" w:rsidRPr="006E46B1">
        <w:t>ministra</w:t>
      </w:r>
      <w:r w:rsidR="0002142B" w:rsidRPr="006E46B1">
        <w:t>,</w:t>
      </w:r>
      <w:r w:rsidRPr="006E46B1">
        <w:t xml:space="preserve"> w terminie do dnia 15 stycznia roku następującego po roku, za który jest przekazywane sprawozdanie.</w:t>
      </w:r>
    </w:p>
    <w:p w14:paraId="4D5B07CF" w14:textId="77777777" w:rsidR="000F5C57" w:rsidRPr="006E46B1" w:rsidRDefault="000F5C57" w:rsidP="000F5C57">
      <w:pPr>
        <w:pStyle w:val="USTustnpkodeksu"/>
      </w:pPr>
      <w:r w:rsidRPr="006E46B1">
        <w:t xml:space="preserve">2. Sprawozdania rzeczowo-finansowe z wykonywania zadań z zakresu realizacji ustawy są przekazywane zgodnie ze wzorami udostępnionymi drogą elektroniczną przez ministra właściwego do spraw </w:t>
      </w:r>
      <w:r w:rsidR="006476FC" w:rsidRPr="006E46B1">
        <w:t>rodziny</w:t>
      </w:r>
      <w:r w:rsidRPr="006E46B1">
        <w:t>.</w:t>
      </w:r>
    </w:p>
    <w:p w14:paraId="384780E4" w14:textId="77777777" w:rsidR="000F5C57" w:rsidRPr="006E46B1" w:rsidRDefault="000F5C57" w:rsidP="000F5C57">
      <w:pPr>
        <w:pStyle w:val="USTustnpkodeksu"/>
      </w:pPr>
      <w:r w:rsidRPr="006E46B1">
        <w:t>3. Minister właściwy do spraw rodziny</w:t>
      </w:r>
      <w:r w:rsidRPr="006E46B1" w:rsidDel="00951CDD">
        <w:t xml:space="preserve"> </w:t>
      </w:r>
      <w:r w:rsidRPr="006E46B1">
        <w:t>może, w szczególnie uzasadnionych przypadkach, wystąpić do Zakładu Ubezpieczeń Społecznych o sporządzenie i przekazanie sprawozdań z wykonywania zadań z zakresu świadczenia wspierającego w innych terminach i za inne okresy niż określone w ust. 1.</w:t>
      </w:r>
    </w:p>
    <w:p w14:paraId="2A288BDD" w14:textId="77777777" w:rsidR="000F5C57" w:rsidRPr="00E50954" w:rsidRDefault="000F5C57" w:rsidP="00E50954">
      <w:pPr>
        <w:pStyle w:val="ROZDZODDZOZNoznaczenierozdziauluboddziau"/>
        <w:rPr>
          <w:rStyle w:val="Ppogrubienie"/>
          <w:b w:val="0"/>
        </w:rPr>
      </w:pPr>
      <w:r w:rsidRPr="00E50954">
        <w:rPr>
          <w:rStyle w:val="Ppogrubienie"/>
          <w:b w:val="0"/>
        </w:rPr>
        <w:lastRenderedPageBreak/>
        <w:t>Rozdział 6</w:t>
      </w:r>
    </w:p>
    <w:p w14:paraId="708A5960" w14:textId="77777777" w:rsidR="000F5C57" w:rsidRPr="006E46B1" w:rsidRDefault="000F5C57" w:rsidP="000F5C57">
      <w:pPr>
        <w:pStyle w:val="ROZDZODDZPRZEDMprzedmiotregulacjirozdziauluboddziau"/>
      </w:pPr>
      <w:r w:rsidRPr="006E46B1">
        <w:t>Zmiany w przepisach obowiązujących</w:t>
      </w:r>
    </w:p>
    <w:p w14:paraId="0693ABA5" w14:textId="77777777" w:rsidR="000F5C57" w:rsidRPr="006E46B1" w:rsidRDefault="000F5C57" w:rsidP="000F5C57">
      <w:pPr>
        <w:pStyle w:val="ARTartustawynprozporzdzenia"/>
      </w:pPr>
      <w:r w:rsidRPr="006E46B1">
        <w:rPr>
          <w:rStyle w:val="Ppogrubienie"/>
        </w:rPr>
        <w:t xml:space="preserve">Art. 32. </w:t>
      </w:r>
      <w:r w:rsidRPr="006E46B1">
        <w:t>W ustawie z dnia 17 listopada 1964 r. – Kodeks postępowania cywilnego (Dz. U. z 2021 r. poz. 1805, z późn. zm.</w:t>
      </w:r>
      <w:r w:rsidRPr="006E46B1">
        <w:rPr>
          <w:rStyle w:val="Odwoanieprzypisudolnego"/>
        </w:rPr>
        <w:footnoteReference w:id="6"/>
      </w:r>
      <w:r w:rsidRPr="006E46B1">
        <w:rPr>
          <w:rStyle w:val="IGindeksgrny"/>
        </w:rPr>
        <w:t>)</w:t>
      </w:r>
      <w:r w:rsidRPr="006E46B1">
        <w:t>) wprowadza się następujące zmiany:</w:t>
      </w:r>
    </w:p>
    <w:p w14:paraId="6A2C7E7A" w14:textId="77777777" w:rsidR="00612024" w:rsidRPr="006E46B1" w:rsidRDefault="00612024" w:rsidP="00612024">
      <w:pPr>
        <w:pStyle w:val="PKTpunkt"/>
      </w:pPr>
      <w:r w:rsidRPr="006E46B1">
        <w:t>1)</w:t>
      </w:r>
      <w:r w:rsidRPr="006E46B1">
        <w:tab/>
        <w:t xml:space="preserve">w art. 461 </w:t>
      </w:r>
      <w:bookmarkStart w:id="21" w:name="_Hlk129612135"/>
      <w:r w:rsidRPr="006E46B1">
        <w:t xml:space="preserve">w § 2 </w:t>
      </w:r>
      <w:bookmarkEnd w:id="21"/>
      <w:r w:rsidRPr="006E46B1">
        <w:t>zdanie pierwsze otrzymuje brzmienie:</w:t>
      </w:r>
    </w:p>
    <w:p w14:paraId="47FD0E99" w14:textId="77777777" w:rsidR="00612024" w:rsidRPr="006E46B1" w:rsidRDefault="00612024" w:rsidP="00612024">
      <w:pPr>
        <w:pStyle w:val="ZFRAGzmfragmentunpzdaniaartykuempunktem"/>
      </w:pPr>
      <w:r w:rsidRPr="006E46B1">
        <w:t>„</w:t>
      </w:r>
      <w:bookmarkStart w:id="22" w:name="_Hlk131153765"/>
      <w:r w:rsidRPr="006E46B1">
        <w:t>W sprawach z zakresu ubezpieczeń społecznych właściwy jest sąd, w którego obszarze właściwości ma miejsce zamieszkania albo siedzibę strona odwołująca się od decyzji wydanej przez organ rentowy lub orzeczenia wydanego przez wojewódzki zespół do spraw orzekania o niepełnosprawności lub decyzji</w:t>
      </w:r>
      <w:r w:rsidR="0068708C">
        <w:t xml:space="preserve"> </w:t>
      </w:r>
      <w:r w:rsidRPr="006E46B1">
        <w:t>wydanej przez ten zespół, jak również występująca z żądaniem w pozostałych sprawach z zakresu ubezpieczeń społecznych wymienionych w art. 476 § 3</w:t>
      </w:r>
      <w:bookmarkEnd w:id="22"/>
      <w:r w:rsidRPr="006E46B1">
        <w:t>.”;</w:t>
      </w:r>
    </w:p>
    <w:p w14:paraId="5225DC39" w14:textId="77777777" w:rsidR="00612024" w:rsidRPr="006E46B1" w:rsidRDefault="00612024" w:rsidP="00612024">
      <w:pPr>
        <w:pStyle w:val="PKTpunkt"/>
      </w:pPr>
      <w:r w:rsidRPr="006E46B1">
        <w:t>2)</w:t>
      </w:r>
      <w:r w:rsidRPr="006E46B1">
        <w:tab/>
        <w:t>w art. 476 § 3 otrzymuje brzmienie:</w:t>
      </w:r>
    </w:p>
    <w:p w14:paraId="117E4BFB" w14:textId="77777777" w:rsidR="00612024" w:rsidRPr="006E46B1" w:rsidRDefault="00612024" w:rsidP="00612024">
      <w:pPr>
        <w:pStyle w:val="ZUSTzmustartykuempunktem"/>
      </w:pPr>
      <w:r w:rsidRPr="006E46B1">
        <w:t>„§ 3. Przez sprawy z zakresu ubezpieczeń społecznych rozumie się także sprawy wszczęte na skutek niewydania przez organ rentowy decyzji we właściwym terminie, a także sprawy, w których wniesiono odwołanie od orzeczenia wojewódzkiego zespołu do spraw orzekania o niepełnosprawności lub od decyzji wydanej przez ten zespół, sprawy o roszczenia ze stosunków prawnych między członkami otwartych funduszy emerytalnych a tymi funduszami lub ich organami oraz sprawy ze stosunków między emerytami lub osobami uposażonymi w rozumieniu przepisów o emeryturach kapitałowych a Zakładem Ubezpieczeń Społecznych.”;</w:t>
      </w:r>
    </w:p>
    <w:p w14:paraId="3535846C" w14:textId="77777777" w:rsidR="00612024" w:rsidRPr="006E46B1" w:rsidRDefault="00612024" w:rsidP="00E50954">
      <w:pPr>
        <w:pStyle w:val="PKTpunkt"/>
      </w:pPr>
      <w:r w:rsidRPr="006E46B1">
        <w:t>3)</w:t>
      </w:r>
      <w:r w:rsidRPr="006E46B1">
        <w:tab/>
        <w:t>w art. 477</w:t>
      </w:r>
      <w:r w:rsidRPr="006E46B1">
        <w:rPr>
          <w:rStyle w:val="IGindeksgrny"/>
        </w:rPr>
        <w:t>8</w:t>
      </w:r>
      <w:r w:rsidRPr="00E50954">
        <w:rPr>
          <w:rStyle w:val="IGindeksgrny"/>
          <w:vertAlign w:val="baseline"/>
        </w:rPr>
        <w:t xml:space="preserve"> </w:t>
      </w:r>
      <w:r w:rsidRPr="006E46B1">
        <w:t>w § 2 w pkt 4 kropkę zastępuje się przecinkiem i dodaje się pkt 4a w brzmieniu:</w:t>
      </w:r>
    </w:p>
    <w:p w14:paraId="6125EB77" w14:textId="77777777" w:rsidR="00612024" w:rsidRPr="006E46B1" w:rsidRDefault="00612024" w:rsidP="00612024">
      <w:pPr>
        <w:pStyle w:val="ZPKTzmpktartykuempunktem"/>
      </w:pPr>
      <w:r w:rsidRPr="006E46B1">
        <w:t>„4a</w:t>
      </w:r>
      <w:r w:rsidR="0068708C">
        <w:t>)</w:t>
      </w:r>
      <w:r w:rsidR="0068708C">
        <w:tab/>
      </w:r>
      <w:r w:rsidRPr="006E46B1">
        <w:t>o ustalenie poziomu potrzeby wsparcia.”;</w:t>
      </w:r>
    </w:p>
    <w:p w14:paraId="06C711F8" w14:textId="77777777" w:rsidR="00612024" w:rsidRPr="002B6168" w:rsidRDefault="00612024" w:rsidP="002B6168">
      <w:pPr>
        <w:pStyle w:val="PKTpunkt"/>
        <w:rPr>
          <w:rStyle w:val="IDindeksdolny"/>
        </w:rPr>
      </w:pPr>
      <w:r w:rsidRPr="006E46B1">
        <w:t>4)</w:t>
      </w:r>
      <w:r w:rsidRPr="006E46B1">
        <w:tab/>
        <w:t>w art. 477</w:t>
      </w:r>
      <w:r w:rsidRPr="006E46B1">
        <w:rPr>
          <w:rStyle w:val="IGindeksgrny"/>
        </w:rPr>
        <w:t>9</w:t>
      </w:r>
      <w:r w:rsidR="00CE33C3" w:rsidRPr="002B6168">
        <w:rPr>
          <w:rStyle w:val="IDindeksdolny"/>
          <w:vertAlign w:val="baseline"/>
        </w:rPr>
        <w:t>:</w:t>
      </w:r>
    </w:p>
    <w:p w14:paraId="1E09137D" w14:textId="77777777" w:rsidR="00612024" w:rsidRPr="006E46B1" w:rsidRDefault="00612024" w:rsidP="00612024">
      <w:pPr>
        <w:pStyle w:val="LITlitera"/>
      </w:pPr>
      <w:r w:rsidRPr="006E46B1">
        <w:t>a)</w:t>
      </w:r>
      <w:r w:rsidRPr="006E46B1">
        <w:tab/>
        <w:t>§ 1 otrzymuje brzmienie:</w:t>
      </w:r>
    </w:p>
    <w:p w14:paraId="5D3D6552" w14:textId="77777777" w:rsidR="00612024" w:rsidRPr="006E46B1" w:rsidRDefault="00612024" w:rsidP="00612024">
      <w:pPr>
        <w:pStyle w:val="ZLITUSTzmustliter"/>
      </w:pPr>
      <w:r w:rsidRPr="006E46B1">
        <w:t>„§ 1. Odwołania od decyzji organów rentowych lub orzeczeń wojewódzkich zespołów do spraw orzekania o niepełnosprawności lub decyzji wydanych przez ten zespół, wnosi się na piśmie do organu lub zespołu, który wydał decyzję lub orzeczenie, lub do protokołu sporządzonego przez ten organ lub zespół, w terminie miesiąca od dnia doręczenia decyzji lub orzeczenia.”</w:t>
      </w:r>
      <w:r w:rsidR="00AA2BAD">
        <w:t>,</w:t>
      </w:r>
    </w:p>
    <w:p w14:paraId="1764DC80" w14:textId="77777777" w:rsidR="00612024" w:rsidRPr="006E46B1" w:rsidRDefault="00612024" w:rsidP="00612024">
      <w:pPr>
        <w:pStyle w:val="LITlitera"/>
      </w:pPr>
      <w:r w:rsidRPr="006E46B1">
        <w:t>b)</w:t>
      </w:r>
      <w:r w:rsidRPr="006E46B1">
        <w:tab/>
        <w:t>§ 4 i § 5 otrzymują brzmienie:</w:t>
      </w:r>
    </w:p>
    <w:p w14:paraId="136BC895" w14:textId="77777777" w:rsidR="00612024" w:rsidRPr="006E46B1" w:rsidRDefault="00612024" w:rsidP="00612024">
      <w:pPr>
        <w:pStyle w:val="ZLITUSTzmustliter"/>
      </w:pPr>
      <w:bookmarkStart w:id="23" w:name="_Hlk129673255"/>
      <w:r w:rsidRPr="006E46B1">
        <w:lastRenderedPageBreak/>
        <w:t>„§ 4</w:t>
      </w:r>
      <w:bookmarkEnd w:id="23"/>
      <w:r w:rsidRPr="006E46B1">
        <w:t>. Jeżeli organ rentowy lub wojewódzki zespół do spraw orzekania o niepełnosprawności nie wydał decyzji lub orzeczenia, w terminie dwóch miesięcy od dnia zgłoszenia roszczenia w sposób przepisany, odwołanie można wnieść w każdym czasie po upływie tego terminu.</w:t>
      </w:r>
    </w:p>
    <w:p w14:paraId="28FACACE" w14:textId="77777777" w:rsidR="00612024" w:rsidRPr="006E46B1" w:rsidRDefault="00612024" w:rsidP="00612024">
      <w:pPr>
        <w:pStyle w:val="ZLITUSTzmustliter"/>
      </w:pPr>
      <w:r w:rsidRPr="006E46B1">
        <w:t xml:space="preserve">§ 5. Ubezpieczony lub osoba odwołująca się od orzeczenia wojewódzkiego zespołu do spraw orzekania o niepełnosprawności lub decyzji wydanej przez ten zespół, może również wnieść odwołanie – z wyłączeniem odwołania, o którym mowa w § 4 </w:t>
      </w:r>
      <w:r w:rsidR="0068708C">
        <w:t>–</w:t>
      </w:r>
      <w:r w:rsidRPr="006E46B1">
        <w:t xml:space="preserve"> do protokołu w sądzie właściwym do rozpoznania sprawy albo w sądzie właściwym dla miejsca zamieszkania ubezpieczonego lub osoby odwołującej się od orzeczenia wojewódzkiego zespołu do spraw orzekania o niepełnosprawności lub decyzji wydanej przez ten zespół.”;</w:t>
      </w:r>
    </w:p>
    <w:p w14:paraId="38431009" w14:textId="77777777" w:rsidR="00612024" w:rsidRPr="006E46B1" w:rsidRDefault="00612024" w:rsidP="00612024">
      <w:pPr>
        <w:pStyle w:val="PKTpunkt"/>
      </w:pPr>
      <w:r w:rsidRPr="006E46B1">
        <w:t>5)</w:t>
      </w:r>
      <w:r w:rsidRPr="006E46B1">
        <w:tab/>
        <w:t>w art. 477</w:t>
      </w:r>
      <w:r w:rsidRPr="006E46B1">
        <w:rPr>
          <w:rStyle w:val="IGindeksgrny"/>
        </w:rPr>
        <w:t>10</w:t>
      </w:r>
      <w:r w:rsidRPr="006E46B1">
        <w:t xml:space="preserve"> § 1 otrzymuje brzmienie:</w:t>
      </w:r>
    </w:p>
    <w:p w14:paraId="7FCB02E1" w14:textId="77777777" w:rsidR="00612024" w:rsidRPr="006E46B1" w:rsidRDefault="00612024" w:rsidP="00612024">
      <w:pPr>
        <w:pStyle w:val="ZUSTzmustartykuempunktem"/>
      </w:pPr>
      <w:r w:rsidRPr="006E46B1">
        <w:t xml:space="preserve">„§ 1. Odwołanie powinno zawierać oznaczenie zaskarżonej decyzji lub orzeczenia, zwięzłe przytoczenie zarzutów oraz wniosków i ich uzasadnienie oraz podpis ubezpieczonego albo osoby odwołującej się od orzeczenia wojewódzkiego zespołu do spraw orzekania o niepełnosprawności </w:t>
      </w:r>
      <w:bookmarkStart w:id="24" w:name="_Hlk129675628"/>
      <w:bookmarkStart w:id="25" w:name="_Hlk129674129"/>
      <w:r w:rsidRPr="006E46B1">
        <w:t xml:space="preserve">lub decyzji </w:t>
      </w:r>
      <w:bookmarkEnd w:id="24"/>
      <w:r w:rsidRPr="006E46B1">
        <w:t>wydanej przez ten zespół,</w:t>
      </w:r>
      <w:bookmarkEnd w:id="25"/>
      <w:r w:rsidRPr="006E46B1">
        <w:t xml:space="preserve"> albo przedstawiciela ustawowego lub pełnomocnika ubezpieczonego albo osoby odwołującej się od orzeczenia wojewódzkiego zespołu do spraw orzekania o niepełnosprawności lub decyzji wydanej przez ten zespół.</w:t>
      </w:r>
      <w:r w:rsidR="005B15D7" w:rsidRPr="006E46B1">
        <w:t>”</w:t>
      </w:r>
      <w:r w:rsidRPr="006E46B1">
        <w:t>;</w:t>
      </w:r>
    </w:p>
    <w:p w14:paraId="2A3A7B3C" w14:textId="77777777" w:rsidR="00612024" w:rsidRPr="006E46B1" w:rsidRDefault="00612024" w:rsidP="00612024">
      <w:pPr>
        <w:pStyle w:val="PKTpunkt"/>
      </w:pPr>
      <w:r w:rsidRPr="006E46B1">
        <w:t>6)</w:t>
      </w:r>
      <w:r w:rsidRPr="006E46B1">
        <w:tab/>
        <w:t>w art. 477</w:t>
      </w:r>
      <w:r w:rsidRPr="006E46B1">
        <w:rPr>
          <w:rStyle w:val="IGindeksgrny"/>
        </w:rPr>
        <w:t>11</w:t>
      </w:r>
      <w:r w:rsidRPr="006E46B1">
        <w:t xml:space="preserve"> </w:t>
      </w:r>
      <w:bookmarkStart w:id="26" w:name="_Hlk129674266"/>
      <w:r w:rsidRPr="006E46B1">
        <w:t>§ 1 otrzymuje brzmienie:</w:t>
      </w:r>
    </w:p>
    <w:bookmarkEnd w:id="26"/>
    <w:p w14:paraId="20966C43" w14:textId="77777777" w:rsidR="00612024" w:rsidRPr="006E46B1" w:rsidRDefault="00612024" w:rsidP="00612024">
      <w:pPr>
        <w:pStyle w:val="ZUSTzmustartykuempunktem"/>
      </w:pPr>
      <w:r w:rsidRPr="006E46B1">
        <w:t>„§ 1. Stronami są ubezpieczony, osoba odwołująca się od orzeczenia wojewódzkiego zespołu do spraw orzekania o niepełnosprawności lub decyzji wydanej przez ten zespół, inna osoba, której praw i obowiązków dotyczy zaskarżona decyzja, organ rentowy, wojewódzki zespół do spraw orzekania o niepełnosprawności i zainteresowany.</w:t>
      </w:r>
      <w:bookmarkStart w:id="27" w:name="_Hlk131589880"/>
      <w:r w:rsidRPr="006E46B1">
        <w:t>”</w:t>
      </w:r>
      <w:bookmarkEnd w:id="27"/>
      <w:r w:rsidRPr="006E46B1">
        <w:t>;</w:t>
      </w:r>
    </w:p>
    <w:p w14:paraId="45C41A69" w14:textId="77777777" w:rsidR="00612024" w:rsidRPr="006E46B1" w:rsidRDefault="00612024" w:rsidP="00612024">
      <w:pPr>
        <w:pStyle w:val="PKTpunkt"/>
      </w:pPr>
      <w:r w:rsidRPr="006E46B1">
        <w:t>7)</w:t>
      </w:r>
      <w:r w:rsidRPr="006E46B1">
        <w:tab/>
        <w:t>w art. 477</w:t>
      </w:r>
      <w:r w:rsidRPr="006E46B1">
        <w:rPr>
          <w:rStyle w:val="IGindeksgrny"/>
        </w:rPr>
        <w:t>13</w:t>
      </w:r>
      <w:r w:rsidRPr="006E46B1">
        <w:t xml:space="preserve"> </w:t>
      </w:r>
      <w:bookmarkStart w:id="28" w:name="_Hlk129674444"/>
      <w:r w:rsidR="00967FCB">
        <w:t xml:space="preserve">w </w:t>
      </w:r>
      <w:r w:rsidRPr="006E46B1">
        <w:t xml:space="preserve">§ 1 </w:t>
      </w:r>
      <w:r w:rsidR="00C476D0">
        <w:t xml:space="preserve">zdanie pierwsze </w:t>
      </w:r>
      <w:r w:rsidRPr="006E46B1">
        <w:t>otrzymuje brzmienie</w:t>
      </w:r>
      <w:bookmarkEnd w:id="28"/>
      <w:r w:rsidRPr="006E46B1">
        <w:t>:</w:t>
      </w:r>
    </w:p>
    <w:p w14:paraId="0F360058" w14:textId="77777777" w:rsidR="00B9018D" w:rsidRPr="006E46B1" w:rsidRDefault="00612024" w:rsidP="002B6168">
      <w:pPr>
        <w:pStyle w:val="ZFRAGzmfragmentunpzdaniaartykuempunktem"/>
      </w:pPr>
      <w:r w:rsidRPr="006E46B1">
        <w:t xml:space="preserve">„Zmiana przez organ rentowy zaskarżonej decyzji lub wojewódzki zespół do spraw orzekania o niepełnosprawności zaskarżonego orzeczenia lub decyzji wydanej przez ten zespół, przed rozstrzygnięciem sprawy przez sąd </w:t>
      </w:r>
      <w:r w:rsidR="00C476D0">
        <w:t>–</w:t>
      </w:r>
      <w:r w:rsidRPr="006E46B1">
        <w:t xml:space="preserve"> przez wydanie decyzji lub orzeczenia </w:t>
      </w:r>
      <w:r w:rsidR="00C476D0">
        <w:t xml:space="preserve">uwzględniającego </w:t>
      </w:r>
      <w:r w:rsidRPr="006E46B1">
        <w:t xml:space="preserve">w całości lub w części żądanie strony </w:t>
      </w:r>
      <w:r w:rsidR="00C476D0">
        <w:t>–</w:t>
      </w:r>
      <w:r w:rsidRPr="006E46B1">
        <w:t xml:space="preserve"> powoduje umorzenie postępowania w całości lub w części.”;</w:t>
      </w:r>
    </w:p>
    <w:p w14:paraId="25B7ED69" w14:textId="77777777" w:rsidR="00612024" w:rsidRPr="006E46B1" w:rsidRDefault="00612024" w:rsidP="00612024">
      <w:pPr>
        <w:pStyle w:val="PKTpunkt"/>
      </w:pPr>
      <w:r w:rsidRPr="006E46B1">
        <w:t>8)</w:t>
      </w:r>
      <w:r w:rsidRPr="006E46B1">
        <w:tab/>
        <w:t>w art. 477</w:t>
      </w:r>
      <w:r w:rsidRPr="006E46B1">
        <w:rPr>
          <w:rStyle w:val="IGindeksgrny"/>
        </w:rPr>
        <w:t>14</w:t>
      </w:r>
      <w:r w:rsidRPr="006E46B1">
        <w:t>:</w:t>
      </w:r>
    </w:p>
    <w:p w14:paraId="1C1BACE3" w14:textId="77777777" w:rsidR="00612024" w:rsidRPr="006E46B1" w:rsidRDefault="00612024" w:rsidP="00612024">
      <w:pPr>
        <w:pStyle w:val="LITlitera"/>
      </w:pPr>
      <w:r w:rsidRPr="006E46B1">
        <w:t>a</w:t>
      </w:r>
      <w:r w:rsidR="0068708C">
        <w:t>)</w:t>
      </w:r>
      <w:r w:rsidR="0068708C">
        <w:tab/>
      </w:r>
      <w:r w:rsidRPr="006E46B1">
        <w:t>§ 2 otrzymuje brzmienie:</w:t>
      </w:r>
    </w:p>
    <w:p w14:paraId="6CC44ED6" w14:textId="77777777" w:rsidR="00612024" w:rsidRPr="006E46B1" w:rsidRDefault="00612024" w:rsidP="00612024">
      <w:pPr>
        <w:pStyle w:val="ZLITUSTzmustliter"/>
      </w:pPr>
      <w:r w:rsidRPr="006E46B1">
        <w:lastRenderedPageBreak/>
        <w:t>„§ 2. W przypadku uwzględnienia odwołania sąd zmienia w całości lub w części zaskarżoną decyzję organu rentowego lub zaskarżone orzeczenie wojewódzkiego zespołu do spraw orzekania o niepełnosprawności lub decyzję tego zespołu i orzeka co do istoty sprawy.”,</w:t>
      </w:r>
    </w:p>
    <w:p w14:paraId="421167CB" w14:textId="77777777" w:rsidR="00612024" w:rsidRPr="006E46B1" w:rsidRDefault="00612024" w:rsidP="00612024">
      <w:pPr>
        <w:pStyle w:val="LITlitera"/>
      </w:pPr>
      <w:r w:rsidRPr="006E46B1">
        <w:t>b</w:t>
      </w:r>
      <w:r w:rsidR="0068708C">
        <w:t>)</w:t>
      </w:r>
      <w:r w:rsidR="0068708C">
        <w:tab/>
      </w:r>
      <w:bookmarkStart w:id="29" w:name="_Hlk129674928"/>
      <w:r w:rsidRPr="006E46B1">
        <w:t>w § 3 zdanie pierwsze otrzymuje brzmienie:</w:t>
      </w:r>
    </w:p>
    <w:bookmarkEnd w:id="29"/>
    <w:p w14:paraId="30C7C0EC" w14:textId="77777777" w:rsidR="00612024" w:rsidRPr="006E46B1" w:rsidRDefault="00612024" w:rsidP="00E50954">
      <w:pPr>
        <w:pStyle w:val="ZLITFRAGzmlitfragmentunpzdanialiter"/>
      </w:pPr>
      <w:r w:rsidRPr="006E46B1">
        <w:t xml:space="preserve">„Jeżeli odwołanie wniesiono w związku z niewydaniem decyzji przez organ rentowy lub niewydaniem orzeczenia przez wojewódzki zespół do spraw orzekania o niepełnosprawności lub decyzji przez ten zespół, sąd w razie uwzględnienia odwołania zobowiązuje organ lub zespół do wydania decyzji lub orzeczenia w określonym terminie, zawiadamiając o tym organ nadrzędny, albo orzeka co do istoty sprawy.”, </w:t>
      </w:r>
    </w:p>
    <w:p w14:paraId="7A40DFF8" w14:textId="77777777" w:rsidR="00612024" w:rsidRPr="006E46B1" w:rsidRDefault="00612024" w:rsidP="00612024">
      <w:pPr>
        <w:pStyle w:val="LITlitera"/>
      </w:pPr>
      <w:r w:rsidRPr="006E46B1">
        <w:t>c)</w:t>
      </w:r>
      <w:r w:rsidRPr="006E46B1">
        <w:tab/>
        <w:t>§ 6 otrzymuje brzmienie:</w:t>
      </w:r>
    </w:p>
    <w:p w14:paraId="25DD1CD0" w14:textId="77777777" w:rsidR="00612024" w:rsidRPr="006E46B1" w:rsidRDefault="00612024" w:rsidP="00612024">
      <w:pPr>
        <w:pStyle w:val="ZLITUSTzmustliter"/>
      </w:pPr>
      <w:r w:rsidRPr="006E46B1">
        <w:t>„§ 6. W sprawie, w której wniesiono odwołanie od orzeczenia wojewódzkiego zespołu do spraw orzekania o niepełnosprawności lub wydanej przez ten zespół decyzji, sąd nie orzeka co do istoty sprawy na podstawie nowych okoliczności dotyczących niepełnosprawności lub na podstawie nowych okoliczności wpływających na poziom potrzeby wsparcia, które powstały po dniu wniesienia odwołania od tego orzeczenia lub decyzji. W tym przypadku sąd uchyla orzeczenie lub decyzję, przekazuje sprawę do rozpoznania wojewódzkiemu zespołowi do spraw orzekania o niepełnosprawności i umarza postępowanie.”;</w:t>
      </w:r>
    </w:p>
    <w:p w14:paraId="2EA72ACF" w14:textId="77777777" w:rsidR="000F5C57" w:rsidRPr="006E46B1" w:rsidRDefault="000F5C57" w:rsidP="000F5C57">
      <w:pPr>
        <w:pStyle w:val="PKTpunkt"/>
      </w:pPr>
      <w:r w:rsidRPr="006E46B1">
        <w:t>9)</w:t>
      </w:r>
      <w:r w:rsidRPr="006E46B1">
        <w:tab/>
        <w:t>w art. 833 § 6 otrzymuje brzmienie:</w:t>
      </w:r>
    </w:p>
    <w:p w14:paraId="5E221978" w14:textId="77777777" w:rsidR="000F5C57" w:rsidRPr="006E46B1" w:rsidRDefault="000F5C57" w:rsidP="000F5C57">
      <w:pPr>
        <w:pStyle w:val="ZUSTzmustartykuempunktem"/>
      </w:pPr>
      <w:r w:rsidRPr="006E46B1">
        <w:t>„§ 6.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świadczenia integracyjne, świadczenie wychowawcze, świadczenie dobry start, jednorazowe świadczenie, o którym mowa w art. 10 ustawy z dnia 4 listopada 2016 r. o wsparciu kobiet w ciąży i rodzin „Za życiem” (Dz. U. z 2020 r. poz. 1329</w:t>
      </w:r>
      <w:r w:rsidR="00A6330C">
        <w:t xml:space="preserve"> oraz z 2022 r. poz. 2140</w:t>
      </w:r>
      <w:r w:rsidRPr="006E46B1">
        <w:t>), rodzinny kapitał opiekuńczy, o którym mowa w ustawie z dnia 17 listopada 2021 r. o rodzinnym kapitale opiekuńczym (Dz. U. poz. 2270</w:t>
      </w:r>
      <w:r w:rsidR="0045791A">
        <w:t xml:space="preserve"> oraz z 2022 r. poz. 2140</w:t>
      </w:r>
      <w:r w:rsidRPr="006E46B1">
        <w:t>), dofinansowanie obniżenia opłaty rodzica za pobyt dziecka w żłobku, klubie dziecięcym lub u dziennego opiekuna, o którym mowa w art. 64c ust. 1 ustawy z dnia 4 lutego 2011 r. o opiece nad dziećmi w wieku do lat 3 (Dz. U. z 202</w:t>
      </w:r>
      <w:r w:rsidR="0045791A">
        <w:t>3</w:t>
      </w:r>
      <w:r w:rsidRPr="006E46B1">
        <w:t xml:space="preserve"> r. poz. </w:t>
      </w:r>
      <w:r w:rsidR="0045791A">
        <w:t>204</w:t>
      </w:r>
      <w:r w:rsidRPr="006E46B1">
        <w:t xml:space="preserve">), dodatek osłonowy, o którym mowa w ustawie z dnia 17 grudnia 2021 r. o </w:t>
      </w:r>
      <w:r w:rsidRPr="006E46B1">
        <w:lastRenderedPageBreak/>
        <w:t>dodatku osłonowym (Dz. U. z 202</w:t>
      </w:r>
      <w:r w:rsidR="0045791A">
        <w:t>3</w:t>
      </w:r>
      <w:r w:rsidRPr="006E46B1">
        <w:t xml:space="preserve"> r. poz. 1</w:t>
      </w:r>
      <w:r w:rsidR="0045791A">
        <w:t>69</w:t>
      </w:r>
      <w:r w:rsidRPr="006E46B1">
        <w:t xml:space="preserve"> i </w:t>
      </w:r>
      <w:r w:rsidR="0045791A">
        <w:t>295</w:t>
      </w:r>
      <w:r w:rsidRPr="006E46B1">
        <w:t xml:space="preserve">), dodatek węglowy, o którym mowa w ustawie z dnia 5 sierpnia 2022 r. o dodatku węglowym (Dz. U. </w:t>
      </w:r>
      <w:r w:rsidR="001F13A2">
        <w:t xml:space="preserve">z 2023 r. </w:t>
      </w:r>
      <w:r w:rsidRPr="006E46B1">
        <w:t xml:space="preserve">poz. </w:t>
      </w:r>
      <w:r w:rsidR="001F13A2">
        <w:t>141</w:t>
      </w:r>
      <w:r w:rsidRPr="006E46B1">
        <w:t xml:space="preserve"> i </w:t>
      </w:r>
      <w:r w:rsidR="001F13A2">
        <w:t>295</w:t>
      </w:r>
      <w:r w:rsidRPr="006E46B1">
        <w:t>), dodatek dla gospodarstw domowych z tytułu wykorzystywania niektórych źródeł ciepła i dodatek dla niektórych podmiotów niebędących gospodarstwami domowymi z tytułu wykorzystania niektórych źródeł ciepła, o których mowa w ustawie z dnia 15 września 2022 r. o szczególnych rozwiązaniach w zakresie niektórych źródeł ciepła w związku z sytuacją na rynku paliw (Dz. U. poz. 1967</w:t>
      </w:r>
      <w:r w:rsidR="001A4072">
        <w:t xml:space="preserve"> oraz z 2023 r. poz. 295</w:t>
      </w:r>
      <w:r w:rsidRPr="006E46B1">
        <w:t xml:space="preserve">), oraz dodatek elektryczny, o którym mowa w ustawie z dnia 7 października 2022 r. o szczególnych rozwiązaniach służących ochronie odbiorców energii elektrycznej w 2023 roku w związku z sytuacją na rynku energii elektrycznej (Dz. U. </w:t>
      </w:r>
      <w:r w:rsidR="001A4072">
        <w:t xml:space="preserve">z 2023 r. </w:t>
      </w:r>
      <w:r w:rsidRPr="006E46B1">
        <w:t xml:space="preserve">poz. </w:t>
      </w:r>
      <w:r w:rsidR="001A4072">
        <w:t>269 i 295</w:t>
      </w:r>
      <w:r w:rsidRPr="006E46B1">
        <w:t>), refundacja podatku VAT, o której mowa w art. 18 ustawy z dnia 15 grudnia 2022 r. o szczególnej ochronie niektórych odbiorców paliw gazowych w 2023 r. w związku z sytuacją na rynku gazu (Dz. U. poz. 2687</w:t>
      </w:r>
      <w:r w:rsidR="001A4072">
        <w:t xml:space="preserve"> oraz z 2023 r. poz. 295 i 556</w:t>
      </w:r>
      <w:r w:rsidRPr="006E46B1">
        <w:t xml:space="preserve">), a także świadczenie wspierające, o którym mowa w ustawie z dnia </w:t>
      </w:r>
      <w:r w:rsidRPr="006E46B1">
        <w:rPr>
          <w:rFonts w:hint="eastAsia"/>
        </w:rPr>
        <w:t>…</w:t>
      </w:r>
      <w:r w:rsidRPr="006E46B1">
        <w:t xml:space="preserve"> o świadczeniu wspierającym (Dz. U. poz. </w:t>
      </w:r>
      <w:r w:rsidRPr="006E46B1">
        <w:rPr>
          <w:rFonts w:hint="eastAsia"/>
        </w:rPr>
        <w:t>…</w:t>
      </w:r>
      <w:r w:rsidRPr="006E46B1">
        <w:t>).”.</w:t>
      </w:r>
    </w:p>
    <w:p w14:paraId="5D37FB5D" w14:textId="77777777" w:rsidR="000F5C57" w:rsidRPr="006E46B1" w:rsidRDefault="000F5C57" w:rsidP="000F5C57">
      <w:pPr>
        <w:pStyle w:val="ARTartustawynprozporzdzenia"/>
      </w:pPr>
      <w:r w:rsidRPr="006E46B1">
        <w:rPr>
          <w:rStyle w:val="Ppogrubienie"/>
        </w:rPr>
        <w:t xml:space="preserve">Art. 33. </w:t>
      </w:r>
      <w:r w:rsidRPr="006E46B1">
        <w:t>W ustawie z dnia 17 czerwca 1966 r. o postępowaniu egzekucyjnym w administracji (Dz. U. z 2022 r. poz. 479, z późn. zm.</w:t>
      </w:r>
      <w:r w:rsidRPr="006E46B1">
        <w:rPr>
          <w:rStyle w:val="Odwoanieprzypisudolnego"/>
        </w:rPr>
        <w:footnoteReference w:id="7"/>
      </w:r>
      <w:r w:rsidRPr="006E46B1">
        <w:rPr>
          <w:rStyle w:val="IGindeksgrny"/>
        </w:rPr>
        <w:t>)</w:t>
      </w:r>
      <w:r w:rsidRPr="006E46B1">
        <w:t>) wprowadza się następujące zmiany:</w:t>
      </w:r>
    </w:p>
    <w:p w14:paraId="47B318C5" w14:textId="77777777" w:rsidR="000F5C57" w:rsidRPr="006E46B1" w:rsidRDefault="000F5C57" w:rsidP="000F5C57">
      <w:pPr>
        <w:pStyle w:val="PKTpunkt"/>
      </w:pPr>
      <w:r w:rsidRPr="006E46B1">
        <w:t xml:space="preserve">1) </w:t>
      </w:r>
      <w:r w:rsidRPr="006E46B1">
        <w:tab/>
        <w:t>w art. 10 § 4 otrzymuje brzmienie:</w:t>
      </w:r>
    </w:p>
    <w:p w14:paraId="3CCA0C51" w14:textId="77777777" w:rsidR="000F5C57" w:rsidRPr="006E46B1" w:rsidRDefault="000F5C57" w:rsidP="000F5C57">
      <w:pPr>
        <w:pStyle w:val="ZUSTzmustartykuempunktem"/>
      </w:pPr>
      <w:r w:rsidRPr="006E46B1">
        <w:t>„§ 4.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świadczenie wychowawcze, jednorazowe świadczenie, o którym mowa w art. 10 ustawy z dnia 4 listopada 2016 r. o wsp</w:t>
      </w:r>
      <w:r w:rsidR="00415A9F">
        <w:t xml:space="preserve">arciu kobiet w ciąży i rodzin </w:t>
      </w:r>
      <w:r w:rsidR="00415A9F" w:rsidRPr="00415A9F">
        <w:t>„</w:t>
      </w:r>
      <w:r w:rsidRPr="006E46B1">
        <w:t>Za życiem” (Dz. U. z 2020 r. poz. 1329</w:t>
      </w:r>
      <w:r w:rsidR="00A123AA">
        <w:t xml:space="preserve"> oraz z 2022 r. poz. 2140</w:t>
      </w:r>
      <w:r w:rsidRPr="006E46B1">
        <w:t>), rodzinny kapitał opiekuńczy, o którym mowa w ustawie z dnia 17 listopada 2021 r. o rodzinnym kapitale opiekuńczym (Dz. U. poz. 2270</w:t>
      </w:r>
      <w:r w:rsidR="00F31911">
        <w:t xml:space="preserve"> oraz z 2022 r. poz. 2140</w:t>
      </w:r>
      <w:r w:rsidRPr="006E46B1">
        <w:t>), dofinansowanie obniżenia opłaty rodzica za pobyt dziecka w żłobku, klubie dziecięcym lub u dziennego opiekuna, o którym mowa w art. 64c ust. 1 ustawy z dnia 4 lutego 2011 r. o opiece nad dziećmi w wieku do lat 3 (Dz. U. z 202</w:t>
      </w:r>
      <w:r w:rsidR="0079016F">
        <w:t>3</w:t>
      </w:r>
      <w:r w:rsidRPr="006E46B1">
        <w:t xml:space="preserve"> r. poz. </w:t>
      </w:r>
      <w:r w:rsidR="0079016F">
        <w:t>204</w:t>
      </w:r>
      <w:r w:rsidRPr="006E46B1">
        <w:t>), dodatek osłonowy, o którym mowa w ustawie z dnia 17 grudnia 2021 r. o dodatku osłonowym (Dz. U. z 202</w:t>
      </w:r>
      <w:r w:rsidR="0079016F">
        <w:t>3</w:t>
      </w:r>
      <w:r w:rsidRPr="006E46B1">
        <w:t xml:space="preserve"> r. poz. </w:t>
      </w:r>
      <w:r w:rsidR="0079016F">
        <w:t>169 i 295</w:t>
      </w:r>
      <w:r w:rsidRPr="006E46B1">
        <w:t xml:space="preserve">), dodatek węglowy, o którym mowa w ustawie z dnia 5 sierpnia 2022 r. </w:t>
      </w:r>
      <w:r w:rsidRPr="006E46B1">
        <w:lastRenderedPageBreak/>
        <w:t xml:space="preserve">o dodatku węglowym (Dz. U. </w:t>
      </w:r>
      <w:r w:rsidR="0079016F">
        <w:t xml:space="preserve">z 2023 r. </w:t>
      </w:r>
      <w:r w:rsidRPr="006E46B1">
        <w:t xml:space="preserve">poz. </w:t>
      </w:r>
      <w:r w:rsidR="0079016F">
        <w:t>141 i 295</w:t>
      </w:r>
      <w:r w:rsidRPr="006E46B1">
        <w:t>), dodatek dla gospodarstw domowych z tytułu wykorzystywania niektórych źródeł ciepła i dodatek dla niektórych podmiotów niebędących gospodarstwami domowymi z tytułu wykorzystania niektórych źródeł ciepła, o których mowa w ustawie z dnia 15 września 2022 r. o szczególnych rozwiązaniach w zakresie niektórych źródeł ciepła w związku z sytuacją na rynku paliw (Dz. U. poz. 1967</w:t>
      </w:r>
      <w:r w:rsidR="00BA355A">
        <w:t>, 2127, 2185, 2236, 2243 i 2687</w:t>
      </w:r>
      <w:r w:rsidR="0079016F">
        <w:t xml:space="preserve"> oraz z 2023 r. poz. 295</w:t>
      </w:r>
      <w:r w:rsidRPr="006E46B1">
        <w:t xml:space="preserve">), dodatek elektryczny, o którym mowa w ustawie z dnia 7 października 2022 r. o szczególnych rozwiązaniach służących ochronie odbiorców energii elektrycznej w 2023 roku w związku z sytuacją na rynku energii elektrycznej (Dz. U. </w:t>
      </w:r>
      <w:r w:rsidR="0079016F">
        <w:t xml:space="preserve">z 2023 r. </w:t>
      </w:r>
      <w:r w:rsidRPr="006E46B1">
        <w:t xml:space="preserve">poz. </w:t>
      </w:r>
      <w:r w:rsidR="0079016F">
        <w:t>269 i 295</w:t>
      </w:r>
      <w:r w:rsidRPr="006E46B1">
        <w:t>), refundacja podatku VAT, o której mowa w art. 18 ustawy z dnia 15 grudnia 2022 r. o szczególnej ochronie niektórych odbiorców paliw gazowych w 2023 r. w związku z sytuacją na rynku gazu (Dz. U. poz. 2687</w:t>
      </w:r>
      <w:r w:rsidR="0079016F">
        <w:t xml:space="preserve"> oraz z 2023 r. poz. 295 i 556</w:t>
      </w:r>
      <w:r w:rsidRPr="006E46B1">
        <w:t xml:space="preserve">) oraz świadczenie wspierające, o którym mowa w ustawie z dnia </w:t>
      </w:r>
      <w:r w:rsidRPr="006E46B1">
        <w:rPr>
          <w:rFonts w:hint="eastAsia"/>
        </w:rPr>
        <w:t>…</w:t>
      </w:r>
      <w:r w:rsidRPr="006E46B1">
        <w:t xml:space="preserve"> o świadczeniu wspierającym (Dz. U. poz. </w:t>
      </w:r>
      <w:r w:rsidRPr="006E46B1">
        <w:rPr>
          <w:rFonts w:hint="eastAsia"/>
        </w:rPr>
        <w:t>…</w:t>
      </w:r>
      <w:r w:rsidRPr="006E46B1">
        <w:t>)</w:t>
      </w:r>
      <w:r w:rsidR="005C66C4" w:rsidRPr="006E46B1">
        <w:t>”</w:t>
      </w:r>
      <w:r w:rsidRPr="006E46B1">
        <w:t>;</w:t>
      </w:r>
    </w:p>
    <w:p w14:paraId="2E475598" w14:textId="77777777" w:rsidR="000F5C57" w:rsidRPr="006E46B1" w:rsidRDefault="000F5C57" w:rsidP="000F5C57">
      <w:pPr>
        <w:pStyle w:val="PKTpunkt"/>
      </w:pPr>
      <w:r w:rsidRPr="006E46B1">
        <w:t xml:space="preserve">2) </w:t>
      </w:r>
      <w:r w:rsidRPr="006E46B1">
        <w:tab/>
        <w:t xml:space="preserve">w art. 80 w § 2a w pkt 2 kropkę zastępuje się średnikiem i dodaje się pkt </w:t>
      </w:r>
      <w:r w:rsidR="003540CC" w:rsidRPr="006E46B1">
        <w:t>3</w:t>
      </w:r>
      <w:r w:rsidRPr="006E46B1">
        <w:t xml:space="preserve"> w brzmieniu:</w:t>
      </w:r>
    </w:p>
    <w:p w14:paraId="01AB7DB7" w14:textId="77777777" w:rsidR="000F5C57" w:rsidRPr="006E46B1" w:rsidRDefault="00974AD2" w:rsidP="00E50954">
      <w:pPr>
        <w:pStyle w:val="ZPKTzmpktartykuempunktem"/>
      </w:pPr>
      <w:r w:rsidRPr="006E46B1">
        <w:t>„</w:t>
      </w:r>
      <w:r w:rsidR="000F5C57" w:rsidRPr="006E46B1">
        <w:t xml:space="preserve">3) </w:t>
      </w:r>
      <w:r w:rsidR="000F5C57" w:rsidRPr="006E46B1">
        <w:tab/>
        <w:t xml:space="preserve">świadczenia wspierającego, o którym mowa w ustawie z dnia </w:t>
      </w:r>
      <w:r w:rsidR="000F5C57" w:rsidRPr="006E46B1">
        <w:rPr>
          <w:rFonts w:hint="eastAsia"/>
        </w:rPr>
        <w:t>…</w:t>
      </w:r>
      <w:r w:rsidR="000F5C57" w:rsidRPr="006E46B1">
        <w:t xml:space="preserve"> o świadczeniu wspierającym.”.</w:t>
      </w:r>
      <w:bookmarkStart w:id="30" w:name="_Hlk79679704"/>
    </w:p>
    <w:p w14:paraId="2B0292A0" w14:textId="77777777" w:rsidR="000F5C57" w:rsidRPr="006E46B1" w:rsidRDefault="000F5C57" w:rsidP="000F5C57">
      <w:pPr>
        <w:pStyle w:val="ARTartustawynprozporzdzenia"/>
      </w:pPr>
      <w:r w:rsidRPr="006E46B1">
        <w:rPr>
          <w:rStyle w:val="Ppogrubienie"/>
        </w:rPr>
        <w:t>Art. 34.</w:t>
      </w:r>
      <w:r w:rsidRPr="006E46B1">
        <w:t> W ustawie z dnia 13 października 1998 r. o systemie ubezpieczeń społecznych (Dz. U. z 2022 r. poz. 1009, z późn. zm.</w:t>
      </w:r>
      <w:r w:rsidRPr="006E46B1">
        <w:rPr>
          <w:rStyle w:val="Odwoanieprzypisudolnego"/>
        </w:rPr>
        <w:footnoteReference w:id="8"/>
      </w:r>
      <w:r w:rsidRPr="006E46B1">
        <w:rPr>
          <w:rStyle w:val="IGindeksgrny"/>
        </w:rPr>
        <w:t>)</w:t>
      </w:r>
      <w:r w:rsidRPr="006E46B1">
        <w:t>) wprowadza się następujące zmiany:</w:t>
      </w:r>
    </w:p>
    <w:p w14:paraId="1CBFBFFF" w14:textId="77777777" w:rsidR="000F5C57" w:rsidRPr="006E46B1" w:rsidRDefault="000F5C57" w:rsidP="000F5C57">
      <w:pPr>
        <w:pStyle w:val="PKTpunkt"/>
      </w:pPr>
      <w:r w:rsidRPr="006E46B1">
        <w:t>1</w:t>
      </w:r>
      <w:r w:rsidR="0068708C">
        <w:t>)</w:t>
      </w:r>
      <w:r w:rsidR="0068708C">
        <w:tab/>
      </w:r>
      <w:r w:rsidRPr="006E46B1">
        <w:t>w art. 4 w pkt 2 lit</w:t>
      </w:r>
      <w:r w:rsidR="00D414B0">
        <w:t>.</w:t>
      </w:r>
      <w:r w:rsidRPr="006E46B1">
        <w:t xml:space="preserve"> m otrzymuje brzmienie:</w:t>
      </w:r>
    </w:p>
    <w:p w14:paraId="03356924" w14:textId="77777777" w:rsidR="000F5C57" w:rsidRPr="006E46B1" w:rsidRDefault="000F5C57" w:rsidP="00E50954">
      <w:pPr>
        <w:pStyle w:val="ZLITzmlitartykuempunktem"/>
      </w:pPr>
      <w:r w:rsidRPr="006E46B1">
        <w:t>„m)</w:t>
      </w:r>
      <w:r w:rsidRPr="006E46B1">
        <w:tab/>
        <w:t xml:space="preserve">Zakład – w stosunku do osób podlegających ubezpieczeniom społecznym z tytułu pobierania zasiłku macierzyńskiego albo zasiłku w wysokości zasiłku macierzyńskiego, jeżeli zasiłki te wypłaca Zakład, w stosunku do osób określonych w art. 6a ust. 1 i art. 6b ust. 1 oraz osób </w:t>
      </w:r>
      <w:r w:rsidR="001B4FB7" w:rsidRPr="006E46B1">
        <w:t>niepodejmujących zatrudnienia lub innej pracy zarobkowej</w:t>
      </w:r>
      <w:r w:rsidRPr="006E46B1">
        <w:t>, o których mowa w art. 6c</w:t>
      </w:r>
      <w:r w:rsidR="00E65F9B" w:rsidRPr="006E46B1">
        <w:t xml:space="preserve"> ust. 1</w:t>
      </w:r>
      <w:r w:rsidRPr="006E46B1">
        <w:t>,”;</w:t>
      </w:r>
    </w:p>
    <w:p w14:paraId="330F32D7" w14:textId="77777777" w:rsidR="000F5C57" w:rsidRPr="006E46B1" w:rsidRDefault="000F5C57" w:rsidP="000F5C57">
      <w:pPr>
        <w:pStyle w:val="PKTpunkt"/>
      </w:pPr>
      <w:r w:rsidRPr="006E46B1">
        <w:t>2</w:t>
      </w:r>
      <w:r w:rsidR="0068708C">
        <w:t>)</w:t>
      </w:r>
      <w:r w:rsidR="0068708C">
        <w:tab/>
      </w:r>
      <w:r w:rsidRPr="006E46B1">
        <w:t>po art. 6b dodaje się art. 6c w brzmieniu:</w:t>
      </w:r>
    </w:p>
    <w:p w14:paraId="691E34C0" w14:textId="77777777" w:rsidR="00377289" w:rsidRPr="006E46B1" w:rsidRDefault="000F5C57" w:rsidP="00BB40FC">
      <w:pPr>
        <w:pStyle w:val="ZARTzmartartykuempunktem"/>
      </w:pPr>
      <w:r w:rsidRPr="006E46B1">
        <w:t>„</w:t>
      </w:r>
      <w:r w:rsidR="00762AB8" w:rsidRPr="006E46B1">
        <w:t xml:space="preserve">Art. </w:t>
      </w:r>
      <w:r w:rsidRPr="006E46B1">
        <w:t xml:space="preserve">6c. </w:t>
      </w:r>
      <w:r w:rsidR="00377289" w:rsidRPr="006E46B1">
        <w:t xml:space="preserve">1. </w:t>
      </w:r>
      <w:r w:rsidRPr="006E46B1">
        <w:t xml:space="preserve">Obowiązkowo ubezpieczeniom emerytalnemu i rentowym podlegają, z zastrzeżeniem art. 8 i 9, osoby fizyczne, które na obszarze Rzeczypospolitej Polskiej są osobami </w:t>
      </w:r>
      <w:r w:rsidR="001B4FB7" w:rsidRPr="006E46B1">
        <w:t>niepodejmującymi zatrudnienia lub innej pracy zarobkowej ze względu na potrzebę udzielenia wsparcia osobie</w:t>
      </w:r>
      <w:r w:rsidR="001B4FB7" w:rsidRPr="006E46B1" w:rsidDel="001B4FB7">
        <w:t xml:space="preserve"> </w:t>
      </w:r>
      <w:r w:rsidRPr="006E46B1">
        <w:t>pobierając</w:t>
      </w:r>
      <w:r w:rsidR="001B4FB7" w:rsidRPr="006E46B1">
        <w:t>ej</w:t>
      </w:r>
      <w:r w:rsidRPr="006E46B1">
        <w:t xml:space="preserve"> świadczenie wspierające, o którym </w:t>
      </w:r>
      <w:r w:rsidRPr="006E46B1">
        <w:lastRenderedPageBreak/>
        <w:t xml:space="preserve">mowa w ustawie z dnia </w:t>
      </w:r>
      <w:r w:rsidRPr="006E46B1">
        <w:rPr>
          <w:rFonts w:hint="eastAsia"/>
        </w:rPr>
        <w:t>…</w:t>
      </w:r>
      <w:r w:rsidRPr="006E46B1">
        <w:t xml:space="preserve"> o świadczeniu wspierającym (Dz. U. poz. …), wspólnie z nią zamieszkujące i gospodarujące</w:t>
      </w:r>
      <w:r w:rsidR="009D7FD9" w:rsidRPr="006E46B1">
        <w:t>, przez okres sprawowania opieki</w:t>
      </w:r>
      <w:r w:rsidRPr="006E46B1">
        <w:t>.</w:t>
      </w:r>
    </w:p>
    <w:p w14:paraId="46DAA801" w14:textId="77777777" w:rsidR="000F5C57" w:rsidRPr="006E46B1" w:rsidRDefault="00377289" w:rsidP="000F5C57">
      <w:pPr>
        <w:pStyle w:val="ZUSTzmustartykuempunktem"/>
      </w:pPr>
      <w:r w:rsidRPr="006E46B1">
        <w:t>2. Prawo do objęcia ubezpieczeniami emerytalnym i rentowymi przysługuje jednej osobie sprawującej opiekę</w:t>
      </w:r>
      <w:r w:rsidR="000F5C57" w:rsidRPr="006E46B1">
        <w:t>.”;</w:t>
      </w:r>
    </w:p>
    <w:p w14:paraId="4D6C0AAD" w14:textId="77777777" w:rsidR="000F5C57" w:rsidRPr="006E46B1" w:rsidRDefault="000F5C57" w:rsidP="000F5C57">
      <w:pPr>
        <w:pStyle w:val="PKTpunkt"/>
      </w:pPr>
      <w:r w:rsidRPr="006E46B1">
        <w:t>3</w:t>
      </w:r>
      <w:r w:rsidR="0068708C">
        <w:t>)</w:t>
      </w:r>
      <w:r w:rsidR="0068708C">
        <w:tab/>
      </w:r>
      <w:r w:rsidRPr="006E46B1">
        <w:t>w art. 9 ust. 6 otrzymuje brzmienie:</w:t>
      </w:r>
    </w:p>
    <w:p w14:paraId="44E2604B" w14:textId="77777777" w:rsidR="000F5C57" w:rsidRPr="006E46B1" w:rsidRDefault="000F5C57" w:rsidP="000F5C57">
      <w:pPr>
        <w:pStyle w:val="ZUSTzmustartykuempunktem"/>
      </w:pPr>
      <w:r w:rsidRPr="006E46B1">
        <w:t xml:space="preserve">„6. Osoby, o których mowa w art. 6 ust. 1 pkt 8, art. 6a ust. 1, art. 6b ust. 1 oraz osoby </w:t>
      </w:r>
      <w:r w:rsidR="00BF297C" w:rsidRPr="006E46B1">
        <w:t>niepodejmujące zatrudnienia lub innej pracy zarobkowej</w:t>
      </w:r>
      <w:r w:rsidRPr="006E46B1">
        <w:t>, o których mowa w art. 6c</w:t>
      </w:r>
      <w:r w:rsidR="00710583" w:rsidRPr="006E46B1">
        <w:t xml:space="preserve"> ust. 1</w:t>
      </w:r>
      <w:r w:rsidRPr="006E46B1">
        <w:t>, a także osoby przebywające na urlopach wychowawczych podlegają obowiązkowo ubezpieczeniom emerytalnemu i rentowym albo odpowiednio ubezpieczeniu emerytalnemu, jeżeli nie mają ustalonego prawa do emerytury lub renty i nie mają innych tytułów rodzących obowiązek ubezpieczeń społecznych.”;</w:t>
      </w:r>
    </w:p>
    <w:p w14:paraId="3B950818" w14:textId="77777777" w:rsidR="000F5C57" w:rsidRPr="006E46B1" w:rsidRDefault="000F5C57" w:rsidP="000F5C57">
      <w:pPr>
        <w:pStyle w:val="PKTpunkt"/>
      </w:pPr>
      <w:r w:rsidRPr="006E46B1">
        <w:t>4)</w:t>
      </w:r>
      <w:r w:rsidRPr="006E46B1">
        <w:tab/>
        <w:t>w art. 12 ust. 2 otrzymuje brzmienie:</w:t>
      </w:r>
    </w:p>
    <w:p w14:paraId="5F645B4E" w14:textId="77777777" w:rsidR="000F5C57" w:rsidRPr="006E46B1" w:rsidRDefault="000F5C57" w:rsidP="000F5C57">
      <w:pPr>
        <w:pStyle w:val="ZUSTzmustartykuempunktem"/>
      </w:pPr>
      <w:r w:rsidRPr="006E46B1">
        <w:t>„2. Nie podlegają ubezpieczeniu wypadkowemu bezrobotni pobierający zasiłek dla bezrobotnych lub świadczenie integracyjne, posłowie do Parlamentu Europejskiego, o których mowa w art. 1 ust. 1 ustawy z dnia 30 lipca 2004 r. o uposażeniu posłów do Parlamentu Europejskiego wybranych w Rzeczypospolitej Polskiej, oraz osoby, o których mowa w art. 6 ust. 1 pkt 2, 11, 19</w:t>
      </w:r>
      <w:r w:rsidR="0068708C">
        <w:t>–</w:t>
      </w:r>
      <w:r w:rsidRPr="006E46B1">
        <w:t xml:space="preserve">22, art. 6a i art. 7 oraz osoby </w:t>
      </w:r>
      <w:r w:rsidR="00BF297C" w:rsidRPr="006E46B1">
        <w:t>niepodejmujące zatrudnienia lub innej pracy zarobkowej</w:t>
      </w:r>
      <w:r w:rsidRPr="006E46B1">
        <w:t>, o których mowa w art. 6c</w:t>
      </w:r>
      <w:r w:rsidR="00E65F9B" w:rsidRPr="006E46B1">
        <w:t xml:space="preserve"> ust. 1</w:t>
      </w:r>
      <w:r w:rsidRPr="006E46B1">
        <w:t>.”;</w:t>
      </w:r>
    </w:p>
    <w:p w14:paraId="280FB054" w14:textId="77777777" w:rsidR="000F5C57" w:rsidRPr="006E46B1" w:rsidRDefault="000F5C57" w:rsidP="000F5C57">
      <w:pPr>
        <w:pStyle w:val="PKTpunkt"/>
      </w:pPr>
      <w:r w:rsidRPr="006E46B1">
        <w:t>5)</w:t>
      </w:r>
      <w:r w:rsidRPr="006E46B1">
        <w:tab/>
        <w:t>w art. 13 po pkt 13a dodaje się pkt 13b w brzmieniu:</w:t>
      </w:r>
    </w:p>
    <w:p w14:paraId="7CEC5D0E" w14:textId="77777777" w:rsidR="000F5C57" w:rsidRPr="006E46B1" w:rsidRDefault="000F5C57" w:rsidP="000F5C57">
      <w:pPr>
        <w:pStyle w:val="ZPKTzmpktartykuempunktem"/>
      </w:pPr>
      <w:r w:rsidRPr="006E46B1">
        <w:t>„13</w:t>
      </w:r>
      <w:r w:rsidR="008F6E10" w:rsidRPr="006E46B1">
        <w:t>b</w:t>
      </w:r>
      <w:r w:rsidRPr="006E46B1">
        <w:t>)</w:t>
      </w:r>
      <w:r w:rsidRPr="006E46B1">
        <w:tab/>
        <w:t xml:space="preserve">osoby </w:t>
      </w:r>
      <w:r w:rsidR="00BF297C" w:rsidRPr="006E46B1">
        <w:t>niepodejmujące zatrudnienia lub innej pracy zarobkowej</w:t>
      </w:r>
      <w:r w:rsidRPr="006E46B1">
        <w:t>, o których mowa w art. 6c</w:t>
      </w:r>
      <w:r w:rsidR="00710583" w:rsidRPr="006E46B1">
        <w:t xml:space="preserve"> ust. 1</w:t>
      </w:r>
      <w:r w:rsidRPr="006E46B1">
        <w:t xml:space="preserve"> – od dnia określonego w</w:t>
      </w:r>
      <w:r w:rsidR="003942FF">
        <w:t>e wniosku</w:t>
      </w:r>
      <w:r w:rsidRPr="006E46B1">
        <w:t>, o którym mowa w art. 36</w:t>
      </w:r>
      <w:r w:rsidR="003942FF">
        <w:t>c</w:t>
      </w:r>
      <w:r w:rsidRPr="006E46B1">
        <w:t xml:space="preserve">, jako dzień rozpoczęcia sprawowania opieki nad osobą pobierającą świadczenie wspierające, nie wcześniej jednak niż od dnia, w którym </w:t>
      </w:r>
      <w:r w:rsidR="003942FF">
        <w:t>wniosek</w:t>
      </w:r>
      <w:r w:rsidR="003942FF" w:rsidRPr="006E46B1">
        <w:t xml:space="preserve"> </w:t>
      </w:r>
      <w:r w:rsidRPr="006E46B1">
        <w:t>został złożon</w:t>
      </w:r>
      <w:r w:rsidR="003942FF">
        <w:t>y</w:t>
      </w:r>
      <w:r w:rsidRPr="006E46B1">
        <w:t>, do dnia wskazanego w</w:t>
      </w:r>
      <w:r w:rsidR="003942FF">
        <w:t>e</w:t>
      </w:r>
      <w:r w:rsidRPr="006E46B1">
        <w:t xml:space="preserve"> </w:t>
      </w:r>
      <w:r w:rsidR="003942FF">
        <w:t xml:space="preserve">wniosku </w:t>
      </w:r>
      <w:r w:rsidRPr="006E46B1">
        <w:t>jako dzień zakończenia sprawowania opieki nad tą osobą;”;</w:t>
      </w:r>
    </w:p>
    <w:p w14:paraId="12BADA6D" w14:textId="77777777" w:rsidR="000F5C57" w:rsidRPr="006E46B1" w:rsidRDefault="000F5C57" w:rsidP="000F5C57">
      <w:pPr>
        <w:pStyle w:val="PKTpunkt"/>
      </w:pPr>
      <w:r w:rsidRPr="006E46B1">
        <w:t>6)</w:t>
      </w:r>
      <w:r w:rsidRPr="006E46B1">
        <w:tab/>
        <w:t>w art. 16 ust. 8 otrzymuje brzmienie:</w:t>
      </w:r>
    </w:p>
    <w:p w14:paraId="255A3049" w14:textId="77777777" w:rsidR="000F5C57" w:rsidRPr="006E46B1" w:rsidRDefault="000F5C57" w:rsidP="000F5C57">
      <w:pPr>
        <w:pStyle w:val="ZUSTzmustartykuempunktem"/>
      </w:pPr>
      <w:r w:rsidRPr="006E46B1">
        <w:t xml:space="preserve">„8. Składki na ubezpieczenia emerytalne i rentowe osób przebywających na urlopach wychowawczych, osób, o których mowa w art. 6a ust. 1, osób </w:t>
      </w:r>
      <w:r w:rsidR="00BF297C" w:rsidRPr="006E46B1">
        <w:t>niepodejmujących zatrudnienia lub innej pracy zarobkowej</w:t>
      </w:r>
      <w:r w:rsidRPr="006E46B1">
        <w:t>, o których mowa w art. 6c</w:t>
      </w:r>
      <w:r w:rsidR="00710583" w:rsidRPr="006E46B1">
        <w:t xml:space="preserve"> ust. 1</w:t>
      </w:r>
      <w:r w:rsidRPr="006E46B1">
        <w:t xml:space="preserve"> lub osób pobierających zasiłek macierzyński albo zasiłek w wysokości zasiłku macierzyńskiego, oraz składki na ubezpieczenie emerytalne osób, o których mowa w art. 6b ust. 1, finansuje w całości budżet państwa za pośrednictwem Zakładu.”;</w:t>
      </w:r>
    </w:p>
    <w:p w14:paraId="0FFB2C33" w14:textId="77777777" w:rsidR="000F5C57" w:rsidRPr="006E46B1" w:rsidRDefault="000F5C57" w:rsidP="000F5C57">
      <w:pPr>
        <w:pStyle w:val="PKTpunkt"/>
      </w:pPr>
      <w:r w:rsidRPr="006E46B1">
        <w:t>7)</w:t>
      </w:r>
      <w:r w:rsidRPr="006E46B1">
        <w:tab/>
        <w:t>w art. 18 po ust. 5e dodaje się ust. 5f w brzmieniu:</w:t>
      </w:r>
    </w:p>
    <w:p w14:paraId="31DB658A" w14:textId="77777777" w:rsidR="000F5C57" w:rsidRPr="006E46B1" w:rsidRDefault="000F5C57" w:rsidP="000F5C57">
      <w:pPr>
        <w:pStyle w:val="ZUSTzmustartykuempunktem"/>
      </w:pPr>
      <w:r w:rsidRPr="006E46B1">
        <w:lastRenderedPageBreak/>
        <w:t xml:space="preserve">„5f. Podstawę wymiaru składek na ubezpieczenia emerytalne i rentowe osób </w:t>
      </w:r>
      <w:r w:rsidR="00BF297C" w:rsidRPr="006E46B1">
        <w:t>niepodejmujących zatrudnienia lub innej pracy zarobkowej</w:t>
      </w:r>
      <w:r w:rsidRPr="006E46B1">
        <w:t>, o których mowa w art. 6c</w:t>
      </w:r>
      <w:r w:rsidR="00E50954">
        <w:t xml:space="preserve"> ust. </w:t>
      </w:r>
      <w:r w:rsidR="00710583" w:rsidRPr="006E46B1">
        <w:t>1</w:t>
      </w:r>
      <w:r w:rsidRPr="006E46B1">
        <w:t>, stanowi kwota odpowiadająca wysokości pobieranego świadczenia wspierającego przez osobę, nad którą sprawowana jest opieka.”;</w:t>
      </w:r>
    </w:p>
    <w:p w14:paraId="48D31DC6" w14:textId="77777777" w:rsidR="000F5C57" w:rsidRPr="006E46B1" w:rsidRDefault="000F5C57" w:rsidP="00247996">
      <w:pPr>
        <w:pStyle w:val="PKTpunkt"/>
      </w:pPr>
      <w:r w:rsidRPr="006E46B1">
        <w:t>8</w:t>
      </w:r>
      <w:r w:rsidR="0068708C">
        <w:t>)</w:t>
      </w:r>
      <w:r w:rsidR="0068708C">
        <w:tab/>
      </w:r>
      <w:r w:rsidRPr="006E46B1">
        <w:t>w art. 36</w:t>
      </w:r>
      <w:r w:rsidRPr="006E46B1">
        <w:tab/>
        <w:t>po ust. 2b dodaje się ust. 2c w brzmieniu:</w:t>
      </w:r>
    </w:p>
    <w:p w14:paraId="662A0912" w14:textId="77777777" w:rsidR="000F5C57" w:rsidRPr="006E46B1" w:rsidRDefault="000F5C57" w:rsidP="00AD4C91">
      <w:pPr>
        <w:pStyle w:val="ZUSTzmustartykuempunktem"/>
      </w:pPr>
      <w:r w:rsidRPr="006E46B1">
        <w:t xml:space="preserve">„2c. Zgłoszenie do ubezpieczeń społecznych osób </w:t>
      </w:r>
      <w:r w:rsidR="00BF297C" w:rsidRPr="006E46B1">
        <w:t>niepodejmujących zatrudnienia lub innej pracy zarobkowej</w:t>
      </w:r>
      <w:r w:rsidRPr="006E46B1">
        <w:t>, o których mowa w art. 6c</w:t>
      </w:r>
      <w:r w:rsidR="00710583" w:rsidRPr="006E46B1">
        <w:t xml:space="preserve"> ust. 1</w:t>
      </w:r>
      <w:r w:rsidRPr="006E46B1">
        <w:t>, i wyrejestrowanie z tych ubezpieczeń, w przypadku ustania warunków uzasadniających opłacanie składek, należy do Zakładu.”</w:t>
      </w:r>
      <w:r w:rsidR="00AD4C91">
        <w:t>;</w:t>
      </w:r>
    </w:p>
    <w:p w14:paraId="75AAF710" w14:textId="77777777" w:rsidR="00AD4C91" w:rsidRDefault="00AD4C91" w:rsidP="00AD4C91">
      <w:pPr>
        <w:pStyle w:val="PKTpunkt"/>
      </w:pPr>
      <w:r>
        <w:t>9</w:t>
      </w:r>
      <w:r w:rsidR="0068708C">
        <w:t>)</w:t>
      </w:r>
      <w:r w:rsidR="0068708C">
        <w:tab/>
      </w:r>
      <w:r>
        <w:t>po art. 36b dodaje się art. 36c w brzmieniu:</w:t>
      </w:r>
    </w:p>
    <w:p w14:paraId="3AD526DC" w14:textId="77777777" w:rsidR="00AD4C91" w:rsidRPr="009719D3" w:rsidRDefault="00AD4C91" w:rsidP="00AD4C91">
      <w:pPr>
        <w:pStyle w:val="ZARTzmartartykuempunktem"/>
      </w:pPr>
      <w:r w:rsidRPr="009719D3">
        <w:t>„Art. 36c. 1. Osoby sprawujące osobistą opiekę, o których mowa w art. 6c, składają wniosek o zamiarze podlegania ubezpieczeniom emerytalnemu i rentowym, który zawiera:</w:t>
      </w:r>
    </w:p>
    <w:p w14:paraId="1E409E1D" w14:textId="77777777" w:rsidR="00AD4C91" w:rsidRPr="009719D3" w:rsidRDefault="00AD4C91" w:rsidP="00AD4C91">
      <w:pPr>
        <w:pStyle w:val="ZPKTzmpktartykuempunktem"/>
      </w:pPr>
      <w:r w:rsidRPr="009719D3">
        <w:t>1)</w:t>
      </w:r>
      <w:r w:rsidR="003942FF">
        <w:tab/>
      </w:r>
      <w:r w:rsidRPr="009719D3">
        <w:t>imię i nazwisko osoby sprawującej osobistą opiekę nad osobą pobierającą świadczenie wspierające, datę urodzenia, adres miejsca zamieszkania, obywatelstwo, płeć, oraz jej numer PESEL, a w razie gdy nie nadano numeru PESEL – serię i numer dokumentu potwierdzającego tożsamość, adres poczty elektronicznej, numer telefonu;</w:t>
      </w:r>
    </w:p>
    <w:p w14:paraId="2FFE905C" w14:textId="77777777" w:rsidR="00AD4C91" w:rsidRPr="009719D3" w:rsidRDefault="00AD4C91" w:rsidP="00AD4C91">
      <w:pPr>
        <w:pStyle w:val="ZPKTzmpktartykuempunktem"/>
      </w:pPr>
      <w:r w:rsidRPr="009719D3">
        <w:t>2)</w:t>
      </w:r>
      <w:r w:rsidR="003942FF">
        <w:tab/>
      </w:r>
      <w:r w:rsidRPr="009719D3">
        <w:t>dzień rozpoczęcia sprawowania osobistej opieki nad osobą pobierającą świadczenie wspierające;</w:t>
      </w:r>
    </w:p>
    <w:p w14:paraId="53F4DA62" w14:textId="77777777" w:rsidR="00AD4C91" w:rsidRPr="009719D3" w:rsidRDefault="00AD4C91" w:rsidP="00AD4C91">
      <w:pPr>
        <w:pStyle w:val="ZPKTzmpktartykuempunktem"/>
      </w:pPr>
      <w:r w:rsidRPr="009719D3">
        <w:t>3)</w:t>
      </w:r>
      <w:r w:rsidR="003942FF">
        <w:tab/>
      </w:r>
      <w:r w:rsidRPr="009719D3">
        <w:t>dzień zakończenia sprawowania osobistej opieki nad osobą pobierającą świadczenie wspierające;</w:t>
      </w:r>
    </w:p>
    <w:p w14:paraId="736ACDF2" w14:textId="77777777" w:rsidR="00AD4C91" w:rsidRPr="009719D3" w:rsidRDefault="00AD4C91" w:rsidP="00AD4C91">
      <w:pPr>
        <w:pStyle w:val="ZPKTzmpktartykuempunktem"/>
      </w:pPr>
      <w:r w:rsidRPr="009719D3">
        <w:t>4)</w:t>
      </w:r>
      <w:r w:rsidR="003942FF">
        <w:tab/>
      </w:r>
      <w:r w:rsidRPr="009719D3">
        <w:t xml:space="preserve">oświadczenie o </w:t>
      </w:r>
      <w:r>
        <w:t>wspólnym zamieszkiwaniu i gospodarowaniu</w:t>
      </w:r>
      <w:r w:rsidRPr="009719D3">
        <w:t>;</w:t>
      </w:r>
    </w:p>
    <w:p w14:paraId="636BAFC7" w14:textId="77777777" w:rsidR="00AD4C91" w:rsidRDefault="00AD4C91" w:rsidP="00AD4C91">
      <w:pPr>
        <w:pStyle w:val="ZPKTzmpktartykuempunktem"/>
      </w:pPr>
      <w:r w:rsidRPr="009719D3">
        <w:t>5)</w:t>
      </w:r>
      <w:r w:rsidR="003942FF">
        <w:tab/>
      </w:r>
      <w:r w:rsidRPr="009719D3">
        <w:t>imię i nazwisko osoby pobierającej świadczenie wspierające, datę jej urodzenia oraz jej numer PESEL, a w razie gdy nie nadano numeru PESEL – serię i numer dokumentu potwierdzającego tożsamość;</w:t>
      </w:r>
    </w:p>
    <w:p w14:paraId="354350AB" w14:textId="77777777" w:rsidR="00AD4C91" w:rsidRPr="009719D3" w:rsidRDefault="00AD4C91" w:rsidP="00AD4C91">
      <w:pPr>
        <w:pStyle w:val="ZPKTzmpktartykuempunktem"/>
      </w:pPr>
      <w:r>
        <w:t>6)</w:t>
      </w:r>
      <w:r w:rsidR="003942FF">
        <w:tab/>
      </w:r>
      <w:r>
        <w:t>inne dane niezbędne do zgłoszenia do ubezpieczeń emerytalnego i rentowych oraz ubezpieczenia zdrowotnego.</w:t>
      </w:r>
    </w:p>
    <w:p w14:paraId="727A6EC2" w14:textId="77777777" w:rsidR="00AD4C91" w:rsidRPr="009719D3" w:rsidRDefault="00AD4C91" w:rsidP="00AD4C91">
      <w:pPr>
        <w:pStyle w:val="ZUSTzmustartykuempunktem"/>
      </w:pPr>
      <w:r w:rsidRPr="009719D3">
        <w:t xml:space="preserve">2. Wniosek, o którym mowa w ust. 1, zwany dalej </w:t>
      </w:r>
      <w:r w:rsidR="003D3B9B" w:rsidRPr="006E46B1">
        <w:t>„</w:t>
      </w:r>
      <w:r w:rsidRPr="009719D3">
        <w:t>wnioskiem</w:t>
      </w:r>
      <w:r w:rsidR="003D3B9B" w:rsidRPr="006E46B1">
        <w:t>”</w:t>
      </w:r>
      <w:r w:rsidR="00DD161C">
        <w:t>,</w:t>
      </w:r>
      <w:r w:rsidRPr="009719D3">
        <w:t xml:space="preserve"> składa się do Zakładu Ubezpieczeń Społecznych.</w:t>
      </w:r>
    </w:p>
    <w:p w14:paraId="5DF802FC" w14:textId="77777777" w:rsidR="00AD4C91" w:rsidRPr="009719D3" w:rsidRDefault="00AD4C91" w:rsidP="00AD4C91">
      <w:pPr>
        <w:pStyle w:val="ZUSTzmustartykuempunktem"/>
      </w:pPr>
      <w:r w:rsidRPr="009719D3">
        <w:t xml:space="preserve">3. Informacje przedstawione we wniosku składa się pod rygorem odpowiedzialności karnej za składanie fałszywego oświadczenia. Składający wniosek jest obowiązany do zawarcia w nim klauzuli następującej treści: „Jestem świadomy odpowiedzialności karnej </w:t>
      </w:r>
      <w:r w:rsidRPr="009719D3">
        <w:lastRenderedPageBreak/>
        <w:t>za złożenie fałszywego oświadczenia.”. Klauzula ta zastępuje pouczenie organu o odpowiedzialności karnej za składanie fałszywych zeznań.</w:t>
      </w:r>
    </w:p>
    <w:p w14:paraId="0E9756CA" w14:textId="77777777" w:rsidR="00AD4C91" w:rsidRPr="009719D3" w:rsidRDefault="00AD4C91" w:rsidP="00AD4C91">
      <w:pPr>
        <w:pStyle w:val="ZUSTzmustartykuempunktem"/>
      </w:pPr>
      <w:r w:rsidRPr="009719D3">
        <w:t>4. Do wniosku, o którym w ust. 1</w:t>
      </w:r>
      <w:r w:rsidR="006B54B2">
        <w:t>,</w:t>
      </w:r>
      <w:r w:rsidRPr="009719D3">
        <w:t xml:space="preserve"> ubezpieczony może załączyć wniosek o zgłoszenie członka rodziny do ubezpieczenia zdrowotnego, o którym mowa w art. 67 ust. 3 ustawy z dnia 27 sierpnia 2004 r. o świadczeniach opieki zdrowotnej finansowanej ze środków publicznych (</w:t>
      </w:r>
      <w:r w:rsidR="00FF7336" w:rsidRPr="006E46B1">
        <w:t>Dz. U. z 2022 r. poz. 2561, 2674 i 2770</w:t>
      </w:r>
      <w:r w:rsidR="006B54B2">
        <w:t xml:space="preserve"> oraz z 2023 r. poz. 605</w:t>
      </w:r>
      <w:r w:rsidRPr="009719D3">
        <w:t xml:space="preserve">). </w:t>
      </w:r>
    </w:p>
    <w:p w14:paraId="5EE943AB" w14:textId="77777777" w:rsidR="00AD4C91" w:rsidRPr="009719D3" w:rsidRDefault="00AD4C91" w:rsidP="00AD4C91">
      <w:pPr>
        <w:pStyle w:val="ZUSTzmustartykuempunktem"/>
      </w:pPr>
      <w:r w:rsidRPr="009719D3">
        <w:t xml:space="preserve">5. Wniosek, o którym mowa w ust. 4 zawiera dane członka rodziny: nazwisko i imię, datę urodzenia, adres zamieszkania, stopień pokrewieństwa, informację o znacznym stopniu niepełnosprawności, numer PESEL, a w przypadku gdy członkowi rodziny nie nadano numeru PESEL – serię i numer </w:t>
      </w:r>
      <w:r>
        <w:t>dokumentu potwierdzającego tożsamość</w:t>
      </w:r>
      <w:r w:rsidRPr="009719D3">
        <w:t>, informację o pozostawaniu we wspólnym gospodarstwie domowym z ubezpieczonym – w przypadku wstępnych. W przypadku zgłoszenia wnuka jako członka rodziny wniosek powinien zawierać oświadczenie, że żaden z rodziców nie podlega obowiązkowi ubezpieczenia zdrowotnego na podstawie art. 66 ust. 1 ustawy z dnia 27 sierpnia 2004 r. o świadczeniach opieki zdrowotnej finansowanej ze środków publicznych lub nie jest osobą uprawnioną do świadczeń opieki zdrowotnej na podstawie przepisów o koordynacji z tytułu wykonywania pracy lub pracy na własny rachunek albo ubezpieczeniu dobrowolnemu.</w:t>
      </w:r>
    </w:p>
    <w:p w14:paraId="35D5F17B" w14:textId="77777777" w:rsidR="00AD4C91" w:rsidRPr="009719D3" w:rsidRDefault="00AD4C91" w:rsidP="00AD4C91">
      <w:pPr>
        <w:pStyle w:val="ZUSTzmustartykuempunktem"/>
      </w:pPr>
      <w:r w:rsidRPr="009719D3">
        <w:t>6. Jeżeli ubezpieczony przestanie spełniać warunki do objęcia ubezpieczeniami emerytalnym i rentowymi, o których mowa w art. 6c lub ubezpieczeniem zdrowotnym, składa nie później niż w terminie 7 dni od dnia zaistnienia tych okoliczności do Zakładu Ubezpieczeń Społecznych informację o zaprzestaniu spełniania warunków do objęcia ubezpieczeniami emerytalnym i rentowymi lub ubezpieczeniem zdrowotnym.</w:t>
      </w:r>
    </w:p>
    <w:p w14:paraId="6B9DC6E9" w14:textId="77777777" w:rsidR="00AD4C91" w:rsidRPr="009719D3" w:rsidRDefault="00E50954" w:rsidP="00AD4C91">
      <w:pPr>
        <w:pStyle w:val="ZUSTzmustartykuempunktem"/>
      </w:pPr>
      <w:r>
        <w:t xml:space="preserve">7. </w:t>
      </w:r>
      <w:r w:rsidR="00AD4C91" w:rsidRPr="009719D3">
        <w:t xml:space="preserve">Wniosek, o którym mowa w ust. 1 i 4, oraz informacja o zaprzestaniu spełniania warunków, są składane wyłącznie w postaci elektronicznej za pomocą profilu informacyjnego utworzonego w systemie teleinformatycznym udostępnionym przez Zakład Ubezpieczeń Społecznych po jego opatrzeniu kwalifikowanym podpisem elektronicznym, podpisem zaufanym, podpisem osobistym albo wykorzystując sposób potwierdzania pochodzenia oraz integralności danych udostępniony bezpłatnie przez Zakład Ubezpieczeń Społecznych w systemie teleinformatycznym. </w:t>
      </w:r>
    </w:p>
    <w:p w14:paraId="1EE4C093" w14:textId="77777777" w:rsidR="00AD4C91" w:rsidRPr="009719D3" w:rsidRDefault="00AD4C91" w:rsidP="00AD4C91">
      <w:pPr>
        <w:pStyle w:val="ZUSTzmustartykuempunktem"/>
      </w:pPr>
      <w:r w:rsidRPr="009719D3">
        <w:t>8. Potwierdzenie złożenia w postaci elektroniczne</w:t>
      </w:r>
      <w:r w:rsidR="00E50954">
        <w:t>j wniosku, o którym mowa w ust. </w:t>
      </w:r>
      <w:r w:rsidRPr="009719D3">
        <w:t>1 i 4, zgłoszenia do ubezpieczeń</w:t>
      </w:r>
      <w:r w:rsidR="0068708C">
        <w:t xml:space="preserve"> </w:t>
      </w:r>
      <w:r w:rsidRPr="009719D3">
        <w:t xml:space="preserve">emerytalnego i rentowych lub do ubezpieczenia zdrowotnego, zgłoszenia członka rodziny do ubezpieczenia zdrowotnego, </w:t>
      </w:r>
      <w:r w:rsidRPr="009719D3">
        <w:lastRenderedPageBreak/>
        <w:t xml:space="preserve">wyrejestrowania z tych ubezpieczeń oraz informacji o zaprzestaniu spełniania warunków, jest udostępniane wnioskodawcy na jego profilu informacyjnym w sposób przyjęty w systemie teleinformatycznym Zakładu Ubezpieczeń Społecznych. </w:t>
      </w:r>
    </w:p>
    <w:p w14:paraId="48BC787B" w14:textId="77777777" w:rsidR="00AD4C91" w:rsidRPr="009719D3" w:rsidRDefault="00AD4C91" w:rsidP="00AD4C91">
      <w:pPr>
        <w:pStyle w:val="ZUSTzmustartykuempunktem"/>
      </w:pPr>
      <w:r w:rsidRPr="009719D3">
        <w:t>9. Zakład Ubezpieczeń Społecznych jest obowiązany do zapewnienia w swojej siedzibie, oddziale lub innej wyznaczonej jednostce organizacyjnej możliwości założenia profilu informacyjnego, o którym mowa w ust. 7, a także do zapewnienia pomocy przy składaniu wniosku, o którym mowa w ust. 1 i 4, oraz informacji o zaprzestaniu spełniania warunków.</w:t>
      </w:r>
    </w:p>
    <w:p w14:paraId="0166DF8D" w14:textId="77777777" w:rsidR="00AD4C91" w:rsidRPr="009719D3" w:rsidRDefault="00AD4C91" w:rsidP="00AD4C91">
      <w:pPr>
        <w:pStyle w:val="ZUSTzmustartykuempunktem"/>
      </w:pPr>
      <w:r w:rsidRPr="009719D3">
        <w:t>10. Zakład Ubezpieczeń Społecznych gromadzi dokumenta</w:t>
      </w:r>
      <w:r w:rsidR="00E50954">
        <w:t>cję, o której mowa w ust. </w:t>
      </w:r>
      <w:r w:rsidRPr="009719D3">
        <w:t>1, 4 i 6 w systemie teleinformatycznym Zakładu Ubezpieczeń Społecznych w formie dokumentów elektronicznych.</w:t>
      </w:r>
    </w:p>
    <w:p w14:paraId="629AE808" w14:textId="77777777" w:rsidR="00AD4C91" w:rsidRDefault="00AD4C91" w:rsidP="00AD4C91">
      <w:pPr>
        <w:pStyle w:val="ZUSTzmustartykuempunktem"/>
      </w:pPr>
      <w:r w:rsidRPr="009719D3">
        <w:t>11. W przypadku złożenia nieprawidłowo wypełnionego wniosku Zakład Ubezpieczeń Społecznych wzywa wnioskodawcę do poprawienia lub uzupełnienia wniosku w terminie 14 dni od dnia otrzymania wezwania. Niezastosowanie się do wezwania skutkuje pozostawieniem wniosku bez rozpatrzenia.</w:t>
      </w:r>
      <w:r>
        <w:t>”;</w:t>
      </w:r>
    </w:p>
    <w:p w14:paraId="6BC46381" w14:textId="77777777" w:rsidR="00FA3EF6" w:rsidRPr="00AD4C91" w:rsidRDefault="00FA3EF6" w:rsidP="00FA3EF6">
      <w:pPr>
        <w:pStyle w:val="PKTpunkt"/>
      </w:pPr>
      <w:r>
        <w:t>10</w:t>
      </w:r>
      <w:r w:rsidR="0068708C">
        <w:t>)</w:t>
      </w:r>
      <w:r w:rsidR="0068708C">
        <w:tab/>
      </w:r>
      <w:r>
        <w:t>w</w:t>
      </w:r>
      <w:r w:rsidRPr="00AD4C91">
        <w:t xml:space="preserve"> art. 50 dodaje się </w:t>
      </w:r>
      <w:r>
        <w:t>ust. 25</w:t>
      </w:r>
      <w:r w:rsidRPr="00AD4C91">
        <w:t xml:space="preserve"> w brzmieniu:</w:t>
      </w:r>
    </w:p>
    <w:p w14:paraId="682A470B" w14:textId="77777777" w:rsidR="00FA3EF6" w:rsidRPr="00FA3EF6" w:rsidRDefault="00415A9F" w:rsidP="00FA3EF6">
      <w:pPr>
        <w:pStyle w:val="ZUSTzmustartykuempunktem"/>
      </w:pPr>
      <w:r>
        <w:t>„</w:t>
      </w:r>
      <w:r w:rsidR="00FA3EF6" w:rsidRPr="00FA3EF6">
        <w:t>25. Zakład udostępnia wojewódzkim zespołom do spraw orzekania o niepełnosprawności, w postaci elektronicznej, w związku z postępowaniem o wydanie decyzji ustalającej poziom potrzeby wsparcia, o której mowa w art. 6b</w:t>
      </w:r>
      <w:r w:rsidR="00FA3EF6" w:rsidRPr="00EB2499">
        <w:rPr>
          <w:rStyle w:val="IGindeksgrny"/>
        </w:rPr>
        <w:t>3</w:t>
      </w:r>
      <w:r w:rsidR="00FA3EF6" w:rsidRPr="00FA3EF6">
        <w:t xml:space="preserve"> ustawy z dnia 27 sierpnia 1997 r. o rehabilitacji zawodowej i społecznej oraz zatrudnianiu osób niepełnosprawnych, dane o posiadaniu orzeczenia o niezdolności do pracy lub orzeczenia o niezdolności do samodzielnej egzystencji, obejmujące:</w:t>
      </w:r>
    </w:p>
    <w:p w14:paraId="38F46283" w14:textId="77777777" w:rsidR="00FA3EF6" w:rsidRPr="00FA3EF6" w:rsidRDefault="00FA3EF6" w:rsidP="00FA3EF6">
      <w:pPr>
        <w:pStyle w:val="ZPKTzmpktartykuempunktem"/>
      </w:pPr>
      <w:bookmarkStart w:id="31" w:name="_Hlk131433011"/>
      <w:r>
        <w:t>1)</w:t>
      </w:r>
      <w:r>
        <w:tab/>
      </w:r>
      <w:r w:rsidRPr="00FA3EF6">
        <w:t xml:space="preserve">imię i nazwisko, </w:t>
      </w:r>
    </w:p>
    <w:p w14:paraId="12741C8D" w14:textId="77777777" w:rsidR="00FA3EF6" w:rsidRPr="00FA3EF6" w:rsidRDefault="00FA3EF6" w:rsidP="00FA3EF6">
      <w:pPr>
        <w:pStyle w:val="ZPKTzmpktartykuempunktem"/>
      </w:pPr>
      <w:r>
        <w:t>2)</w:t>
      </w:r>
      <w:r>
        <w:tab/>
      </w:r>
      <w:r w:rsidRPr="00FA3EF6">
        <w:t>numer PESEL, a w razie gdy nie nadano numeru PESEL – serię i numer dokumentu potwierdzającego tożsamość oraz datę urodzenia,</w:t>
      </w:r>
    </w:p>
    <w:p w14:paraId="0B78025A" w14:textId="77777777" w:rsidR="00FA3EF6" w:rsidRPr="00FA3EF6" w:rsidRDefault="00FA3EF6" w:rsidP="00FA3EF6">
      <w:pPr>
        <w:pStyle w:val="ZPKTzmpktartykuempunktem"/>
      </w:pPr>
      <w:r>
        <w:t>3)</w:t>
      </w:r>
      <w:r>
        <w:tab/>
      </w:r>
      <w:r w:rsidRPr="00FA3EF6">
        <w:t xml:space="preserve">datę wydania orzeczenia, </w:t>
      </w:r>
    </w:p>
    <w:p w14:paraId="15FEE1DB" w14:textId="77777777" w:rsidR="00FA3EF6" w:rsidRPr="00FA3EF6" w:rsidRDefault="00FA3EF6" w:rsidP="00FA3EF6">
      <w:pPr>
        <w:pStyle w:val="ZPKTzmpktartykuempunktem"/>
      </w:pPr>
      <w:r>
        <w:t>4)</w:t>
      </w:r>
      <w:r>
        <w:tab/>
      </w:r>
      <w:r w:rsidRPr="00FA3EF6">
        <w:t>dane o niezdolności do pracy, jej stopniu oraz okresie na jaki została ustalona,</w:t>
      </w:r>
    </w:p>
    <w:p w14:paraId="6E2B5A02" w14:textId="77777777" w:rsidR="00FA3EF6" w:rsidRDefault="00E070F1" w:rsidP="00FA3EF6">
      <w:pPr>
        <w:pStyle w:val="ZPKTzmpktartykuempunktem"/>
      </w:pPr>
      <w:r>
        <w:t>5</w:t>
      </w:r>
      <w:r w:rsidR="00FA3EF6">
        <w:t>)</w:t>
      </w:r>
      <w:r w:rsidR="00FA3EF6">
        <w:tab/>
      </w:r>
      <w:r w:rsidR="00FA3EF6" w:rsidRPr="00FA3EF6">
        <w:t>dane o niezdolności do samodzielnej egzystencji oraz okresie na jaki została ustalona.”</w:t>
      </w:r>
      <w:r w:rsidR="00FA3EF6">
        <w:t>;</w:t>
      </w:r>
    </w:p>
    <w:bookmarkEnd w:id="31"/>
    <w:p w14:paraId="1028FB8F" w14:textId="77777777" w:rsidR="00AD4C91" w:rsidRPr="00AD4C91" w:rsidRDefault="00AD4C91" w:rsidP="003942FF">
      <w:pPr>
        <w:pStyle w:val="PKTpunkt"/>
      </w:pPr>
      <w:r>
        <w:t>1</w:t>
      </w:r>
      <w:r w:rsidR="00FA3EF6">
        <w:t>1</w:t>
      </w:r>
      <w:r w:rsidR="0068708C">
        <w:t>)</w:t>
      </w:r>
      <w:r w:rsidR="0068708C">
        <w:tab/>
      </w:r>
      <w:r w:rsidRPr="00AD4C91">
        <w:t>po art. 50 dodaje się art. 50a w brzmieniu:</w:t>
      </w:r>
    </w:p>
    <w:p w14:paraId="0F47681B" w14:textId="77777777" w:rsidR="000F5C57" w:rsidRPr="006E46B1" w:rsidRDefault="00415A9F" w:rsidP="003942FF">
      <w:pPr>
        <w:pStyle w:val="ZARTzmartartykuempunktem"/>
      </w:pPr>
      <w:r>
        <w:t>„</w:t>
      </w:r>
      <w:r w:rsidR="00AD4C91" w:rsidRPr="00AD4C91">
        <w:t>Art. 50a. Zakład Ubezpieczeń Społecznych i Kasa Rozlicznego Ubezpieczenia Społecznego w formie elektronicznej wymieniają dane niezbędne do ustalenia obowiązku ubezpieczenia społecznego i zdrowotnego.</w:t>
      </w:r>
      <w:r w:rsidR="00AD4C91" w:rsidRPr="006E46B1">
        <w:t>”</w:t>
      </w:r>
      <w:r w:rsidR="000F5C57" w:rsidRPr="006E46B1">
        <w:t>.</w:t>
      </w:r>
    </w:p>
    <w:p w14:paraId="41718E67" w14:textId="77777777" w:rsidR="000F5C57" w:rsidRPr="006E46B1" w:rsidRDefault="000F5C57" w:rsidP="000F5C57">
      <w:pPr>
        <w:pStyle w:val="ARTartustawynprozporzdzenia"/>
      </w:pPr>
      <w:r w:rsidRPr="006E46B1">
        <w:rPr>
          <w:rStyle w:val="Ppogrubienie"/>
        </w:rPr>
        <w:lastRenderedPageBreak/>
        <w:t>Art. 35.</w:t>
      </w:r>
      <w:r w:rsidRPr="006E46B1">
        <w:t xml:space="preserve"> W ustawie </w:t>
      </w:r>
      <w:bookmarkStart w:id="32" w:name="_Hlk79740036"/>
      <w:r w:rsidRPr="006E46B1">
        <w:t>z dnia 17 grudnia 1998 r. o emeryturach i rentach z Funduszu Ubezpieczeń Społecznych (Dz. U. z 202</w:t>
      </w:r>
      <w:r w:rsidR="000F0228">
        <w:t>2</w:t>
      </w:r>
      <w:r w:rsidRPr="006E46B1">
        <w:t xml:space="preserve"> r. poz. </w:t>
      </w:r>
      <w:r w:rsidR="002B669A">
        <w:t>5</w:t>
      </w:r>
      <w:r w:rsidR="000F0228">
        <w:t>0</w:t>
      </w:r>
      <w:r w:rsidR="002B669A">
        <w:t>4</w:t>
      </w:r>
      <w:r w:rsidRPr="006E46B1">
        <w:t xml:space="preserve">, </w:t>
      </w:r>
      <w:r w:rsidR="000F0228">
        <w:t>1504</w:t>
      </w:r>
      <w:r w:rsidRPr="006E46B1">
        <w:t xml:space="preserve"> i </w:t>
      </w:r>
      <w:r w:rsidR="000F0228">
        <w:t>2461</w:t>
      </w:r>
      <w:r w:rsidRPr="006E46B1">
        <w:t>)</w:t>
      </w:r>
      <w:bookmarkEnd w:id="32"/>
      <w:r w:rsidR="00E50954">
        <w:t xml:space="preserve"> w art. 139 w ust. 1 po pkt </w:t>
      </w:r>
      <w:r w:rsidRPr="006E46B1">
        <w:t>7a dodaje się pkt 7b w brzmieniu:</w:t>
      </w:r>
    </w:p>
    <w:p w14:paraId="3C70E0E8" w14:textId="77777777" w:rsidR="000F5C57" w:rsidRPr="006E46B1" w:rsidRDefault="00415A9F" w:rsidP="000F5C57">
      <w:pPr>
        <w:pStyle w:val="ZPKTzmpktartykuempunktem"/>
      </w:pPr>
      <w:r>
        <w:t>„</w:t>
      </w:r>
      <w:r w:rsidR="000F5C57" w:rsidRPr="006E46B1">
        <w:t>7b</w:t>
      </w:r>
      <w:r w:rsidR="0068708C">
        <w:t>)</w:t>
      </w:r>
      <w:r w:rsidR="0068708C">
        <w:tab/>
      </w:r>
      <w:r w:rsidR="000F5C57" w:rsidRPr="006E46B1">
        <w:t>kwoty nienależnie pobranego</w:t>
      </w:r>
      <w:bookmarkStart w:id="33" w:name="_Hlk76726985"/>
      <w:r w:rsidR="000F5C57" w:rsidRPr="006E46B1">
        <w:t xml:space="preserve"> </w:t>
      </w:r>
      <w:bookmarkStart w:id="34" w:name="_Hlk130305205"/>
      <w:r w:rsidR="000F5C57" w:rsidRPr="006E46B1">
        <w:t xml:space="preserve">świadczenia wspierającego, o którym mowa w ustawie z dnia </w:t>
      </w:r>
      <w:r w:rsidR="000F5C57" w:rsidRPr="006E46B1">
        <w:rPr>
          <w:rFonts w:hint="eastAsia"/>
        </w:rPr>
        <w:t>…</w:t>
      </w:r>
      <w:r w:rsidR="000F5C57" w:rsidRPr="006E46B1">
        <w:t xml:space="preserve"> o świadczeniu wspierającym</w:t>
      </w:r>
      <w:bookmarkEnd w:id="33"/>
      <w:r w:rsidR="000F5C57" w:rsidRPr="006E46B1">
        <w:t xml:space="preserve"> (Dz. U. poz. …)</w:t>
      </w:r>
      <w:bookmarkEnd w:id="34"/>
      <w:r w:rsidR="000F5C57" w:rsidRPr="006E46B1">
        <w:t>;”.</w:t>
      </w:r>
    </w:p>
    <w:bookmarkEnd w:id="30"/>
    <w:p w14:paraId="5170F5CD" w14:textId="77777777" w:rsidR="000F5C57" w:rsidRPr="006E46B1" w:rsidRDefault="000F5C57" w:rsidP="000F5C57">
      <w:pPr>
        <w:pStyle w:val="ARTartustawynprozporzdzenia"/>
      </w:pPr>
      <w:r w:rsidRPr="006E46B1">
        <w:rPr>
          <w:rStyle w:val="Ppogrubienie"/>
        </w:rPr>
        <w:t xml:space="preserve">Art. 36. </w:t>
      </w:r>
      <w:r w:rsidRPr="006E46B1">
        <w:t>W ustawie z dnia 26 lipca 1991 r. o podatku dochodowym od osób fizycznych (Dz. U. z 2022 r. poz. 2647, 2687 i 2745 oraz z 2023 r. poz. 28</w:t>
      </w:r>
      <w:r w:rsidR="000F0228">
        <w:t>,</w:t>
      </w:r>
      <w:r w:rsidRPr="006E46B1">
        <w:t xml:space="preserve"> 185</w:t>
      </w:r>
      <w:r w:rsidR="000F0228">
        <w:t>, 326</w:t>
      </w:r>
      <w:r w:rsidR="005E4332">
        <w:t>,</w:t>
      </w:r>
      <w:r w:rsidR="000F0228">
        <w:t xml:space="preserve"> 605</w:t>
      </w:r>
      <w:r w:rsidR="005E4332">
        <w:t xml:space="preserve"> i 641</w:t>
      </w:r>
      <w:r w:rsidRPr="006E46B1">
        <w:t>) w art. 21 w ust. 1 w pkt 8d średnik zastępuje się przecinkiem i dodaje się pkt 8e w brzmieniu:</w:t>
      </w:r>
    </w:p>
    <w:p w14:paraId="7592AB49" w14:textId="77777777" w:rsidR="000F5C57" w:rsidRPr="006E46B1" w:rsidRDefault="000F5C57" w:rsidP="000F5C57">
      <w:pPr>
        <w:pStyle w:val="ZPKTzmpktartykuempunktem"/>
      </w:pPr>
      <w:r w:rsidRPr="006E46B1">
        <w:t>„8e)</w:t>
      </w:r>
      <w:r w:rsidRPr="006E46B1">
        <w:tab/>
        <w:t xml:space="preserve">świadczenie wspierające, o którym mowa w ustawie z dnia </w:t>
      </w:r>
      <w:r w:rsidRPr="006E46B1">
        <w:rPr>
          <w:rFonts w:hint="eastAsia"/>
        </w:rPr>
        <w:t>…</w:t>
      </w:r>
      <w:r w:rsidRPr="006E46B1">
        <w:t xml:space="preserve"> o świadczeniu wspierającym (Dz. U. poz. </w:t>
      </w:r>
      <w:r w:rsidRPr="006E46B1">
        <w:rPr>
          <w:rFonts w:hint="eastAsia"/>
        </w:rPr>
        <w:t>…</w:t>
      </w:r>
      <w:r w:rsidRPr="006E46B1">
        <w:t>);”.</w:t>
      </w:r>
    </w:p>
    <w:p w14:paraId="16C20C5A" w14:textId="77777777" w:rsidR="005F1BA0" w:rsidRPr="006E46B1" w:rsidRDefault="005F1BA0" w:rsidP="005F1BA0">
      <w:pPr>
        <w:pStyle w:val="ARTartustawynprozporzdzenia"/>
      </w:pPr>
      <w:bookmarkStart w:id="35" w:name="_Hlk130377150"/>
      <w:r w:rsidRPr="006E46B1">
        <w:rPr>
          <w:rStyle w:val="Ppogrubienie"/>
        </w:rPr>
        <w:t>Art. 37.</w:t>
      </w:r>
      <w:r w:rsidRPr="006E46B1">
        <w:t xml:space="preserve"> W ustawie </w:t>
      </w:r>
      <w:bookmarkStart w:id="36" w:name="_Hlk130822959"/>
      <w:r w:rsidRPr="006E46B1">
        <w:t xml:space="preserve">z dnia 27 sierpnia 1997 r. o rehabilitacji zawodowej i społecznej oraz zatrudnianiu osób niepełnosprawnych (Dz. U. z 2023 r. poz. 100, 173 i 240) </w:t>
      </w:r>
      <w:bookmarkEnd w:id="36"/>
      <w:r w:rsidRPr="006E46B1">
        <w:t>wprowadza się następujące zmiany:</w:t>
      </w:r>
    </w:p>
    <w:p w14:paraId="2D60A3DA" w14:textId="77777777" w:rsidR="00656F8C" w:rsidRPr="006E46B1" w:rsidRDefault="00656F8C" w:rsidP="00656F8C">
      <w:pPr>
        <w:pStyle w:val="PKTpunkt"/>
      </w:pPr>
      <w:bookmarkStart w:id="37" w:name="_Hlk131172775"/>
      <w:r w:rsidRPr="006E46B1">
        <w:t>1)</w:t>
      </w:r>
      <w:r w:rsidRPr="006E46B1">
        <w:tab/>
        <w:t>tytuł rozdziału 2 otrzymuje brzmienie:</w:t>
      </w:r>
    </w:p>
    <w:p w14:paraId="6F7A9CC9" w14:textId="44770C28" w:rsidR="00656F8C" w:rsidRPr="00E50954" w:rsidRDefault="00656F8C" w:rsidP="00065433">
      <w:pPr>
        <w:pStyle w:val="ZROZDZODDZPRZEDMzmprzedmrozdzoddzartykuempunktem"/>
      </w:pPr>
      <w:r w:rsidRPr="00E50954">
        <w:t>„</w:t>
      </w:r>
      <w:bookmarkStart w:id="38" w:name="_Hlk129954816"/>
      <w:r w:rsidRPr="00E50954">
        <w:t>O</w:t>
      </w:r>
      <w:r w:rsidR="00E50954">
        <w:t>rzekanie</w:t>
      </w:r>
      <w:r w:rsidRPr="00E50954">
        <w:t xml:space="preserve"> </w:t>
      </w:r>
      <w:r w:rsidR="00E50954">
        <w:t>o</w:t>
      </w:r>
      <w:r w:rsidRPr="00E50954">
        <w:t xml:space="preserve"> </w:t>
      </w:r>
      <w:r w:rsidR="00E50954">
        <w:t>niepełnosprawności</w:t>
      </w:r>
      <w:r w:rsidRPr="00E50954">
        <w:t xml:space="preserve"> </w:t>
      </w:r>
      <w:r w:rsidR="00E50954">
        <w:t>oraz</w:t>
      </w:r>
      <w:r w:rsidRPr="00E50954">
        <w:t xml:space="preserve"> </w:t>
      </w:r>
      <w:r w:rsidR="00E50954">
        <w:t>ustalanie</w:t>
      </w:r>
      <w:r w:rsidRPr="00E50954">
        <w:t xml:space="preserve"> </w:t>
      </w:r>
      <w:r w:rsidR="00E50954">
        <w:t>poziomu</w:t>
      </w:r>
      <w:r w:rsidRPr="00E50954">
        <w:t xml:space="preserve"> </w:t>
      </w:r>
      <w:r w:rsidR="00E50954">
        <w:t>potrzeby</w:t>
      </w:r>
      <w:r w:rsidRPr="00E50954">
        <w:t xml:space="preserve"> </w:t>
      </w:r>
      <w:r w:rsidR="00E50954">
        <w:t>wsparcia</w:t>
      </w:r>
      <w:bookmarkEnd w:id="38"/>
      <w:r w:rsidRPr="00E50954">
        <w:t>”;</w:t>
      </w:r>
    </w:p>
    <w:p w14:paraId="4DDDCCDF" w14:textId="77777777" w:rsidR="00656F8C" w:rsidRPr="006E46B1" w:rsidRDefault="00656F8C" w:rsidP="00656F8C">
      <w:pPr>
        <w:pStyle w:val="PKTpunkt"/>
      </w:pPr>
      <w:r w:rsidRPr="006E46B1">
        <w:t>2)</w:t>
      </w:r>
      <w:r w:rsidRPr="006E46B1">
        <w:tab/>
        <w:t>po art. 4a dodaje się art. 4b–4d w brzmieniu:</w:t>
      </w:r>
    </w:p>
    <w:p w14:paraId="5109589C" w14:textId="77777777" w:rsidR="00656F8C" w:rsidRPr="006E46B1" w:rsidRDefault="00656F8C" w:rsidP="00656F8C">
      <w:pPr>
        <w:pStyle w:val="ZARTzmartartykuempunktem"/>
      </w:pPr>
      <w:r w:rsidRPr="006E46B1">
        <w:t xml:space="preserve">„Art. 4b. 1. </w:t>
      </w:r>
      <w:bookmarkStart w:id="39" w:name="_Hlk130822895"/>
      <w:r w:rsidRPr="006E46B1">
        <w:t xml:space="preserve">Potrzeba wsparcia osoby niepełnosprawnej powyżej 3. roku życia to następstwo braku lub utraty autonomii fizycznej, psychicznej, intelektualnej lub sensorycznej, biorąc pod uwagę, adekwatnie do wieku, zdolność osoby do samodzielnego wykonywania określonych czynności lub zadań, związanych z codziennym funkcjonowaniem oraz rodzaj wymaganego wsparcia, z uwzględnieniem konieczności wymaganego wsparcia przez inną osobę lub technologię wspomagającą z uwzględnieniem niepełnosprawności fizycznej, psychicznej, intelektualnej, lub sensorycznej na zapewnienie zwiększenia lub utrzymania niezależności osoby niepełnosprawnej. </w:t>
      </w:r>
    </w:p>
    <w:bookmarkEnd w:id="39"/>
    <w:p w14:paraId="6E992B17" w14:textId="77777777" w:rsidR="00656F8C" w:rsidRPr="006E46B1" w:rsidRDefault="00656F8C" w:rsidP="00656F8C">
      <w:pPr>
        <w:pStyle w:val="ZARTzmartartykuempunktem"/>
      </w:pPr>
      <w:r w:rsidRPr="006E46B1">
        <w:t>2. Osobom niepełnosprawnym, powyżej 3. roku życia ustala się poziom potrzeby wsparcia, o której mowa w ust. 1, wyrażony w wartościach punktowych w skali od 0 do 100.</w:t>
      </w:r>
    </w:p>
    <w:p w14:paraId="05170A12" w14:textId="77777777" w:rsidR="00656F8C" w:rsidRPr="006E46B1" w:rsidRDefault="00656F8C" w:rsidP="00656F8C">
      <w:pPr>
        <w:pStyle w:val="ZUSTzmustartykuempunktem"/>
      </w:pPr>
      <w:r w:rsidRPr="006E46B1">
        <w:t xml:space="preserve">Art. 4c. 1. Potrzeba wsparcia osoby niepełnosprawnej do ukończenia 3. roku życia to następstwo braku lub utraty zdolności fizycznej, psychicznej, intelektualnej lub sensorycznej, biorąc pod uwagę normy rozwojowe dziecka oraz potrzeby wsparcia zdrowotnego, z uwzględnieniem konieczności wymaganego wsparcia przez inną osobę </w:t>
      </w:r>
      <w:r w:rsidRPr="006E46B1">
        <w:lastRenderedPageBreak/>
        <w:t>lub technologię wspomagającą oraz z uwzględnieniem niepełnosprawności fizycznej, psychicznej, intelektualnej, lub sensorycznej na zapewnienie zwiększenia lub utrzymania adekwatnej do wieku autonomii dziecka.</w:t>
      </w:r>
    </w:p>
    <w:p w14:paraId="5FE9F9A0" w14:textId="77777777" w:rsidR="00656F8C" w:rsidRPr="006E46B1" w:rsidRDefault="00656F8C" w:rsidP="00656F8C">
      <w:pPr>
        <w:pStyle w:val="ZARTzmartartykuempunktem"/>
      </w:pPr>
      <w:r w:rsidRPr="006E46B1">
        <w:t>2. Osobom niepełnosprawnym do ukończenia 3. roku życia ustala się poziom potrzeby wsparcia, o której mowa w ust. 1, wyrażony w wartościach punktowych w skali od 0 do 3.</w:t>
      </w:r>
      <w:bookmarkStart w:id="40" w:name="_Hlk130822976"/>
    </w:p>
    <w:bookmarkEnd w:id="40"/>
    <w:p w14:paraId="2E1A6BF5" w14:textId="77777777" w:rsidR="00656F8C" w:rsidRPr="006E46B1" w:rsidRDefault="00656F8C" w:rsidP="00656F8C">
      <w:pPr>
        <w:pStyle w:val="ZARTzmartartykuempunktem"/>
      </w:pPr>
      <w:r w:rsidRPr="006E46B1">
        <w:t>Art. 4d. 1. Poziom potrzeby wsparcia ustalany jest na podstawie oceny funkcjonalnej opartej na wywiadzie bezpośrednim z osobą ubiegającą się o ustalenie potrzeby wsparcia, przy zastosowaniu formularza w zakresie ustalania poziomu potrzeby wsparcia dla osób powyżej 3. roku życia albo dla osób</w:t>
      </w:r>
      <w:r w:rsidR="004D436E">
        <w:t xml:space="preserve"> do ukończenia</w:t>
      </w:r>
      <w:r w:rsidRPr="006E46B1">
        <w:t xml:space="preserve"> 3. roku życia, oraz na obserwacji tej osoby.</w:t>
      </w:r>
    </w:p>
    <w:p w14:paraId="46AC6102" w14:textId="77777777" w:rsidR="00656F8C" w:rsidRPr="006E46B1" w:rsidRDefault="00656F8C" w:rsidP="00656F8C">
      <w:pPr>
        <w:pStyle w:val="ZUSTzmustartykuempunktem"/>
      </w:pPr>
      <w:r w:rsidRPr="006E46B1">
        <w:t>2. W przypadku osób do ukończenia 3. roku życia, przy ocenie poziomu potrzeby wsparcia przeprowadza się również badanie lekarskie.</w:t>
      </w:r>
    </w:p>
    <w:p w14:paraId="5E125CBF" w14:textId="77777777" w:rsidR="00656F8C" w:rsidRPr="006E46B1" w:rsidRDefault="00656F8C" w:rsidP="00656F8C">
      <w:pPr>
        <w:pStyle w:val="ZUSTzmustartykuempunktem"/>
      </w:pPr>
      <w:r w:rsidRPr="006E46B1">
        <w:t>3. Ocena funkcjonalna ustalana jest, za zgodą osoby ubiegającej się o ustalenie potrzeby wsparcia, w miejscu jej zamieszkania lub w miejscu wyznaczonym przez wojewódzki zespół.”;</w:t>
      </w:r>
    </w:p>
    <w:p w14:paraId="017CEF1F" w14:textId="77777777" w:rsidR="00656F8C" w:rsidRPr="006E46B1" w:rsidRDefault="00656F8C" w:rsidP="00656F8C">
      <w:pPr>
        <w:pStyle w:val="PKTpunkt"/>
      </w:pPr>
      <w:r w:rsidRPr="006E46B1">
        <w:t>3)</w:t>
      </w:r>
      <w:r w:rsidRPr="006E46B1">
        <w:tab/>
        <w:t>w art. 6a dodaje się ust. 5–7 w brzmieniu:</w:t>
      </w:r>
    </w:p>
    <w:p w14:paraId="30EE22AC" w14:textId="77777777" w:rsidR="00656F8C" w:rsidRPr="006E46B1" w:rsidRDefault="00656F8C" w:rsidP="00656F8C">
      <w:pPr>
        <w:pStyle w:val="ZUSTzmustartykuempunktem"/>
      </w:pPr>
      <w:r w:rsidRPr="006E46B1">
        <w:t>„5. Wojewódzki zespół stanowi wyodrębnioną komórkę organizacyjną w urzędzie obsługującym wojewodę, podległą bezpośrednio wojewodzie.</w:t>
      </w:r>
    </w:p>
    <w:p w14:paraId="3AB4F2FB" w14:textId="77777777" w:rsidR="00656F8C" w:rsidRPr="006E46B1" w:rsidRDefault="00656F8C" w:rsidP="00656F8C">
      <w:pPr>
        <w:pStyle w:val="ZUSTzmustartykuempunktem"/>
      </w:pPr>
      <w:r w:rsidRPr="006E46B1">
        <w:t>6. Obsługę administracyjno-biurową wojewódzkiego zespołu zapewnia urząd obsługujący wojewodę.</w:t>
      </w:r>
    </w:p>
    <w:p w14:paraId="4ADA6C00" w14:textId="77777777" w:rsidR="00656F8C" w:rsidRPr="006E46B1" w:rsidRDefault="00656F8C" w:rsidP="00656F8C">
      <w:pPr>
        <w:pStyle w:val="ZUSTzmustartykuempunktem"/>
      </w:pPr>
      <w:r w:rsidRPr="006E46B1">
        <w:t>7. Przewodniczący wojewódzkiego zespołu reprezentuje zespół na zewnątrz i kieruje jego pracami.”;</w:t>
      </w:r>
    </w:p>
    <w:p w14:paraId="386E11DE" w14:textId="77777777" w:rsidR="00A9370A" w:rsidRDefault="00656F8C" w:rsidP="00656F8C">
      <w:pPr>
        <w:pStyle w:val="PKTpunkt"/>
      </w:pPr>
      <w:r w:rsidRPr="006E46B1">
        <w:t>4)</w:t>
      </w:r>
      <w:r w:rsidRPr="006E46B1">
        <w:tab/>
        <w:t>w art. 6b</w:t>
      </w:r>
      <w:r w:rsidRPr="006E46B1">
        <w:rPr>
          <w:rStyle w:val="IGindeksgrny"/>
        </w:rPr>
        <w:t>2</w:t>
      </w:r>
      <w:r w:rsidR="00A9370A">
        <w:t>:</w:t>
      </w:r>
    </w:p>
    <w:p w14:paraId="71B051A1" w14:textId="77777777" w:rsidR="00656F8C" w:rsidRPr="006E46B1" w:rsidRDefault="00A9370A" w:rsidP="00A9370A">
      <w:pPr>
        <w:pStyle w:val="LITlitera"/>
      </w:pPr>
      <w:r>
        <w:t>a)</w:t>
      </w:r>
      <w:r>
        <w:tab/>
      </w:r>
      <w:r w:rsidR="00656F8C" w:rsidRPr="006E46B1">
        <w:t>po ust. 1 dodaje się ust. 1a w brzmieniu:</w:t>
      </w:r>
    </w:p>
    <w:p w14:paraId="1438817B" w14:textId="77777777" w:rsidR="00173EB1" w:rsidRPr="00173EB1" w:rsidRDefault="00656F8C" w:rsidP="00D80005">
      <w:pPr>
        <w:pStyle w:val="ZLITUSTzmustliter"/>
      </w:pPr>
      <w:r w:rsidRPr="006E46B1">
        <w:t>„1a. </w:t>
      </w:r>
      <w:r w:rsidR="00173EB1" w:rsidRPr="00173EB1">
        <w:t>Wojewódzkie zespoły mogą korzystać, poprzez wymianę informacji drogą elektroniczną, z danych gromadzonych przez Zakład Ubezpieczeń Społecznych, dotyczących osób, które złożyły wniosek o wydanie decyzji ustalającej</w:t>
      </w:r>
      <w:r w:rsidR="0068708C">
        <w:t xml:space="preserve"> </w:t>
      </w:r>
      <w:r w:rsidR="00173EB1" w:rsidRPr="00173EB1">
        <w:t>poziomu potrzeby wsparcia, o posiadaniu przez te osoby orzeczenia o niezdolności do pracy lub orzeczenia o niezdolności do samodzielnej egzystencji, obejmujące:</w:t>
      </w:r>
    </w:p>
    <w:p w14:paraId="56CC060D" w14:textId="77777777" w:rsidR="00173EB1" w:rsidRPr="00173EB1" w:rsidRDefault="00173EB1" w:rsidP="00D80005">
      <w:pPr>
        <w:pStyle w:val="ZLITPKTzmpktliter"/>
      </w:pPr>
      <w:r w:rsidRPr="00173EB1">
        <w:t>1)</w:t>
      </w:r>
      <w:r w:rsidR="004A7B07">
        <w:tab/>
      </w:r>
      <w:r w:rsidRPr="00173EB1">
        <w:t xml:space="preserve">imię i nazwisko, </w:t>
      </w:r>
    </w:p>
    <w:p w14:paraId="6C110DAB" w14:textId="77777777" w:rsidR="00173EB1" w:rsidRPr="00173EB1" w:rsidRDefault="00173EB1" w:rsidP="00D80005">
      <w:pPr>
        <w:pStyle w:val="ZLITPKTzmpktliter"/>
      </w:pPr>
      <w:r w:rsidRPr="00173EB1">
        <w:t>2)</w:t>
      </w:r>
      <w:r w:rsidR="004A7B07">
        <w:tab/>
      </w:r>
      <w:r w:rsidRPr="00173EB1">
        <w:t>numer PESEL, a w razie gdy nie nadano numeru PESEL – serię i numer dokumentu potwierdzającego tożsamość oraz datę urodzenia,</w:t>
      </w:r>
    </w:p>
    <w:p w14:paraId="65463701" w14:textId="77777777" w:rsidR="00173EB1" w:rsidRPr="00173EB1" w:rsidRDefault="00173EB1" w:rsidP="00D80005">
      <w:pPr>
        <w:pStyle w:val="ZLITPKTzmpktliter"/>
      </w:pPr>
      <w:r w:rsidRPr="00173EB1">
        <w:lastRenderedPageBreak/>
        <w:t>3)</w:t>
      </w:r>
      <w:r w:rsidR="004A7B07">
        <w:tab/>
      </w:r>
      <w:r w:rsidRPr="00173EB1">
        <w:t xml:space="preserve">datę wydania orzeczenia, </w:t>
      </w:r>
    </w:p>
    <w:p w14:paraId="51B91221" w14:textId="77777777" w:rsidR="00173EB1" w:rsidRPr="00173EB1" w:rsidRDefault="00173EB1" w:rsidP="00D80005">
      <w:pPr>
        <w:pStyle w:val="ZLITPKTzmpktliter"/>
      </w:pPr>
      <w:r w:rsidRPr="00173EB1">
        <w:t>4)</w:t>
      </w:r>
      <w:r w:rsidR="004A7B07">
        <w:tab/>
      </w:r>
      <w:r w:rsidRPr="00173EB1">
        <w:t>dane o niezdolności do pracy, jej stopniu oraz okresie na jaki została ustalona,</w:t>
      </w:r>
    </w:p>
    <w:p w14:paraId="43F963FD" w14:textId="77777777" w:rsidR="00A9370A" w:rsidRDefault="00173EB1" w:rsidP="00D80005">
      <w:pPr>
        <w:pStyle w:val="ZLITPKTzmpktliter"/>
      </w:pPr>
      <w:r w:rsidRPr="00173EB1">
        <w:t>5)</w:t>
      </w:r>
      <w:r w:rsidR="004A7B07">
        <w:tab/>
      </w:r>
      <w:r w:rsidRPr="00173EB1">
        <w:t>dane o niezdolności do samodzielnej egzystencji oraz okresie na jaki została ustalona</w:t>
      </w:r>
      <w:r w:rsidR="00656F8C" w:rsidRPr="006E46B1">
        <w:t>.”</w:t>
      </w:r>
      <w:r w:rsidR="00A9370A">
        <w:t>,</w:t>
      </w:r>
    </w:p>
    <w:p w14:paraId="517DBF3E" w14:textId="77777777" w:rsidR="00A9370A" w:rsidRPr="006E46B1" w:rsidRDefault="00A9370A" w:rsidP="00A9370A">
      <w:pPr>
        <w:pStyle w:val="LITlitera"/>
      </w:pPr>
      <w:r>
        <w:t>b)</w:t>
      </w:r>
      <w:r>
        <w:tab/>
        <w:t>ust. 2 otrzymuje brzmienie</w:t>
      </w:r>
      <w:r w:rsidRPr="006E46B1">
        <w:t>:</w:t>
      </w:r>
    </w:p>
    <w:p w14:paraId="601EA1A9" w14:textId="77777777" w:rsidR="00656F8C" w:rsidRPr="006E46B1" w:rsidRDefault="00A9370A" w:rsidP="00A9370A">
      <w:pPr>
        <w:pStyle w:val="ZLITUSTzmustliter"/>
      </w:pPr>
      <w:r w:rsidRPr="006E46B1">
        <w:t>„</w:t>
      </w:r>
      <w:r>
        <w:t>2</w:t>
      </w:r>
      <w:r w:rsidRPr="006E46B1">
        <w:t>. </w:t>
      </w:r>
      <w:r w:rsidRPr="00A9370A">
        <w:t>W przypadku awarii systemów teleinformatycznych służących do wymiany informacji drogą elektroniczną, o której mowa w ust. 1 albo ust. 1a, powiatowe zespoły i wojewódzkie zespoły mogą korzystać z danych określonych w ust. 1 albo ust. 1a w drodze pisemnej wymiany informacji. Podmioty wymienione w ust. 1 przekazują te dane niezwłocznie, nie później jednak niż w terminie 7 dni od dnia otrzymania wniosku powiatowego zespołu lub wojewódzkiego zespołu</w:t>
      </w:r>
      <w:r w:rsidRPr="006E46B1">
        <w:t>.”</w:t>
      </w:r>
      <w:r w:rsidR="00656F8C" w:rsidRPr="006E46B1">
        <w:t>;</w:t>
      </w:r>
    </w:p>
    <w:p w14:paraId="122CBF11" w14:textId="77777777" w:rsidR="00656F8C" w:rsidRPr="006E46B1" w:rsidRDefault="00656F8C" w:rsidP="00656F8C">
      <w:pPr>
        <w:pStyle w:val="PKTpunkt"/>
      </w:pPr>
      <w:r w:rsidRPr="006E46B1">
        <w:t>5)</w:t>
      </w:r>
      <w:r w:rsidRPr="006E46B1">
        <w:tab/>
        <w:t>po art. 6b</w:t>
      </w:r>
      <w:r w:rsidRPr="006E46B1">
        <w:rPr>
          <w:rStyle w:val="IGindeksgrny"/>
        </w:rPr>
        <w:t>2</w:t>
      </w:r>
      <w:r w:rsidRPr="006E46B1">
        <w:t xml:space="preserve"> dodaje się art. 6b</w:t>
      </w:r>
      <w:r w:rsidRPr="006E46B1">
        <w:rPr>
          <w:rStyle w:val="IGindeksgrny"/>
        </w:rPr>
        <w:t>3</w:t>
      </w:r>
      <w:r w:rsidRPr="006E46B1">
        <w:t>–6b</w:t>
      </w:r>
      <w:r w:rsidRPr="006E46B1">
        <w:rPr>
          <w:rStyle w:val="IGindeksgrny"/>
        </w:rPr>
        <w:t>6</w:t>
      </w:r>
      <w:r w:rsidRPr="006E46B1">
        <w:t xml:space="preserve"> w brzmieniu:</w:t>
      </w:r>
    </w:p>
    <w:p w14:paraId="59AAAD84" w14:textId="77777777" w:rsidR="00656F8C" w:rsidRPr="006E46B1" w:rsidRDefault="00656F8C" w:rsidP="00656F8C">
      <w:pPr>
        <w:pStyle w:val="ZARTzmartartykuempunktem"/>
      </w:pPr>
      <w:r w:rsidRPr="006E46B1">
        <w:t>„</w:t>
      </w:r>
      <w:bookmarkStart w:id="41" w:name="_Hlk130315691"/>
      <w:r w:rsidRPr="006E46B1">
        <w:t>Art. 6b</w:t>
      </w:r>
      <w:r w:rsidRPr="006E46B1">
        <w:rPr>
          <w:rStyle w:val="IGindeksgrny"/>
        </w:rPr>
        <w:t>3</w:t>
      </w:r>
      <w:r w:rsidRPr="006E46B1">
        <w:t xml:space="preserve">. 1. </w:t>
      </w:r>
      <w:bookmarkEnd w:id="41"/>
      <w:r w:rsidRPr="006E46B1">
        <w:t>Decyzję ustalającą poziom potrzeby wsparcia wydaje wojewódzki zespół na wniosek zainteresowanej osoby niepełnosprawnej albo na wniosek podmiotu, o którym mowa w art. 6b ust. 1–2.</w:t>
      </w:r>
    </w:p>
    <w:p w14:paraId="03CF7F97" w14:textId="77777777" w:rsidR="00656F8C" w:rsidRPr="006E46B1" w:rsidRDefault="00656F8C" w:rsidP="00656F8C">
      <w:pPr>
        <w:pStyle w:val="ZUSTzmustartykuempunktem"/>
      </w:pPr>
      <w:r w:rsidRPr="006E46B1">
        <w:t>2. Wniosek o wydanie decyzji ustalającej poziom potrzeby wsparcia można złożyć wraz z wnioskiem o wydanie orzeczenia, o którym mowa w art. 1 pkt 1 i 3.</w:t>
      </w:r>
    </w:p>
    <w:p w14:paraId="4A5E8724" w14:textId="77777777" w:rsidR="00656F8C" w:rsidRPr="006E46B1" w:rsidRDefault="00656F8C" w:rsidP="00656F8C">
      <w:pPr>
        <w:pStyle w:val="ZUSTzmustartykuempunktem"/>
      </w:pPr>
      <w:r w:rsidRPr="006E46B1">
        <w:t>3. Wniosek o wydanie decyzji ustalającej poziom potrzeby wsparcia, składa się w postaci:</w:t>
      </w:r>
    </w:p>
    <w:p w14:paraId="27734E44" w14:textId="77777777" w:rsidR="00656F8C" w:rsidRPr="006E46B1" w:rsidRDefault="00656F8C" w:rsidP="00656F8C">
      <w:pPr>
        <w:pStyle w:val="ZPKTzmpktartykuempunktem"/>
      </w:pPr>
      <w:r w:rsidRPr="006E46B1">
        <w:t>1)</w:t>
      </w:r>
      <w:r w:rsidRPr="006E46B1">
        <w:tab/>
        <w:t>elektronicznej za pomocą systemu teleinformatycznego utworzonego przez ministra właściwego do spraw zabezpieczenia społecznego, albo</w:t>
      </w:r>
    </w:p>
    <w:p w14:paraId="0D8E468C" w14:textId="77777777" w:rsidR="00656F8C" w:rsidRPr="006E46B1" w:rsidRDefault="00656F8C" w:rsidP="00656F8C">
      <w:pPr>
        <w:pStyle w:val="ZPKTzmpktartykuempunktem"/>
      </w:pPr>
      <w:r w:rsidRPr="006E46B1">
        <w:t>2)</w:t>
      </w:r>
      <w:r w:rsidRPr="006E46B1">
        <w:tab/>
        <w:t>papierowej.</w:t>
      </w:r>
    </w:p>
    <w:p w14:paraId="2635130C" w14:textId="77777777" w:rsidR="00656F8C" w:rsidRPr="006E46B1" w:rsidRDefault="00656F8C" w:rsidP="00656F8C">
      <w:pPr>
        <w:pStyle w:val="ZUSTzmustartykuempunktem"/>
      </w:pPr>
      <w:r w:rsidRPr="006E46B1">
        <w:t>4. Przepisy ust. 3 pkt 1 stosuje się odpowiednio do wniosku, o którym mowa w art. 6b ust. 1.</w:t>
      </w:r>
    </w:p>
    <w:p w14:paraId="5D2870F3" w14:textId="77777777" w:rsidR="00656F8C" w:rsidRPr="006E46B1" w:rsidRDefault="00656F8C" w:rsidP="00656F8C">
      <w:pPr>
        <w:pStyle w:val="ZUSTzmustartykuempunktem"/>
      </w:pPr>
      <w:r w:rsidRPr="006E46B1">
        <w:t>5. Uwierzytelnianie użytkowników w systemie, o którym mowa w ust. 3 pkt 1, wymaga użycia profilu zaufanego, profilu osobistego, innego środka identyfikacji elektronicznej wydanego w systemie identyfikacji elektronicznej przyłączonym do węzła krajowego identyfikacji elektronicznej, o którym mowa w </w:t>
      </w:r>
      <w:hyperlink r:id="rId9" w:history="1">
        <w:r w:rsidRPr="006E46B1">
          <w:t>art. 21a ust. 1 pkt 2 lit. a</w:t>
        </w:r>
      </w:hyperlink>
      <w:r w:rsidRPr="006E46B1">
        <w:t> ustawy z dnia 5 września 2016 r. o usługach zaufania oraz identyfikacji elektronicznej (Dz. U. z 2020 r. </w:t>
      </w:r>
      <w:hyperlink r:id="rId10" w:history="1">
        <w:r w:rsidRPr="006E46B1">
          <w:t>poz. 1173</w:t>
        </w:r>
      </w:hyperlink>
      <w:r w:rsidRPr="006E46B1">
        <w:t> i </w:t>
      </w:r>
      <w:hyperlink r:id="rId11" w:history="1">
        <w:r w:rsidRPr="006E46B1">
          <w:t>2320</w:t>
        </w:r>
      </w:hyperlink>
      <w:r w:rsidRPr="006E46B1">
        <w:t xml:space="preserve">), adekwatnie do poziomu bezpieczeństwa środka identyfikacji elektronicznej wymaganego dla usług świadczonych w tym systemie, danych weryfikowanych za pomocą kwalifikowanego certyfikatu podpisu elektronicznego, jeżeli </w:t>
      </w:r>
      <w:r w:rsidRPr="006E46B1">
        <w:lastRenderedPageBreak/>
        <w:t>te dane pozwalają na identyfikację i uwierzytelnienie wymagane w celu realizacji usługi online, albo innych technologii, jeżeli zostaną udostępnione w tym systemie.</w:t>
      </w:r>
    </w:p>
    <w:p w14:paraId="7381FFF4" w14:textId="77777777" w:rsidR="00656F8C" w:rsidRPr="006E46B1" w:rsidRDefault="00656F8C" w:rsidP="00656F8C">
      <w:pPr>
        <w:pStyle w:val="ZPKTzmpktartykuempunktem"/>
      </w:pPr>
      <w:r w:rsidRPr="006E46B1">
        <w:t>6. Wniosek o wydanie decyzji ustalającej poziom potrzeby wsparcia składa się do:</w:t>
      </w:r>
    </w:p>
    <w:p w14:paraId="5D452023" w14:textId="77777777" w:rsidR="00656F8C" w:rsidRPr="006E46B1" w:rsidRDefault="00656F8C" w:rsidP="00656F8C">
      <w:pPr>
        <w:pStyle w:val="ZPKTzmpktartykuempunktem"/>
      </w:pPr>
      <w:r w:rsidRPr="006E46B1">
        <w:t>1</w:t>
      </w:r>
      <w:r w:rsidR="0068708C">
        <w:t>)</w:t>
      </w:r>
      <w:r w:rsidR="0068708C">
        <w:tab/>
      </w:r>
      <w:r w:rsidRPr="006E46B1">
        <w:t>wojewódzkiego zespołu bezpośrednio, albo</w:t>
      </w:r>
    </w:p>
    <w:p w14:paraId="3FEEB927" w14:textId="77777777" w:rsidR="00656F8C" w:rsidRPr="006E46B1" w:rsidRDefault="00656F8C" w:rsidP="00656F8C">
      <w:pPr>
        <w:pStyle w:val="ZPKTzmpktartykuempunktem"/>
      </w:pPr>
      <w:r w:rsidRPr="006E46B1">
        <w:t>2</w:t>
      </w:r>
      <w:r w:rsidR="0068708C">
        <w:t>)</w:t>
      </w:r>
      <w:r w:rsidR="0068708C">
        <w:tab/>
      </w:r>
      <w:r w:rsidRPr="006E46B1">
        <w:t>za pośrednictwem powiatowego zespołu.</w:t>
      </w:r>
    </w:p>
    <w:p w14:paraId="4441F039" w14:textId="77777777" w:rsidR="00656F8C" w:rsidRPr="006E46B1" w:rsidRDefault="00656F8C" w:rsidP="00656F8C">
      <w:pPr>
        <w:pStyle w:val="ZUSTzmustartykuempunktem"/>
      </w:pPr>
      <w:r w:rsidRPr="006E46B1">
        <w:t>7. Wniosek, o którym mowa w ust. 6 pkt 2, jest przekazywany przez powiatowy zespół, w przypadku osób posiadających orzeczenie ustalające niepełnosprawność albo stopień niepełnosprawności, do wojewódzkiego zespołu nie później niż w terminie 7 dni od dnia otrzymania wniosku.</w:t>
      </w:r>
    </w:p>
    <w:p w14:paraId="30A9997E" w14:textId="77777777" w:rsidR="00656F8C" w:rsidRPr="006E46B1" w:rsidRDefault="00656F8C" w:rsidP="00656F8C">
      <w:pPr>
        <w:pStyle w:val="ZUSTzmustartykuempunktem"/>
      </w:pPr>
      <w:r w:rsidRPr="006E46B1">
        <w:t>8. W przypadku osób ubiegających się o wydanie orzeczenia ustalającego niepełnosprawność albo stopień niepełnosprawności, wniosek, o którym mowa w ust. 6 pkt 2, jest przekazywany przez powiatowy zespół do wojewódzkiego zespołu w terminie 7 dni od dnia:</w:t>
      </w:r>
    </w:p>
    <w:p w14:paraId="757247FE" w14:textId="77777777" w:rsidR="00656F8C" w:rsidRPr="006E46B1" w:rsidRDefault="00656F8C" w:rsidP="00656F8C">
      <w:pPr>
        <w:pStyle w:val="ZPKTzmpktartykuempunktem"/>
      </w:pPr>
      <w:r w:rsidRPr="006E46B1">
        <w:t>1)</w:t>
      </w:r>
      <w:r w:rsidRPr="006E46B1">
        <w:tab/>
        <w:t>w którym orzeczenie powiatowego zespołu o zaliczeniu do niepełnosprawności albo stopnia niepełnosprawności stało się ostateczne;</w:t>
      </w:r>
    </w:p>
    <w:p w14:paraId="3C40D794" w14:textId="77777777" w:rsidR="00656F8C" w:rsidRPr="006E46B1" w:rsidRDefault="00656F8C" w:rsidP="00656F8C">
      <w:pPr>
        <w:pStyle w:val="ZPKTzmpktartykuempunktem"/>
      </w:pPr>
      <w:r w:rsidRPr="006E46B1">
        <w:t>2)</w:t>
      </w:r>
      <w:r w:rsidRPr="006E46B1">
        <w:tab/>
        <w:t>uzyskania informacji o wydaniu przez wojewódzki zespół ostatecznego orzeczenia o zaliczeniu do niepełnosprawności albo stopnia niepełnosprawności;</w:t>
      </w:r>
    </w:p>
    <w:p w14:paraId="1E9B2FCB" w14:textId="77777777" w:rsidR="00656F8C" w:rsidRPr="006E46B1" w:rsidRDefault="00656F8C" w:rsidP="00656F8C">
      <w:pPr>
        <w:pStyle w:val="ZPKTzmpktartykuempunktem"/>
      </w:pPr>
      <w:r w:rsidRPr="006E46B1">
        <w:t>3)</w:t>
      </w:r>
      <w:r w:rsidRPr="006E46B1">
        <w:tab/>
        <w:t xml:space="preserve">uzyskania informacji o uprawomocnieniu się wyroku sądu pracy i ubezpieczeń społecznych o zaliczeniu do niepełnosprawności albo </w:t>
      </w:r>
      <w:bookmarkStart w:id="42" w:name="_Hlk129790420"/>
      <w:r w:rsidRPr="006E46B1">
        <w:t>stopnia niepełnosprawności</w:t>
      </w:r>
      <w:bookmarkEnd w:id="42"/>
      <w:r w:rsidRPr="006E46B1">
        <w:t>.</w:t>
      </w:r>
    </w:p>
    <w:p w14:paraId="42854F38" w14:textId="77777777" w:rsidR="00656F8C" w:rsidRPr="006E46B1" w:rsidRDefault="00656F8C" w:rsidP="00656F8C">
      <w:pPr>
        <w:pStyle w:val="ZUSTzmustartykuempunktem"/>
      </w:pPr>
      <w:r w:rsidRPr="006E46B1">
        <w:t>9. Wojewódzki zespół albo powiatowy zespół zawiadamia osobę lub podmiot, o którym mowa w art. 6b</w:t>
      </w:r>
      <w:r w:rsidRPr="006E46B1">
        <w:rPr>
          <w:rStyle w:val="IGindeksgrny"/>
        </w:rPr>
        <w:t xml:space="preserve">3 </w:t>
      </w:r>
      <w:r w:rsidRPr="006E46B1">
        <w:t>ust. 1, o pozostawieniu wniosku o wydanie decyzji ustalającej poziom potrzeby wsparcia bez rozpoznania, w przypadku wydania przez właściwy organ lub sąd odpowiednio orzeczenia lub wyroku o niezakwalifikowaniu do osób, o których mowa w art. 1 pkt 1 i 3.</w:t>
      </w:r>
    </w:p>
    <w:p w14:paraId="0F3CF455" w14:textId="77777777" w:rsidR="00656F8C" w:rsidRPr="006E46B1" w:rsidRDefault="00656F8C" w:rsidP="00656F8C">
      <w:pPr>
        <w:pStyle w:val="ZARTzmartartykuempunktem"/>
      </w:pPr>
      <w:r w:rsidRPr="006E46B1">
        <w:t>Art. 6b</w:t>
      </w:r>
      <w:r w:rsidRPr="006E46B1">
        <w:rPr>
          <w:rStyle w:val="IGindeksgrny"/>
        </w:rPr>
        <w:t>4</w:t>
      </w:r>
      <w:r w:rsidRPr="006E46B1">
        <w:t>. 1. Wniosek o wydanie decyzji ustalającej poziom potrzeby wsparcia zawiera dane osoby ubiegającej się o wydanie decyzji ustalającej poziom potrzeby wsparcia lub dane przedstawiciela ustawowego tej osoby, obejmujące:</w:t>
      </w:r>
    </w:p>
    <w:p w14:paraId="30762451" w14:textId="77777777" w:rsidR="00656F8C" w:rsidRPr="006E46B1" w:rsidRDefault="00656F8C" w:rsidP="00656F8C">
      <w:pPr>
        <w:pStyle w:val="ZPKTzmpktartykuempunktem"/>
      </w:pPr>
      <w:r w:rsidRPr="006E46B1">
        <w:t>1)</w:t>
      </w:r>
      <w:r w:rsidRPr="006E46B1">
        <w:tab/>
        <w:t>imię i nazwisko;</w:t>
      </w:r>
    </w:p>
    <w:p w14:paraId="3F5BFD2F" w14:textId="77777777" w:rsidR="00656F8C" w:rsidRPr="006E46B1" w:rsidRDefault="00656F8C" w:rsidP="00656F8C">
      <w:pPr>
        <w:pStyle w:val="ZPKTzmpktartykuempunktem"/>
      </w:pPr>
      <w:r w:rsidRPr="006E46B1">
        <w:t>2)</w:t>
      </w:r>
      <w:r w:rsidRPr="006E46B1">
        <w:tab/>
        <w:t>datę i miejsce urodzenia;</w:t>
      </w:r>
    </w:p>
    <w:p w14:paraId="470CD209" w14:textId="77777777" w:rsidR="00656F8C" w:rsidRPr="006E46B1" w:rsidRDefault="00656F8C" w:rsidP="00656F8C">
      <w:pPr>
        <w:pStyle w:val="ZPKTzmpktartykuempunktem"/>
      </w:pPr>
      <w:r w:rsidRPr="006E46B1">
        <w:t>3)</w:t>
      </w:r>
      <w:r w:rsidRPr="006E46B1">
        <w:tab/>
        <w:t>numer PESEL, a w przypadku gdy nie nadano numeru PESEL – numer i serię dokumentu potwierdzającego tożsamość;</w:t>
      </w:r>
    </w:p>
    <w:p w14:paraId="51E27491" w14:textId="77777777" w:rsidR="00656F8C" w:rsidRPr="006E46B1" w:rsidRDefault="00656F8C" w:rsidP="00656F8C">
      <w:pPr>
        <w:pStyle w:val="ZPKTzmpktartykuempunktem"/>
      </w:pPr>
      <w:r w:rsidRPr="006E46B1">
        <w:t>4)</w:t>
      </w:r>
      <w:r w:rsidRPr="006E46B1">
        <w:tab/>
        <w:t>adres miejsca zameldowania;</w:t>
      </w:r>
    </w:p>
    <w:p w14:paraId="779EBB95" w14:textId="77777777" w:rsidR="00656F8C" w:rsidRPr="006E46B1" w:rsidRDefault="00656F8C" w:rsidP="00656F8C">
      <w:pPr>
        <w:pStyle w:val="ZPKTzmpktartykuempunktem"/>
      </w:pPr>
      <w:r w:rsidRPr="006E46B1">
        <w:t>5)</w:t>
      </w:r>
      <w:r w:rsidRPr="006E46B1">
        <w:tab/>
        <w:t>adres miejsca zamieszkania, jeżeli jest inny niż adres miejsca zameldowania;</w:t>
      </w:r>
    </w:p>
    <w:p w14:paraId="1F8F4C53" w14:textId="77777777" w:rsidR="00656F8C" w:rsidRPr="006E46B1" w:rsidRDefault="00656F8C" w:rsidP="00656F8C">
      <w:pPr>
        <w:pStyle w:val="ZPKTzmpktartykuempunktem"/>
      </w:pPr>
      <w:r w:rsidRPr="006E46B1">
        <w:lastRenderedPageBreak/>
        <w:t>6)</w:t>
      </w:r>
      <w:r w:rsidRPr="006E46B1">
        <w:tab/>
        <w:t>numer telefonu;</w:t>
      </w:r>
    </w:p>
    <w:p w14:paraId="576FD61B" w14:textId="77777777" w:rsidR="00656F8C" w:rsidRPr="006E46B1" w:rsidRDefault="00656F8C" w:rsidP="00656F8C">
      <w:pPr>
        <w:pStyle w:val="ZPKTzmpktartykuempunktem"/>
      </w:pPr>
      <w:r w:rsidRPr="006E46B1">
        <w:t>7)</w:t>
      </w:r>
      <w:r w:rsidRPr="006E46B1">
        <w:tab/>
        <w:t>adres poczty elektronicznej;</w:t>
      </w:r>
    </w:p>
    <w:p w14:paraId="7875AE5C" w14:textId="77777777" w:rsidR="00054750" w:rsidRDefault="00656F8C" w:rsidP="00054750">
      <w:pPr>
        <w:pStyle w:val="ZPKTzmpktartykuempunktem"/>
      </w:pPr>
      <w:r w:rsidRPr="006E46B1">
        <w:t>8)</w:t>
      </w:r>
      <w:r w:rsidRPr="006E46B1">
        <w:tab/>
        <w:t>dane o dokumencie tożsamości</w:t>
      </w:r>
      <w:r w:rsidR="00054750">
        <w:t>;</w:t>
      </w:r>
    </w:p>
    <w:p w14:paraId="55AEF67B" w14:textId="77777777" w:rsidR="00054750" w:rsidRPr="00054750" w:rsidRDefault="00054750" w:rsidP="00054750">
      <w:pPr>
        <w:pStyle w:val="ZPKTzmpktartykuempunktem"/>
      </w:pPr>
      <w:r w:rsidRPr="00054750">
        <w:t>9)</w:t>
      </w:r>
      <w:r>
        <w:tab/>
      </w:r>
      <w:r w:rsidRPr="00054750">
        <w:t>informację o posiadaniu przez osobę ubiegającą się o wydanie decyzji ustalającej poziom potrzeby wsparcia, orzeczenia</w:t>
      </w:r>
      <w:r w:rsidR="0068708C">
        <w:t xml:space="preserve"> </w:t>
      </w:r>
      <w:r w:rsidRPr="00054750">
        <w:t>ustalającego niepełnosprawność albo stopień niepełnosprawności, albo orzeczenia, o którym mowa w art. 5.oraz o okresie, na który zostało wydane</w:t>
      </w:r>
    </w:p>
    <w:p w14:paraId="3432BEA7" w14:textId="77777777" w:rsidR="00656F8C" w:rsidRPr="006E46B1" w:rsidRDefault="00054750" w:rsidP="00054750">
      <w:pPr>
        <w:pStyle w:val="ZPKTzmpktartykuempunktem"/>
      </w:pPr>
      <w:r w:rsidRPr="00054750">
        <w:t>10)</w:t>
      </w:r>
      <w:r>
        <w:tab/>
      </w:r>
      <w:r w:rsidRPr="00054750">
        <w:t>informację o złożeniu wniosku o wydanie orzeczenia ustalającego niepełnosprawność albo stopień niepełnosprawności</w:t>
      </w:r>
      <w:r w:rsidR="00656F8C" w:rsidRPr="006E46B1">
        <w:t>.</w:t>
      </w:r>
    </w:p>
    <w:p w14:paraId="19C8CAB6" w14:textId="77777777" w:rsidR="00656F8C" w:rsidRPr="006E46B1" w:rsidRDefault="00656F8C" w:rsidP="00E50954">
      <w:pPr>
        <w:pStyle w:val="ZUSTzmustartykuempunktem"/>
      </w:pPr>
      <w:r w:rsidRPr="006E46B1">
        <w:t>2. Wniosek, o którym mowa w ust. 1, składany przez osobę upoważnioną do reprezentowania pełnoletniej osoby niepełnosprawnej, zawiera dodatkowo dane tej osoby upoważnionej, o których mowa</w:t>
      </w:r>
      <w:r w:rsidR="0068708C">
        <w:t xml:space="preserve"> </w:t>
      </w:r>
      <w:r w:rsidRPr="006E46B1">
        <w:t>w ust. 1 pkt 1, 3 i 5</w:t>
      </w:r>
      <w:r w:rsidR="0068708C">
        <w:t>–</w:t>
      </w:r>
      <w:r w:rsidRPr="006E46B1">
        <w:t>7.</w:t>
      </w:r>
    </w:p>
    <w:p w14:paraId="47156AE1" w14:textId="77777777" w:rsidR="00656F8C" w:rsidRPr="006E46B1" w:rsidRDefault="00656F8C" w:rsidP="00E50954">
      <w:pPr>
        <w:pStyle w:val="ZUSTzmustartykuempunktem"/>
      </w:pPr>
      <w:r w:rsidRPr="006E46B1">
        <w:t>3. Wniosek, o którym mowa w ust. 1, zawiera informacje o wyrażeniu zgody na przeprowadzenie oceny funkcjonalnej w miejscu pobytu osoby ubiegającej się o ustalenie poziomu potrzeby wsparcia.</w:t>
      </w:r>
    </w:p>
    <w:p w14:paraId="1BB20D83" w14:textId="77777777" w:rsidR="00656F8C" w:rsidRPr="006E46B1" w:rsidRDefault="00656F8C" w:rsidP="00656F8C">
      <w:pPr>
        <w:pStyle w:val="ZUSTzmustartykuempunktem"/>
      </w:pPr>
      <w:r w:rsidRPr="006E46B1">
        <w:t>4. Do wniosku dołącza się wypełniony kwestionariusz samooceny potrzeb w zakresie czynności lub zadań, związanych z codziennym funkcjonowaniem.</w:t>
      </w:r>
    </w:p>
    <w:p w14:paraId="18BD10EA" w14:textId="77777777" w:rsidR="00656F8C" w:rsidRPr="006E46B1" w:rsidRDefault="00656F8C" w:rsidP="00656F8C">
      <w:pPr>
        <w:pStyle w:val="ZUSTzmustartykuempunktem"/>
      </w:pPr>
      <w:r w:rsidRPr="006E46B1">
        <w:t>5. Minister właściwy do spraw zabezpieczenia społecznego określi wzór wniosku o wydanie decyzji ustalającej poziom potrzeby wsparcia oraz wzór kwestionariusza, o których mowa w ust. 4, i udostępni te wzory w Biuletynie Informacji Publicznej na swojej stronie podmiotowej.</w:t>
      </w:r>
    </w:p>
    <w:p w14:paraId="283EAEEF" w14:textId="77777777" w:rsidR="00656F8C" w:rsidRPr="006E46B1" w:rsidRDefault="00656F8C" w:rsidP="00656F8C">
      <w:pPr>
        <w:pStyle w:val="ZARTzmartartykuempunktem"/>
      </w:pPr>
      <w:bookmarkStart w:id="43" w:name="_Hlk130224871"/>
      <w:r w:rsidRPr="006E46B1">
        <w:t>Art. 6b</w:t>
      </w:r>
      <w:r w:rsidRPr="006E46B1">
        <w:rPr>
          <w:rStyle w:val="IGindeksgrny"/>
        </w:rPr>
        <w:t>5</w:t>
      </w:r>
      <w:r w:rsidRPr="006E46B1">
        <w:t>.</w:t>
      </w:r>
      <w:bookmarkEnd w:id="43"/>
      <w:r w:rsidRPr="006E46B1">
        <w:t> 1. W decyzji, o której mowa w art. 6b</w:t>
      </w:r>
      <w:r w:rsidRPr="006E46B1">
        <w:rPr>
          <w:rStyle w:val="IGindeksgrny"/>
        </w:rPr>
        <w:t>3</w:t>
      </w:r>
      <w:r w:rsidRPr="006E46B1">
        <w:t xml:space="preserve"> ust. 1, ustala się poziom potrzeby wsparcia, o którym mowa w art. 4b ust. </w:t>
      </w:r>
      <w:r w:rsidR="0097770A">
        <w:t>2</w:t>
      </w:r>
      <w:r w:rsidRPr="006E46B1">
        <w:t xml:space="preserve"> albo art. 4c ust. </w:t>
      </w:r>
      <w:r w:rsidR="0097770A">
        <w:t>2</w:t>
      </w:r>
      <w:r w:rsidRPr="006E46B1">
        <w:t>.</w:t>
      </w:r>
    </w:p>
    <w:p w14:paraId="07C9DD12" w14:textId="77777777" w:rsidR="00656F8C" w:rsidRPr="006E46B1" w:rsidRDefault="00656F8C" w:rsidP="00656F8C">
      <w:pPr>
        <w:pStyle w:val="ZUSTzmustartykuempunktem"/>
      </w:pPr>
      <w:r w:rsidRPr="006E46B1">
        <w:t xml:space="preserve">2. Decyzję ustalającą poziom potrzeby wsparcia, o którym mowa w art. 4b ust. </w:t>
      </w:r>
      <w:r w:rsidR="00283D87">
        <w:t>2</w:t>
      </w:r>
      <w:r w:rsidRPr="006E46B1">
        <w:t>, wydaje się na okres nie dłuższy niż okres, na który osoba została zaliczona do osób niepełnosprawnych, jednakże nie dłużej niż na 7 lat, biorąc pod uwagę rokowania co do zmiany zdolności do samodzielnego wykonywania określonych czynności lub zadań związanych z codziennym funkcjonowaniem oraz rodzaju wymaganego wsparcia.</w:t>
      </w:r>
    </w:p>
    <w:p w14:paraId="6632B1A3" w14:textId="77777777" w:rsidR="00656F8C" w:rsidRPr="006E46B1" w:rsidRDefault="00656F8C" w:rsidP="00656F8C">
      <w:pPr>
        <w:pStyle w:val="ZUSTzmustartykuempunktem"/>
      </w:pPr>
      <w:r w:rsidRPr="006E46B1">
        <w:t xml:space="preserve">3. Decyzję ustalającą poziom potrzeby wsparcia, o którym mowa w art. 4c ust. </w:t>
      </w:r>
      <w:r w:rsidR="00283D87">
        <w:t>2</w:t>
      </w:r>
      <w:r w:rsidRPr="006E46B1">
        <w:t>, wydaje się na okres nie dłuższy niż okres, na który osoba została zaliczona do osób niepełnosprawnych, jednakże nie dłużej niż do ukończenia przez nią 3. roku życia, biorąc pod uwagę normy rozwojowe dziecka oraz potrzeby wsparcia zdrowotnego.</w:t>
      </w:r>
    </w:p>
    <w:p w14:paraId="41D59999" w14:textId="77777777" w:rsidR="00656F8C" w:rsidRPr="006E46B1" w:rsidRDefault="00656F8C" w:rsidP="00656F8C">
      <w:pPr>
        <w:pStyle w:val="ZUSTzmustartykuempunktem"/>
      </w:pPr>
      <w:r w:rsidRPr="006E46B1">
        <w:lastRenderedPageBreak/>
        <w:t>4. Od decyzji ustalającej poziom potrzeby wsparcia przysługuje wniosek o ponowne rozpatrzenie sprawy do wojewódzkiego zespołu, w terminie 14 dni od dnia doręczenia decyzji.</w:t>
      </w:r>
    </w:p>
    <w:p w14:paraId="3A726530" w14:textId="77777777" w:rsidR="00656F8C" w:rsidRPr="006E46B1" w:rsidRDefault="00656F8C" w:rsidP="00656F8C">
      <w:pPr>
        <w:pStyle w:val="ZUSTzmustartykuempunktem"/>
      </w:pPr>
      <w:r w:rsidRPr="006E46B1">
        <w:t>5. Do właściwości miejscowej wojewódzkiego zespołu, w sprawach dotyczących wydania decyzji, przepisy art. 6 ust. 2–6 stosuje się odpowiednio.</w:t>
      </w:r>
    </w:p>
    <w:p w14:paraId="51A0BDC6" w14:textId="77777777" w:rsidR="00656F8C" w:rsidRPr="006E46B1" w:rsidRDefault="00656F8C" w:rsidP="00656F8C">
      <w:pPr>
        <w:pStyle w:val="ZARTzmartartykuempunktem"/>
      </w:pPr>
      <w:r w:rsidRPr="006E46B1">
        <w:t>Art. 6b</w:t>
      </w:r>
      <w:r w:rsidRPr="006E46B1">
        <w:rPr>
          <w:rStyle w:val="IGindeksgrny"/>
        </w:rPr>
        <w:t>6</w:t>
      </w:r>
      <w:r w:rsidRPr="006E46B1">
        <w:t>. 1. W przypadku zmiany:</w:t>
      </w:r>
    </w:p>
    <w:p w14:paraId="1E9D3EE1" w14:textId="77777777" w:rsidR="00656F8C" w:rsidRPr="006E46B1" w:rsidRDefault="00656F8C" w:rsidP="00656F8C">
      <w:pPr>
        <w:pStyle w:val="ZPKTzmpktartykuempunktem"/>
      </w:pPr>
      <w:r w:rsidRPr="006E46B1">
        <w:t>1)</w:t>
      </w:r>
      <w:r w:rsidRPr="006E46B1">
        <w:tab/>
        <w:t>zdolności do samodzielnego wykonywania określonych czynności lub zadań związanych z codziennym funkcjonowaniem oraz rodzaju wymaganego wsparcia,</w:t>
      </w:r>
    </w:p>
    <w:p w14:paraId="11821170" w14:textId="77777777" w:rsidR="00656F8C" w:rsidRPr="006E46B1" w:rsidRDefault="00656F8C" w:rsidP="00656F8C">
      <w:pPr>
        <w:pStyle w:val="ZPKTzmpktartykuempunktem"/>
      </w:pPr>
      <w:r w:rsidRPr="006E46B1">
        <w:t>2)</w:t>
      </w:r>
      <w:r w:rsidRPr="006E46B1">
        <w:tab/>
        <w:t>wynikającej z normy rozwojowej dziecka do ukończenia 3</w:t>
      </w:r>
      <w:r w:rsidR="00556C8E">
        <w:t>.</w:t>
      </w:r>
      <w:r w:rsidRPr="006E46B1">
        <w:t xml:space="preserve"> roku życia oraz potrzeby wsparcia zdrowotnego</w:t>
      </w:r>
    </w:p>
    <w:p w14:paraId="45E3A50B" w14:textId="77777777" w:rsidR="00656F8C" w:rsidRPr="006E46B1" w:rsidRDefault="00656F8C" w:rsidP="00656F8C">
      <w:pPr>
        <w:pStyle w:val="ZCZWSPPKTzmczciwsppktartykuempunktem"/>
      </w:pPr>
      <w:r w:rsidRPr="006E46B1">
        <w:t>– osoba, w stosunku do której została wydana decyzja ustalająca poziom potrzeby wsparcia, może wystąpić z wnioskiem o wydanie nowej decyzji.</w:t>
      </w:r>
    </w:p>
    <w:p w14:paraId="493F690B" w14:textId="77777777" w:rsidR="00656F8C" w:rsidRPr="006E46B1" w:rsidRDefault="00656F8C" w:rsidP="00656F8C">
      <w:pPr>
        <w:pStyle w:val="ZUSTzmustartykuempunktem"/>
      </w:pPr>
      <w:r w:rsidRPr="006E46B1">
        <w:t>2. Wydanie nowej decyzji, o której mowa w ust. 1, uchyla z dniem jej wydania decyzję dotychczasową.</w:t>
      </w:r>
    </w:p>
    <w:p w14:paraId="20ADA0DE" w14:textId="77777777" w:rsidR="00656F8C" w:rsidRPr="006E46B1" w:rsidRDefault="00656F8C" w:rsidP="00656F8C">
      <w:pPr>
        <w:pStyle w:val="ZUSTzmustartykuempunktem"/>
      </w:pPr>
      <w:r w:rsidRPr="006E46B1">
        <w:t>3. W przypadku stwierdzenia braku przesłanek do wydania decyzji, o której mowa w ust. 1, wojewódzki zespół umarza postępowanie.</w:t>
      </w:r>
    </w:p>
    <w:p w14:paraId="40011E45" w14:textId="77777777" w:rsidR="00656F8C" w:rsidRPr="006E46B1" w:rsidRDefault="00656F8C" w:rsidP="00656F8C">
      <w:pPr>
        <w:pStyle w:val="ZUSTzmustartykuempunktem"/>
      </w:pPr>
      <w:r w:rsidRPr="006E46B1">
        <w:t>4. W przypadku, gdy wniosek o wydanie decyzji ustalającej poziom potrzeby wsparcia nie zostanie rozpatrzony w okresie zaliczenia osoby do osób niepełnosprawnych wojewódzki zespół umarza postępowania o wydanie decyzji.</w:t>
      </w:r>
    </w:p>
    <w:p w14:paraId="05F30AB2" w14:textId="77777777" w:rsidR="00656F8C" w:rsidRPr="006E46B1" w:rsidRDefault="00656F8C" w:rsidP="00656F8C">
      <w:pPr>
        <w:pStyle w:val="ZUSTzmustartykuempunktem"/>
      </w:pPr>
      <w:r w:rsidRPr="006E46B1">
        <w:t>5. Minister właściwy do spraw zabezpieczenia społecznego określi, w drodze rozporządzenia:</w:t>
      </w:r>
    </w:p>
    <w:p w14:paraId="57EE0908" w14:textId="77777777" w:rsidR="00656F8C" w:rsidRPr="006E46B1" w:rsidRDefault="00656F8C" w:rsidP="00656F8C">
      <w:pPr>
        <w:pStyle w:val="ZPKTzmpktartykuempunktem"/>
      </w:pPr>
      <w:r w:rsidRPr="006E46B1">
        <w:t>1)</w:t>
      </w:r>
      <w:r w:rsidRPr="006E46B1">
        <w:tab/>
        <w:t>szczegółowy sposób postępowania przy wydawaniu decyzji ustalających poziom potrzeby wsparcia, skład oraz sposób powoływania i odwoływania członków wojewódzkich zespołów ustalających poziom potrzeby wsparcia, a także sposób działania tych składów,</w:t>
      </w:r>
    </w:p>
    <w:p w14:paraId="61DD64DA" w14:textId="77777777" w:rsidR="00656F8C" w:rsidRPr="006E46B1" w:rsidRDefault="00656F8C" w:rsidP="00656F8C">
      <w:pPr>
        <w:pStyle w:val="ZPKTzmpktartykuempunktem"/>
      </w:pPr>
      <w:r w:rsidRPr="006E46B1">
        <w:t>2)</w:t>
      </w:r>
      <w:r w:rsidRPr="006E46B1">
        <w:tab/>
        <w:t xml:space="preserve">szczegółowe standardy w zakresie ustalania potrzeby wsparcia i jej poziomu, wynikające z braku lub utraty autonomii fizycznej, psychicznej, intelektualnej lub sensorycznej, z uwzględnieniem wartości punktowych oraz rodzaju wymaganego wsparcia i jego </w:t>
      </w:r>
      <w:r w:rsidR="006539E9" w:rsidRPr="006E46B1">
        <w:t>częstotliwości</w:t>
      </w:r>
      <w:r w:rsidRPr="006E46B1">
        <w:t xml:space="preserve"> w określaniu możliwości niezależnego życia w odniesieniu do wieku osoby niepełnosprawnej i uwzględniając standardy, o których mowa odpowiednio w art. 4b i art. 4c,</w:t>
      </w:r>
    </w:p>
    <w:p w14:paraId="0572DD16" w14:textId="77777777" w:rsidR="00656F8C" w:rsidRPr="006E46B1" w:rsidRDefault="00656F8C" w:rsidP="00656F8C">
      <w:pPr>
        <w:pStyle w:val="ZPKTzmpktartykuempunktem"/>
      </w:pPr>
      <w:r w:rsidRPr="006E46B1">
        <w:lastRenderedPageBreak/>
        <w:t>3)</w:t>
      </w:r>
      <w:r w:rsidRPr="006E46B1">
        <w:tab/>
        <w:t>tryb i sposób przeprowadzania kontroli przez Pełnomocnika, na podstawie art. 6c ust. 2a pkt 1, 2 i 5, uwzględniając potrzebę zapewnienia jednolitej procedury kontroli oraz prawidłowego przebiegu kontroli,</w:t>
      </w:r>
    </w:p>
    <w:p w14:paraId="229838F6" w14:textId="77777777" w:rsidR="00656F8C" w:rsidRPr="006E46B1" w:rsidRDefault="00656F8C" w:rsidP="00656F8C">
      <w:pPr>
        <w:pStyle w:val="ZPKTzmpktartykuempunktem"/>
      </w:pPr>
      <w:r w:rsidRPr="006E46B1">
        <w:t>4)</w:t>
      </w:r>
      <w:r w:rsidRPr="006E46B1">
        <w:tab/>
        <w:t>wzór formularza w zakresie ustalania poziomu potrzeby wsparcia dla osób powyżej 3. roku życia oraz dla osób</w:t>
      </w:r>
      <w:r w:rsidR="000D6573">
        <w:t xml:space="preserve"> do ukończenia</w:t>
      </w:r>
      <w:r w:rsidRPr="006E46B1">
        <w:t xml:space="preserve"> 3. roku życia,</w:t>
      </w:r>
    </w:p>
    <w:p w14:paraId="44CDF009" w14:textId="77777777" w:rsidR="00656F8C" w:rsidRPr="006E46B1" w:rsidRDefault="00656F8C" w:rsidP="00656F8C">
      <w:pPr>
        <w:pStyle w:val="ZPKTzmpktartykuempunktem"/>
      </w:pPr>
      <w:r w:rsidRPr="006E46B1">
        <w:t>5)</w:t>
      </w:r>
      <w:r w:rsidRPr="006E46B1">
        <w:tab/>
        <w:t>tryb szkolenia i minima programowe szkoleń dla członków wojewódzkich zespołów ustalających poziom potrzeby wsparcia</w:t>
      </w:r>
    </w:p>
    <w:p w14:paraId="2B7E6BBA" w14:textId="77777777" w:rsidR="00656F8C" w:rsidRPr="006E46B1" w:rsidRDefault="00656F8C" w:rsidP="00E50954">
      <w:pPr>
        <w:pStyle w:val="ZCZWSPPKTzmczciwsppktartykuempunktem"/>
      </w:pPr>
      <w:r w:rsidRPr="006E46B1">
        <w:t>– mając na względzie zachowanie jednolitości stosowania przez zespoły orzekające narzędzia do oceny poziomu potrzeby wsparcia oraz rzetelnej oceny poziomu potrzeby wsparcia.”;</w:t>
      </w:r>
    </w:p>
    <w:p w14:paraId="2BF78BF9" w14:textId="77777777" w:rsidR="00656F8C" w:rsidRPr="006E46B1" w:rsidRDefault="00656F8C" w:rsidP="00656F8C">
      <w:pPr>
        <w:pStyle w:val="PKTpunkt"/>
      </w:pPr>
      <w:r w:rsidRPr="006E46B1">
        <w:t>6)</w:t>
      </w:r>
      <w:r w:rsidRPr="006E46B1">
        <w:tab/>
        <w:t>w art. 6c:</w:t>
      </w:r>
    </w:p>
    <w:p w14:paraId="52C19B49" w14:textId="77777777" w:rsidR="00656F8C" w:rsidRPr="006E46B1" w:rsidRDefault="00656F8C" w:rsidP="00656F8C">
      <w:pPr>
        <w:pStyle w:val="LITlitera"/>
      </w:pPr>
      <w:r w:rsidRPr="006E46B1">
        <w:t>a)</w:t>
      </w:r>
      <w:r w:rsidRPr="006E46B1">
        <w:tab/>
        <w:t>po ust. 1 dodaje się ust. 1a w brzmieniu:</w:t>
      </w:r>
    </w:p>
    <w:p w14:paraId="686F1277" w14:textId="77777777" w:rsidR="00656F8C" w:rsidRPr="006E46B1" w:rsidRDefault="00656F8C" w:rsidP="00656F8C">
      <w:pPr>
        <w:pStyle w:val="ZLITUSTzmustliter"/>
      </w:pPr>
      <w:r w:rsidRPr="006E46B1">
        <w:t>„1a. Pełnomocnik sprawuje nadzór nad ustalaniem poziomu potrzeby wsparcia.”,</w:t>
      </w:r>
    </w:p>
    <w:p w14:paraId="08243BFF" w14:textId="77777777" w:rsidR="00656F8C" w:rsidRPr="006E46B1" w:rsidRDefault="00656F8C" w:rsidP="00656F8C">
      <w:pPr>
        <w:pStyle w:val="LITlitera"/>
      </w:pPr>
      <w:r w:rsidRPr="006E46B1">
        <w:t>b)</w:t>
      </w:r>
      <w:r w:rsidRPr="006E46B1">
        <w:tab/>
        <w:t>w ust. 2 w pkt 4 kropkę zastępuje się średnikiem i dodaje się pkt 5 w brzmieniu:</w:t>
      </w:r>
    </w:p>
    <w:p w14:paraId="711E542A" w14:textId="77777777" w:rsidR="00656F8C" w:rsidRPr="006E46B1" w:rsidRDefault="00656F8C" w:rsidP="00656F8C">
      <w:pPr>
        <w:pStyle w:val="ZLITPKTzmpktliter"/>
      </w:pPr>
      <w:r w:rsidRPr="006E46B1">
        <w:t>„5)</w:t>
      </w:r>
      <w:r w:rsidRPr="006E46B1">
        <w:tab/>
        <w:t>prawie do przekazania sprawy do rozpatrzenia przez wojewódzki zespół albo powiatowy zespół, jeżeli w wyniku kontroli, o której mowa w pkt 1 i 2, zostanie stwierdzony brak zgodności orzeczenia o niepełnosprawności albo stopniu niepełnosprawności ze stanem faktycznym lub zasadami wydawania orzeczenia o niepełnosprawności albo stopniu niepełnosprawności.”,</w:t>
      </w:r>
    </w:p>
    <w:p w14:paraId="338FC7BE" w14:textId="77777777" w:rsidR="00656F8C" w:rsidRPr="006E46B1" w:rsidRDefault="00656F8C" w:rsidP="00656F8C">
      <w:pPr>
        <w:pStyle w:val="LITlitera"/>
      </w:pPr>
      <w:r w:rsidRPr="006E46B1">
        <w:t>c)</w:t>
      </w:r>
      <w:r w:rsidRPr="006E46B1">
        <w:tab/>
        <w:t>po ust. 2 dodaje się ust. 2a w brzmieniu:</w:t>
      </w:r>
    </w:p>
    <w:p w14:paraId="2DEEA0DC" w14:textId="77777777" w:rsidR="00656F8C" w:rsidRPr="006E46B1" w:rsidRDefault="00656F8C" w:rsidP="00656F8C">
      <w:pPr>
        <w:pStyle w:val="ZLITARTzmartliter"/>
      </w:pPr>
      <w:r w:rsidRPr="006E46B1">
        <w:t>„2a. Nadzór, o którym mowa w ust. 1a, obejmuje:</w:t>
      </w:r>
    </w:p>
    <w:p w14:paraId="369DF3C9" w14:textId="77777777" w:rsidR="00656F8C" w:rsidRPr="006E46B1" w:rsidRDefault="00656F8C" w:rsidP="00656F8C">
      <w:pPr>
        <w:pStyle w:val="ZLITPKTzmpktliter"/>
      </w:pPr>
      <w:r w:rsidRPr="006E46B1">
        <w:t>1)</w:t>
      </w:r>
      <w:r w:rsidRPr="006E46B1">
        <w:tab/>
        <w:t xml:space="preserve">kontrolę prawidłowości i jednolitości stosowania przepisów, standardów, o których mowa w art. 4b i art. 4c oraz </w:t>
      </w:r>
      <w:r w:rsidR="007E021C" w:rsidRPr="006E46B1">
        <w:t>przepis</w:t>
      </w:r>
      <w:r w:rsidR="007E021C">
        <w:t>ów</w:t>
      </w:r>
      <w:r w:rsidR="007E021C" w:rsidRPr="006E46B1">
        <w:t xml:space="preserve"> </w:t>
      </w:r>
      <w:r w:rsidRPr="006E46B1">
        <w:t>wydanych na podstawie art.</w:t>
      </w:r>
      <w:r w:rsidR="00022027">
        <w:t xml:space="preserve"> </w:t>
      </w:r>
      <w:r w:rsidRPr="006E46B1">
        <w:t>6b</w:t>
      </w:r>
      <w:r w:rsidRPr="006E46B1">
        <w:rPr>
          <w:rStyle w:val="IGindeksgrny"/>
        </w:rPr>
        <w:t xml:space="preserve">6 </w:t>
      </w:r>
      <w:r w:rsidRPr="006E46B1">
        <w:t>ust. 5 pkt 2, i procedur postępowania w sprawach dotyczących ustalania poziomu potrzeby wsparcia;</w:t>
      </w:r>
    </w:p>
    <w:p w14:paraId="649E3405" w14:textId="77777777" w:rsidR="00656F8C" w:rsidRPr="006E46B1" w:rsidRDefault="00656F8C" w:rsidP="00656F8C">
      <w:pPr>
        <w:pStyle w:val="ZLITPKTzmpktliter"/>
      </w:pPr>
      <w:r w:rsidRPr="006E46B1">
        <w:t>2)</w:t>
      </w:r>
      <w:r w:rsidRPr="006E46B1">
        <w:tab/>
        <w:t>kontrolę decyzji ustalających poziom potrzeby wsparcia co do ich zgodności z zebranymi dokumentami lub z przepisami dotyczącymi wydawania decyzji ustalających poziom potrzeby wsparcia;</w:t>
      </w:r>
    </w:p>
    <w:p w14:paraId="243E8107" w14:textId="77777777" w:rsidR="00656F8C" w:rsidRPr="006E46B1" w:rsidRDefault="00656F8C" w:rsidP="00656F8C">
      <w:pPr>
        <w:pStyle w:val="ZLITPKTzmpktliter"/>
      </w:pPr>
      <w:r w:rsidRPr="006E46B1">
        <w:t>3)</w:t>
      </w:r>
      <w:r w:rsidRPr="006E46B1">
        <w:tab/>
        <w:t>szkolenie członków wojewódzkich zespołów ustalających poziom potrzeby wsparcia;</w:t>
      </w:r>
    </w:p>
    <w:p w14:paraId="0CE8C1E3" w14:textId="77777777" w:rsidR="00656F8C" w:rsidRPr="006E46B1" w:rsidRDefault="00656F8C" w:rsidP="00656F8C">
      <w:pPr>
        <w:pStyle w:val="ZLITPKTzmpktliter"/>
      </w:pPr>
      <w:r w:rsidRPr="006E46B1">
        <w:lastRenderedPageBreak/>
        <w:t>4)</w:t>
      </w:r>
      <w:r w:rsidRPr="006E46B1">
        <w:tab/>
        <w:t>udzielanie wyjaśnień i wytycznych w zakresie stosowania przepisów regulujących postępowanie w sprawach dotyczących ustalania poziomu potrzeby wsparcia w samodzielnym funkcjonowaniu;</w:t>
      </w:r>
    </w:p>
    <w:p w14:paraId="5862DADC" w14:textId="77777777" w:rsidR="00656F8C" w:rsidRPr="006E46B1" w:rsidRDefault="00656F8C" w:rsidP="00656F8C">
      <w:pPr>
        <w:pStyle w:val="ZLITPKTzmpktliter"/>
      </w:pPr>
      <w:r w:rsidRPr="006E46B1">
        <w:t>5)</w:t>
      </w:r>
      <w:r w:rsidRPr="006E46B1">
        <w:tab/>
        <w:t>prawo przekazania sprawy do rozpatrzenia przez wojewódzki zespół, jeżeli w wyniku kontroli, o której mowa w pkt 1 i 2, zostanie stwierdzony brak zgodności decyzji ustalającej poziom potrzeby wsparcia ze stanem faktycznym lub zasadami wydawania decyzji ustalających poziom potrzeby wsparcia.”,</w:t>
      </w:r>
    </w:p>
    <w:p w14:paraId="63730901" w14:textId="77777777" w:rsidR="00656F8C" w:rsidRPr="006E46B1" w:rsidRDefault="00656F8C" w:rsidP="00656F8C">
      <w:pPr>
        <w:pStyle w:val="LITlitera"/>
      </w:pPr>
      <w:r w:rsidRPr="006E46B1">
        <w:t>d)</w:t>
      </w:r>
      <w:r w:rsidRPr="006E46B1">
        <w:tab/>
        <w:t>w ust. 5 zdanie pierwsze otrzymuje brzmienie:</w:t>
      </w:r>
    </w:p>
    <w:p w14:paraId="4F2D5875" w14:textId="77777777" w:rsidR="00656F8C" w:rsidRPr="006E46B1" w:rsidRDefault="00656F8C" w:rsidP="00656F8C">
      <w:pPr>
        <w:pStyle w:val="ZLITFRAGzmlitfragmentunpzdanialiter"/>
      </w:pPr>
      <w:r w:rsidRPr="006E46B1">
        <w:t xml:space="preserve">„Nadzór, o którym mowa w ust. 2 pkt 1–2 i 5 oraz o którym mowa w ust. 2a </w:t>
      </w:r>
      <w:r w:rsidR="00E50954">
        <w:br/>
      </w:r>
      <w:r w:rsidRPr="006E46B1">
        <w:t>pkt 1–2 i 5, w imieniu Pełnomocnika realizują upoważnione przez niego osoby, posiadające wiedzę niezbędną do przeprowadzania kontroli.”,</w:t>
      </w:r>
    </w:p>
    <w:p w14:paraId="19A76C54" w14:textId="77777777" w:rsidR="00656F8C" w:rsidRPr="006E46B1" w:rsidRDefault="00656F8C" w:rsidP="00656F8C">
      <w:pPr>
        <w:pStyle w:val="LITlitera"/>
      </w:pPr>
      <w:r w:rsidRPr="006E46B1">
        <w:t>e)</w:t>
      </w:r>
      <w:r w:rsidRPr="006E46B1">
        <w:tab/>
        <w:t>po ust. 5 dodaje się ust. 5a</w:t>
      </w:r>
      <w:r w:rsidR="003B1CE9">
        <w:t xml:space="preserve"> i </w:t>
      </w:r>
      <w:r w:rsidRPr="006E46B1">
        <w:t>5b w brzmieniu:</w:t>
      </w:r>
    </w:p>
    <w:p w14:paraId="46F3949A" w14:textId="77777777" w:rsidR="00656F8C" w:rsidRPr="006E46B1" w:rsidRDefault="00656F8C" w:rsidP="00656F8C">
      <w:pPr>
        <w:pStyle w:val="ZLITUSTzmustliter"/>
      </w:pPr>
      <w:r w:rsidRPr="006E46B1">
        <w:t>„5a. Przepisy ust. 3</w:t>
      </w:r>
      <w:r w:rsidR="0068708C">
        <w:t>–</w:t>
      </w:r>
      <w:r w:rsidRPr="006E46B1">
        <w:t>4 stosuje się odpowiednio do decyzji ustalającej poziom potrzeby wsparcia.</w:t>
      </w:r>
    </w:p>
    <w:p w14:paraId="0998B9BB" w14:textId="77777777" w:rsidR="00656F8C" w:rsidRPr="006E46B1" w:rsidRDefault="00656F8C" w:rsidP="00656F8C">
      <w:pPr>
        <w:pStyle w:val="ZLITUSTzmustliter"/>
      </w:pPr>
      <w:r w:rsidRPr="006E46B1">
        <w:t>5b. Orzeczenie albo decyzja wydana w wyniku przeprowadzenia kontroli, o których mowa w ust. 2 pkt 5 albo ust. 2a pkt 5, uchyla orzeczenie albo decyzję, co do których stwierdzono brak zgodności orzeczenia albo decyzji ze stanem faktycznym lub zasadami wydawania orzeczeń albo decyzji.”,</w:t>
      </w:r>
    </w:p>
    <w:p w14:paraId="4319EFFC" w14:textId="77777777" w:rsidR="00656F8C" w:rsidRPr="006E46B1" w:rsidRDefault="00656F8C" w:rsidP="00656F8C">
      <w:pPr>
        <w:pStyle w:val="LITlitera"/>
      </w:pPr>
      <w:r w:rsidRPr="006E46B1">
        <w:t>f)</w:t>
      </w:r>
      <w:r w:rsidRPr="006E46B1">
        <w:tab/>
        <w:t>ust. 8 otrzymuje brzmienie:</w:t>
      </w:r>
    </w:p>
    <w:p w14:paraId="55186119" w14:textId="77777777" w:rsidR="00656F8C" w:rsidRPr="006E46B1" w:rsidRDefault="00656F8C" w:rsidP="00656F8C">
      <w:pPr>
        <w:pStyle w:val="ZLITUSTzmustliter"/>
      </w:pPr>
      <w:r w:rsidRPr="006E46B1">
        <w:t>„8. Od orzeczenia i decyzji ustalającej poziom potrzeby wsparcia wojewódzkiego zespołu przysługuje odwołanie do sądu pracy i ubezpieczeń społecznych.”;</w:t>
      </w:r>
    </w:p>
    <w:p w14:paraId="2351F205" w14:textId="77777777" w:rsidR="00656F8C" w:rsidRPr="006E46B1" w:rsidRDefault="00656F8C" w:rsidP="00656F8C">
      <w:pPr>
        <w:pStyle w:val="PKTpunkt"/>
      </w:pPr>
      <w:r w:rsidRPr="006E46B1">
        <w:t>7)</w:t>
      </w:r>
      <w:r w:rsidRPr="006E46B1">
        <w:tab/>
        <w:t>w art. 6d:</w:t>
      </w:r>
    </w:p>
    <w:p w14:paraId="19BE7FE9" w14:textId="77777777" w:rsidR="00656F8C" w:rsidRPr="006E46B1" w:rsidRDefault="00656F8C" w:rsidP="00656F8C">
      <w:pPr>
        <w:pStyle w:val="LITlitera"/>
      </w:pPr>
      <w:r w:rsidRPr="006E46B1">
        <w:t>a</w:t>
      </w:r>
      <w:r w:rsidR="0068708C">
        <w:t>)</w:t>
      </w:r>
      <w:r w:rsidR="0068708C">
        <w:tab/>
      </w:r>
      <w:r w:rsidRPr="006E46B1">
        <w:t>ust. 1 otrzymuje brzmienie:</w:t>
      </w:r>
    </w:p>
    <w:p w14:paraId="3C3DDC2C" w14:textId="77777777" w:rsidR="00656F8C" w:rsidRPr="006E46B1" w:rsidRDefault="00656F8C" w:rsidP="00E50954">
      <w:pPr>
        <w:pStyle w:val="ZLITUSTzmustliter"/>
      </w:pPr>
      <w:r w:rsidRPr="006E46B1">
        <w:t>„1. Tworzy się Elektroniczny Krajowy System Monitoringu Orzekania o Niepełnosprawności, zwany dalej „systemem”, w którym przetwarza się dane w celu usprawnienia i podniesienia jakości orzekania o niepełnosprawności, ustalania poziomu potrzeby wsparcia oraz realizacji zadań przez zespoły orze</w:t>
      </w:r>
      <w:r w:rsidR="00E50954">
        <w:t>kające o niepełnosprawności.”,</w:t>
      </w:r>
    </w:p>
    <w:p w14:paraId="2C344540" w14:textId="77777777" w:rsidR="00656F8C" w:rsidRPr="006E46B1" w:rsidRDefault="00656F8C" w:rsidP="00656F8C">
      <w:pPr>
        <w:pStyle w:val="LITlitera"/>
      </w:pPr>
      <w:r w:rsidRPr="006E46B1">
        <w:t>b</w:t>
      </w:r>
      <w:r w:rsidR="0068708C">
        <w:t>)</w:t>
      </w:r>
      <w:r w:rsidR="0068708C">
        <w:tab/>
      </w:r>
      <w:r w:rsidRPr="006E46B1">
        <w:t>w ust. 3:</w:t>
      </w:r>
    </w:p>
    <w:p w14:paraId="6C5163BE" w14:textId="77777777" w:rsidR="00656F8C" w:rsidRPr="006E46B1" w:rsidRDefault="00656F8C" w:rsidP="00656F8C">
      <w:pPr>
        <w:pStyle w:val="TIRtiret"/>
      </w:pPr>
      <w:r w:rsidRPr="006E46B1">
        <w:t>–</w:t>
      </w:r>
      <w:r w:rsidRPr="006E46B1">
        <w:tab/>
        <w:t>po pkt 1 dodaje się pkt 1a w brzmieniu:</w:t>
      </w:r>
    </w:p>
    <w:p w14:paraId="096C5268" w14:textId="77777777" w:rsidR="00656F8C" w:rsidRPr="006E46B1" w:rsidRDefault="00656F8C" w:rsidP="00656F8C">
      <w:pPr>
        <w:pStyle w:val="ZTIRPKTzmpkttiret"/>
      </w:pPr>
      <w:r w:rsidRPr="006E46B1">
        <w:t>„1a)</w:t>
      </w:r>
      <w:r w:rsidRPr="006E46B1">
        <w:tab/>
        <w:t>osób, które złożyły wniosek o wydanie decyzji ustalającej poziom potrzeby wsparcia;”,</w:t>
      </w:r>
    </w:p>
    <w:p w14:paraId="1BA2264B" w14:textId="77777777" w:rsidR="00656F8C" w:rsidRPr="006E46B1" w:rsidRDefault="00656F8C" w:rsidP="00656F8C">
      <w:pPr>
        <w:pStyle w:val="TIRtiret"/>
      </w:pPr>
      <w:r w:rsidRPr="006E46B1">
        <w:lastRenderedPageBreak/>
        <w:t>–</w:t>
      </w:r>
      <w:r w:rsidRPr="006E46B1">
        <w:tab/>
        <w:t>pkt 2 otrzymuje brzmienie:</w:t>
      </w:r>
    </w:p>
    <w:p w14:paraId="36A3BBCD" w14:textId="77777777" w:rsidR="00656F8C" w:rsidRPr="006E46B1" w:rsidRDefault="00656F8C" w:rsidP="00656F8C">
      <w:pPr>
        <w:pStyle w:val="ZTIRPKTzmpkttiret"/>
      </w:pPr>
      <w:r w:rsidRPr="006E46B1">
        <w:t>„2)</w:t>
      </w:r>
      <w:r w:rsidRPr="006E46B1">
        <w:tab/>
        <w:t>przedstawicieli ustawowych osób, o których mowa w pkt 1 i 1a oraz osób upoważnionych do reprezentowania pełnoletniej osoby niepełnosprawnej;”,</w:t>
      </w:r>
    </w:p>
    <w:p w14:paraId="426875EC" w14:textId="77777777" w:rsidR="00656F8C" w:rsidRPr="006E46B1" w:rsidRDefault="00656F8C" w:rsidP="00656F8C">
      <w:pPr>
        <w:pStyle w:val="LITlitera"/>
      </w:pPr>
      <w:r w:rsidRPr="006E46B1">
        <w:t>c)</w:t>
      </w:r>
      <w:r w:rsidRPr="006E46B1">
        <w:tab/>
        <w:t>w ust. 4:</w:t>
      </w:r>
    </w:p>
    <w:p w14:paraId="3C80BF64" w14:textId="77777777" w:rsidR="00656F8C" w:rsidRPr="006E46B1" w:rsidRDefault="00656F8C" w:rsidP="00656F8C">
      <w:pPr>
        <w:pStyle w:val="TIRtiret"/>
      </w:pPr>
      <w:r w:rsidRPr="006E46B1">
        <w:t>–</w:t>
      </w:r>
      <w:r w:rsidRPr="006E46B1">
        <w:tab/>
        <w:t>dodaje się pkt 2b w brzmieniu:</w:t>
      </w:r>
    </w:p>
    <w:p w14:paraId="323B454F" w14:textId="77777777" w:rsidR="00656F8C" w:rsidRPr="006E46B1" w:rsidRDefault="00656F8C" w:rsidP="00656F8C">
      <w:pPr>
        <w:pStyle w:val="ZTIRPKTzmpkttiret"/>
      </w:pPr>
      <w:r w:rsidRPr="006E46B1">
        <w:t>„2b)</w:t>
      </w:r>
      <w:r w:rsidRPr="006E46B1">
        <w:tab/>
        <w:t>dane dotyczące stanu zdrowia osób, o których mowa w ust. 3 pkt 1a;”</w:t>
      </w:r>
    </w:p>
    <w:p w14:paraId="26DEA358" w14:textId="77777777" w:rsidR="00656F8C" w:rsidRPr="006E46B1" w:rsidRDefault="00656F8C" w:rsidP="00656F8C">
      <w:pPr>
        <w:pStyle w:val="TIRtiret"/>
      </w:pPr>
      <w:r w:rsidRPr="006E46B1">
        <w:t>–</w:t>
      </w:r>
      <w:r w:rsidRPr="006E46B1">
        <w:tab/>
        <w:t>po pkt 5 dodaje się pkt 5a w brzmieniu:</w:t>
      </w:r>
    </w:p>
    <w:p w14:paraId="462D30EC" w14:textId="77777777" w:rsidR="00656F8C" w:rsidRPr="006E46B1" w:rsidRDefault="00656F8C" w:rsidP="00656F8C">
      <w:pPr>
        <w:pStyle w:val="ZTIRPKTzmpkttiret"/>
      </w:pPr>
      <w:r w:rsidRPr="006E46B1">
        <w:t>„5a)</w:t>
      </w:r>
      <w:r w:rsidRPr="006E46B1">
        <w:tab/>
        <w:t xml:space="preserve">dane dotyczące daty złożenia wniosku o wydanie decyzji ustalającej poziom potrzeby wsparcia, daty wydania decyzji ustalającej poziom potrzeby wsparcia, wartości punktowych określających poziom potrzeby wsparcia, o których mowa w art. 4b ust. </w:t>
      </w:r>
      <w:r w:rsidR="00B55BA3">
        <w:t>2</w:t>
      </w:r>
      <w:r w:rsidRPr="006E46B1">
        <w:t xml:space="preserve"> albo art. 4c ust. </w:t>
      </w:r>
      <w:r w:rsidR="00B55BA3">
        <w:t>2</w:t>
      </w:r>
      <w:r w:rsidRPr="006E46B1">
        <w:t>, okresu na który została wydana decyzja, daty ostateczności decyzji, daty uprawomocnienia się decyzji lub wyroku;”,</w:t>
      </w:r>
    </w:p>
    <w:p w14:paraId="4EBAB24A" w14:textId="77777777" w:rsidR="00656F8C" w:rsidRPr="006E46B1" w:rsidRDefault="00656F8C" w:rsidP="00656F8C">
      <w:pPr>
        <w:pStyle w:val="LITlitera"/>
      </w:pPr>
      <w:r w:rsidRPr="006E46B1">
        <w:t>d)</w:t>
      </w:r>
      <w:r w:rsidRPr="006E46B1">
        <w:tab/>
        <w:t xml:space="preserve">w ust. 4a </w:t>
      </w:r>
      <w:r w:rsidR="00022027">
        <w:t xml:space="preserve">w pkt 8 kropkę zastępuje się średnikiem i </w:t>
      </w:r>
      <w:r w:rsidRPr="006E46B1">
        <w:t>dodaje się pkt 9 w brzmieniu:</w:t>
      </w:r>
    </w:p>
    <w:p w14:paraId="6B569194" w14:textId="77777777" w:rsidR="00656F8C" w:rsidRPr="006E46B1" w:rsidRDefault="00656F8C" w:rsidP="00656F8C">
      <w:pPr>
        <w:pStyle w:val="ZLITPKTzmpktliter"/>
      </w:pPr>
      <w:r w:rsidRPr="006E46B1">
        <w:t>„9)</w:t>
      </w:r>
      <w:r w:rsidRPr="006E46B1">
        <w:tab/>
        <w:t>Zakładowi Ubezpieczeń Społecznych – w celu weryfikacji danych dotyczących osób ubiegających się o świadczenie wspierające, o którym mowa w art. 1 ustawy z dnia … o świadczeniu wspierającym (Dz. U. …), w zakresie posiadania decyzji ustalającej poziom potrzeby wsparcia, wartości punktowych określających poziom potrzeby wsparcia oraz informacji o okresie na który została wydana decyzja, dacie złożenia wniosku o wydania decyzji, dacie wydania decyzji, dacie ostateczności decyzji oraz dacie uprawomocnienia się decyzji lub wyroku.”,</w:t>
      </w:r>
    </w:p>
    <w:p w14:paraId="731BCCA7" w14:textId="77777777" w:rsidR="00656F8C" w:rsidRPr="006E46B1" w:rsidRDefault="00656F8C" w:rsidP="00656F8C">
      <w:pPr>
        <w:pStyle w:val="LITlitera"/>
      </w:pPr>
      <w:r w:rsidRPr="006E46B1">
        <w:t>e)</w:t>
      </w:r>
      <w:r w:rsidRPr="006E46B1">
        <w:tab/>
        <w:t>po ust. 4d dodaje się ust. 4e</w:t>
      </w:r>
      <w:r w:rsidR="00D874B8">
        <w:t xml:space="preserve"> i </w:t>
      </w:r>
      <w:r w:rsidRPr="006E46B1">
        <w:t>4f w brzmieniu:</w:t>
      </w:r>
    </w:p>
    <w:p w14:paraId="0C872678" w14:textId="77777777" w:rsidR="00656F8C" w:rsidRPr="006E46B1" w:rsidRDefault="00656F8C" w:rsidP="00656F8C">
      <w:pPr>
        <w:pStyle w:val="ZLITUSTzmustliter"/>
      </w:pPr>
      <w:r w:rsidRPr="006E46B1">
        <w:t>„4e. Dane gromadzone w systemie w bazach danych prowadzonych przez powiatowe zespoły udostępnia się wojewódzkim zespołom, w celu weryfikacji danych osób ubiegających się o wydanie decyzji ustalającej poziom potrzeby wsparcia, o której mowa w art. 6b</w:t>
      </w:r>
      <w:r w:rsidRPr="006E46B1">
        <w:rPr>
          <w:rStyle w:val="IGindeksgrny"/>
        </w:rPr>
        <w:t>3</w:t>
      </w:r>
      <w:r w:rsidRPr="006E46B1">
        <w:t xml:space="preserve"> ust. 1, w zakresie posiadania orzeczenia o stopniu niepełnosprawności albo orzeczenia o niepełnosprawności oraz informacji o okresie na który zostało wydane. Przepisy art. 4b</w:t>
      </w:r>
      <w:r w:rsidR="0068708C">
        <w:t>–</w:t>
      </w:r>
      <w:r w:rsidRPr="006E46B1">
        <w:t>4c stosuje się odpowiednio.</w:t>
      </w:r>
    </w:p>
    <w:p w14:paraId="37DB908D" w14:textId="77777777" w:rsidR="00446F1F" w:rsidRPr="006E46B1" w:rsidRDefault="00656F8C" w:rsidP="001427A6">
      <w:pPr>
        <w:pStyle w:val="ZLITUSTzmustliter"/>
      </w:pPr>
      <w:r w:rsidRPr="006E46B1">
        <w:t xml:space="preserve">4f. Minister właściwy do spraw informatyzacji po otrzymaniu od ministra właściwego do spraw zabezpieczenia społecznego informacji dotyczących osób, które uzyskały orzeczenie o niepełnosprawności, orzeczenie o stopniu </w:t>
      </w:r>
      <w:r w:rsidRPr="006E46B1">
        <w:lastRenderedPageBreak/>
        <w:t>niepełnosprawności lub o wskazaniach do ulg i uprawnień, niezwłocznie przekazuje z rejestru Powszechnego Elektronicznego Systemu Ewidencji Ludności posiadane dane dotyczące zgonu posiadacza orzeczenia, o których mowa w art. 8 pkt 26 ustawy z dnia 24 września 2010 r. o ewidencji ludności (Dz.</w:t>
      </w:r>
      <w:r w:rsidR="001427A6">
        <w:t xml:space="preserve"> </w:t>
      </w:r>
      <w:r w:rsidRPr="006E46B1">
        <w:t>U. z 2022 r. poz. 1191</w:t>
      </w:r>
      <w:r w:rsidR="00462F62">
        <w:t xml:space="preserve"> oraz z 2023 r. poz. 497</w:t>
      </w:r>
      <w:r w:rsidRPr="006E46B1">
        <w:t>).”;</w:t>
      </w:r>
      <w:bookmarkEnd w:id="37"/>
    </w:p>
    <w:p w14:paraId="7D454B95" w14:textId="77777777" w:rsidR="00446F1F" w:rsidRPr="006E46B1" w:rsidRDefault="00446F1F" w:rsidP="00446F1F">
      <w:pPr>
        <w:pStyle w:val="PKTpunkt"/>
      </w:pPr>
      <w:r w:rsidRPr="006E46B1">
        <w:t>8)</w:t>
      </w:r>
      <w:r w:rsidRPr="006E46B1">
        <w:tab/>
        <w:t>w art. 11</w:t>
      </w:r>
      <w:r w:rsidR="00BA0DBE">
        <w:t>:</w:t>
      </w:r>
    </w:p>
    <w:p w14:paraId="66719594" w14:textId="77777777" w:rsidR="00446F1F" w:rsidRPr="006E46B1" w:rsidRDefault="00446F1F" w:rsidP="00446F1F">
      <w:pPr>
        <w:pStyle w:val="LITlitera"/>
      </w:pPr>
      <w:r w:rsidRPr="006E46B1">
        <w:t>a)</w:t>
      </w:r>
      <w:r w:rsidRPr="006E46B1">
        <w:tab/>
        <w:t xml:space="preserve">w ust. 2 </w:t>
      </w:r>
      <w:r w:rsidR="00BA0DBE">
        <w:t xml:space="preserve">w </w:t>
      </w:r>
      <w:r w:rsidRPr="006E46B1">
        <w:t xml:space="preserve">pkt 12 kropkę zastępuje się średnikiem i dodaje pkt 13 w brzmieniu: </w:t>
      </w:r>
    </w:p>
    <w:p w14:paraId="2E8431BF" w14:textId="19D51CBF" w:rsidR="00446F1F" w:rsidRPr="006E46B1" w:rsidRDefault="00415A9F" w:rsidP="00E50954">
      <w:pPr>
        <w:pStyle w:val="ZLITPKTzmpktliter"/>
      </w:pPr>
      <w:r>
        <w:t>„</w:t>
      </w:r>
      <w:r w:rsidR="00446F1F" w:rsidRPr="006E46B1">
        <w:t>13)</w:t>
      </w:r>
      <w:r w:rsidR="00446F1F" w:rsidRPr="006E46B1">
        <w:tab/>
        <w:t>robót publicznych.”</w:t>
      </w:r>
      <w:r w:rsidR="001427A6">
        <w:t>,</w:t>
      </w:r>
      <w:r w:rsidR="00446F1F" w:rsidRPr="006E46B1">
        <w:t xml:space="preserve"> </w:t>
      </w:r>
    </w:p>
    <w:p w14:paraId="20754434" w14:textId="77777777" w:rsidR="00446F1F" w:rsidRPr="006E46B1" w:rsidRDefault="00446F1F" w:rsidP="00446F1F">
      <w:pPr>
        <w:pStyle w:val="LITlitera"/>
      </w:pPr>
      <w:r w:rsidRPr="006E46B1">
        <w:t>b)</w:t>
      </w:r>
      <w:r w:rsidRPr="006E46B1">
        <w:tab/>
        <w:t xml:space="preserve">w ust. 3 pkt 2 otrzymuje brzmienie: </w:t>
      </w:r>
    </w:p>
    <w:p w14:paraId="4DC6543C" w14:textId="77777777" w:rsidR="005F1BA0" w:rsidRPr="006E46B1" w:rsidRDefault="00415A9F" w:rsidP="00E50954">
      <w:pPr>
        <w:pStyle w:val="ZLITPKTzmpktliter"/>
      </w:pPr>
      <w:r>
        <w:t>„</w:t>
      </w:r>
      <w:r w:rsidR="00446F1F" w:rsidRPr="006E46B1">
        <w:t>2)</w:t>
      </w:r>
      <w:r w:rsidR="00446F1F" w:rsidRPr="006E46B1">
        <w:tab/>
        <w:t>poszukujące pracy niepozostające w zatrudnieniu – ze środków Funduszu, a w przypadku ich braku z Funduszu Pracy.</w:t>
      </w:r>
      <w:r w:rsidR="005F1BA0" w:rsidRPr="006E46B1">
        <w:t>”.</w:t>
      </w:r>
    </w:p>
    <w:p w14:paraId="4C9A575D" w14:textId="77777777" w:rsidR="000F5C57" w:rsidRPr="006E46B1" w:rsidRDefault="000F5C57" w:rsidP="000F5C57">
      <w:pPr>
        <w:pStyle w:val="ARTartustawynprozporzdzenia"/>
      </w:pPr>
      <w:r w:rsidRPr="006E46B1">
        <w:rPr>
          <w:rStyle w:val="Ppogrubienie"/>
        </w:rPr>
        <w:t>Art. 38.</w:t>
      </w:r>
      <w:r w:rsidRPr="006E46B1">
        <w:t> </w:t>
      </w:r>
      <w:bookmarkStart w:id="44" w:name="_Hlk79738859"/>
      <w:bookmarkStart w:id="45" w:name="_Hlk79738062"/>
      <w:r w:rsidRPr="006E46B1">
        <w:t>W ustawie z dnia 28 listopada 2003 r. o świadcze</w:t>
      </w:r>
      <w:r w:rsidR="00E50954">
        <w:t>niach rodzinnych (Dz. U. z 2023 </w:t>
      </w:r>
      <w:r w:rsidRPr="006E46B1">
        <w:t xml:space="preserve">r. poz. 390) </w:t>
      </w:r>
      <w:bookmarkEnd w:id="44"/>
      <w:r w:rsidRPr="006E46B1">
        <w:t>wprowadza się następujące zmiany:</w:t>
      </w:r>
    </w:p>
    <w:p w14:paraId="58167542" w14:textId="77777777" w:rsidR="000F5C57" w:rsidRPr="006E46B1" w:rsidRDefault="000F5C57" w:rsidP="000F5C57">
      <w:pPr>
        <w:pStyle w:val="PKTpunkt"/>
      </w:pPr>
      <w:r w:rsidRPr="006E46B1">
        <w:t>1)</w:t>
      </w:r>
      <w:r w:rsidRPr="006E46B1">
        <w:tab/>
        <w:t>w art. 16a:</w:t>
      </w:r>
    </w:p>
    <w:p w14:paraId="709D4315" w14:textId="77777777" w:rsidR="000F5C57" w:rsidRPr="006E46B1" w:rsidRDefault="000F5C57" w:rsidP="000F5C57">
      <w:pPr>
        <w:pStyle w:val="LITlitera"/>
      </w:pPr>
      <w:r w:rsidRPr="006E46B1">
        <w:t>a)</w:t>
      </w:r>
      <w:r w:rsidRPr="006E46B1">
        <w:tab/>
        <w:t>ust. 1 otrzymuje brzmienie:</w:t>
      </w:r>
    </w:p>
    <w:p w14:paraId="5C23823A" w14:textId="77777777" w:rsidR="00E8319D" w:rsidRPr="006E46B1" w:rsidRDefault="000F5C57" w:rsidP="00E8319D">
      <w:pPr>
        <w:pStyle w:val="ZLITUSTzmustliter"/>
      </w:pPr>
      <w:r w:rsidRPr="006E46B1">
        <w:t>„1.</w:t>
      </w:r>
      <w:r w:rsidR="00E8319D" w:rsidRPr="006E46B1">
        <w:t xml:space="preserve"> Specjalny zasiłek opiekuńczy przysługuje osobom, na których zgodnie z przepisami ustawy z dnia 25 lutego 1964 r. – Kodeks rodzinny i opiekuńczy (Dz. U. z 2020 r. poz. 1359 oraz z 2022 r. poz. 2140) ciąży obowiązek alimentacyjny, a także małżonkom, jeżeli nie podejmują zatrudnienia lub innej pracy zarobkowej lub rezygnują z zatrudnienia lub innej pracy zarobkowej</w:t>
      </w:r>
      <w:r w:rsidR="006F4275" w:rsidRPr="006E46B1">
        <w:t>, z zastrzeżeniem ust. 7a,</w:t>
      </w:r>
      <w:r w:rsidR="00E8319D" w:rsidRPr="006E46B1">
        <w:t xml:space="preserve"> w celu sprawowania stałej opieki nad osobą posiadającą:</w:t>
      </w:r>
    </w:p>
    <w:p w14:paraId="5947BFD0" w14:textId="77777777" w:rsidR="00E8319D" w:rsidRPr="006E46B1" w:rsidRDefault="00E8319D" w:rsidP="00E8319D">
      <w:pPr>
        <w:pStyle w:val="ZLITPKTzmpktliter"/>
      </w:pPr>
      <w:r w:rsidRPr="006E46B1">
        <w:t>1)</w:t>
      </w:r>
      <w:r w:rsidRPr="006E46B1">
        <w:tab/>
        <w:t>orzeczenie o znacznym stopniu niepełnosprawności albo orzeczenie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oraz</w:t>
      </w:r>
    </w:p>
    <w:p w14:paraId="3096791D" w14:textId="77777777" w:rsidR="00E8319D" w:rsidRPr="006E46B1" w:rsidRDefault="00E8319D" w:rsidP="00E8319D">
      <w:pPr>
        <w:pStyle w:val="ZLITPKTzmpktliter"/>
      </w:pPr>
      <w:r w:rsidRPr="006E46B1">
        <w:t>2)</w:t>
      </w:r>
      <w:r w:rsidRPr="006E46B1">
        <w:tab/>
        <w:t>decyzję ustalającą poziom potrzeby wsparcia, o której mowa w art. 6b</w:t>
      </w:r>
      <w:r w:rsidRPr="006E46B1">
        <w:rPr>
          <w:rStyle w:val="IGindeksgrny"/>
        </w:rPr>
        <w:t xml:space="preserve">3 </w:t>
      </w:r>
      <w:r w:rsidRPr="006E46B1">
        <w:t>ust. 1</w:t>
      </w:r>
      <w:r w:rsidRPr="006E46B1">
        <w:rPr>
          <w:rStyle w:val="IGindeksgrny"/>
        </w:rPr>
        <w:t xml:space="preserve"> </w:t>
      </w:r>
      <w:r w:rsidRPr="006E46B1">
        <w:t>ustawy z dnia 27 sierpnia 1997 r. o rehabilitacji zawodowej i społecznej oraz zatrudnianiu osób niepełnosprawnych (Dz. U. z 2023 r. poz. 100, 173</w:t>
      </w:r>
      <w:r w:rsidR="00A752A0">
        <w:t>,</w:t>
      </w:r>
      <w:r w:rsidRPr="006E46B1">
        <w:t xml:space="preserve"> 240</w:t>
      </w:r>
      <w:r w:rsidR="00A752A0">
        <w:t xml:space="preserve"> i …</w:t>
      </w:r>
      <w:r w:rsidRPr="006E46B1">
        <w:t>), w której potrzebę wsparcia określono na poziomie:</w:t>
      </w:r>
    </w:p>
    <w:p w14:paraId="17B10C41" w14:textId="77777777" w:rsidR="00E8319D" w:rsidRPr="006E46B1" w:rsidRDefault="00E8319D" w:rsidP="00E8319D">
      <w:pPr>
        <w:pStyle w:val="ZLITLITzmlitliter"/>
      </w:pPr>
      <w:r w:rsidRPr="006E46B1">
        <w:t>a)</w:t>
      </w:r>
      <w:r w:rsidRPr="006E46B1">
        <w:tab/>
        <w:t xml:space="preserve">od 1 do 3 punktów w skali potrzeby wsparcia, o której mowa w art. 4c ust. 1 ustawy z dnia 27 sierpnia 1997 r. o rehabilitacji zawodowej i społecznej oraz </w:t>
      </w:r>
      <w:r w:rsidRPr="006E46B1">
        <w:lastRenderedPageBreak/>
        <w:t>zatrudnianiu osób niepełnosprawnych – w przypadku dzieci do ukończenia 3. roku życia,</w:t>
      </w:r>
    </w:p>
    <w:p w14:paraId="7E2FCE5C" w14:textId="77777777" w:rsidR="000F5C57" w:rsidRPr="006E46B1" w:rsidRDefault="00E8319D" w:rsidP="00C41F87">
      <w:pPr>
        <w:pStyle w:val="ZLITLITzmlitliter"/>
      </w:pPr>
      <w:r w:rsidRPr="006E46B1">
        <w:t>b)</w:t>
      </w:r>
      <w:r w:rsidRPr="006E46B1">
        <w:tab/>
        <w:t>od 70 do 100 punktów w skali potrzeby wsparcia, o której mowa w art. 4b ust. 1 ustawy z dnia 27 sierpnia 1997 r. o rehabilitacji zawodowej i społecznej oraz zatrudnianiu osób niepełnosprawnych – w przypadku dzieci i osób powyżej 3. roku życia</w:t>
      </w:r>
      <w:r w:rsidR="000F5C57" w:rsidRPr="006E46B1">
        <w:t>.”,</w:t>
      </w:r>
    </w:p>
    <w:p w14:paraId="0B0C9AD5" w14:textId="77777777" w:rsidR="006674A7" w:rsidRPr="006E46B1" w:rsidRDefault="006674A7" w:rsidP="006674A7">
      <w:pPr>
        <w:pStyle w:val="LITlitera"/>
      </w:pPr>
      <w:r w:rsidRPr="006E46B1">
        <w:t>b)</w:t>
      </w:r>
      <w:r w:rsidRPr="006E46B1">
        <w:tab/>
        <w:t>po ust. 7 dodaje się ust. 7a w brzmieniu:</w:t>
      </w:r>
    </w:p>
    <w:p w14:paraId="7D9C9725" w14:textId="77777777" w:rsidR="006674A7" w:rsidRPr="006E46B1" w:rsidRDefault="006674A7" w:rsidP="00224A14">
      <w:pPr>
        <w:pStyle w:val="ZLITUSTzmustliter"/>
      </w:pPr>
      <w:r w:rsidRPr="006E46B1">
        <w:t>„</w:t>
      </w:r>
      <w:r w:rsidR="00603C92" w:rsidRPr="006E46B1">
        <w:t>7</w:t>
      </w:r>
      <w:r w:rsidRPr="006E46B1">
        <w:t>a. Osob</w:t>
      </w:r>
      <w:r w:rsidR="0072773F" w:rsidRPr="006E46B1">
        <w:t>ie</w:t>
      </w:r>
      <w:r w:rsidRPr="006E46B1">
        <w:t xml:space="preserve"> sprawując</w:t>
      </w:r>
      <w:r w:rsidR="0072773F" w:rsidRPr="006E46B1">
        <w:t>ej</w:t>
      </w:r>
      <w:r w:rsidRPr="006E46B1">
        <w:t xml:space="preserve"> opiekę </w:t>
      </w:r>
      <w:r w:rsidR="0072773F" w:rsidRPr="006E46B1">
        <w:t>przysługuje prawo</w:t>
      </w:r>
      <w:r w:rsidRPr="006E46B1">
        <w:t xml:space="preserve"> do specjalnego zasiłku opiekuńczego pomimo podjęcia lub wykonywania zatrudnienia lub inne</w:t>
      </w:r>
      <w:r w:rsidR="003E150E" w:rsidRPr="006E46B1">
        <w:t>j</w:t>
      </w:r>
      <w:r w:rsidRPr="006E46B1">
        <w:t xml:space="preserve"> pracy zarobkowej</w:t>
      </w:r>
      <w:r w:rsidR="00224A14">
        <w:t>,</w:t>
      </w:r>
      <w:r w:rsidRPr="006E46B1">
        <w:t xml:space="preserve"> jeżeli z tych tytułów osiągnęła, w danym roku kalendarzowym, dochód w wysokości nie przekraczającej sześciokrotność kwoty minimalnego wynagrodzenia za pracę, o którym mowa w ustawie z dnia 10 października 2002 r. o minimalnym wynagrodzeniu za pracę</w:t>
      </w:r>
      <w:r w:rsidR="00276650" w:rsidRPr="006E46B1">
        <w:t xml:space="preserve"> </w:t>
      </w:r>
      <w:r w:rsidRPr="006E46B1">
        <w:t>(Dz. U. z 2020 r. poz. 2207), obowiązującej na dzień 31 grudnia danego roku kalendarzowego</w:t>
      </w:r>
      <w:r w:rsidR="0072773F" w:rsidRPr="006E46B1">
        <w:t>.</w:t>
      </w:r>
      <w:r w:rsidRPr="006E46B1">
        <w:t>”,</w:t>
      </w:r>
    </w:p>
    <w:p w14:paraId="7B5F685D" w14:textId="77777777" w:rsidR="000F5C57" w:rsidRPr="006E46B1" w:rsidRDefault="00603C92" w:rsidP="00603C92">
      <w:pPr>
        <w:pStyle w:val="LITlitera"/>
      </w:pPr>
      <w:r w:rsidRPr="006E46B1">
        <w:t>c</w:t>
      </w:r>
      <w:r w:rsidR="000F5C57" w:rsidRPr="006E46B1">
        <w:t>)</w:t>
      </w:r>
      <w:r w:rsidR="000F5C57" w:rsidRPr="006E46B1">
        <w:tab/>
        <w:t>w ust. 8</w:t>
      </w:r>
      <w:r w:rsidR="006674A7" w:rsidRPr="006E46B1" w:rsidDel="006674A7">
        <w:t xml:space="preserve"> </w:t>
      </w:r>
      <w:r w:rsidR="000F5C57" w:rsidRPr="006E46B1">
        <w:t>w pkt 6 kropkę zastępuje się średnikiem i dodaje się pkt 7 w brzmieniu:</w:t>
      </w:r>
    </w:p>
    <w:p w14:paraId="1633B6CB" w14:textId="77777777" w:rsidR="000F5C57" w:rsidRPr="006E46B1" w:rsidRDefault="000F5C57" w:rsidP="00E50954">
      <w:pPr>
        <w:pStyle w:val="ZLITPKTzmpktliter"/>
      </w:pPr>
      <w:r w:rsidRPr="006E46B1">
        <w:t>„7)</w:t>
      </w:r>
      <w:r w:rsidRPr="006E46B1">
        <w:tab/>
        <w:t>osoba wymagająca opieki ma przyznane prawo do świadczenia wspierającego, o którym mowa w ustawie z dnia … o świadczeniu wspierającym.”,</w:t>
      </w:r>
    </w:p>
    <w:p w14:paraId="58F838BA" w14:textId="77777777" w:rsidR="000F5C57" w:rsidRPr="006E46B1" w:rsidRDefault="00603C92" w:rsidP="000F5C57">
      <w:pPr>
        <w:pStyle w:val="LITlitera"/>
      </w:pPr>
      <w:r w:rsidRPr="006E46B1">
        <w:t>d</w:t>
      </w:r>
      <w:r w:rsidR="000F5C57" w:rsidRPr="006E46B1">
        <w:t>)</w:t>
      </w:r>
      <w:r w:rsidR="000F5C57" w:rsidRPr="006E46B1">
        <w:tab/>
        <w:t>po ust. 8 dodaje się ust. 8a w brzmieniu:</w:t>
      </w:r>
    </w:p>
    <w:p w14:paraId="45A50D23" w14:textId="77777777" w:rsidR="000F5C57" w:rsidRPr="006E46B1" w:rsidRDefault="000F5C57" w:rsidP="000F5C57">
      <w:pPr>
        <w:pStyle w:val="ZLITUSTzmustliter"/>
      </w:pPr>
      <w:r w:rsidRPr="006E46B1">
        <w:t xml:space="preserve">„8a. Ustalając dochód z tytułu zatrudnienia lub innej pracy zarobkowej osoby sprawującej opiekę, o którym mowa w ust. </w:t>
      </w:r>
      <w:r w:rsidR="006674A7" w:rsidRPr="006E46B1">
        <w:t>7a</w:t>
      </w:r>
      <w:r w:rsidRPr="006E46B1">
        <w:t>, bierze się pod uwagę dochód, o którym mowa w art. 3 pkt 1, osiągnięty z tytułu zatrudnienia lub innej pracy zarobkowej przez osobę sprawującą opiekę w roku, w którym ustala się lub weryfikuje prawo do specjalnego zasiłku opiekuńczego, przy czym ustalając wysokość dochodu od dochodu tego nie odlicza się kwot alimentów świadczonych na rzecz innych osób oraz nie pomniejsza się go o koszty uzyskania przychodu, podatek dochodowy od osób fizycznych, składki na ubezpieczenia społeczne niezaliczone do kosztów uzyskania przychodu oraz składki na ubezpieczenie zdrowotne.”;</w:t>
      </w:r>
    </w:p>
    <w:bookmarkEnd w:id="45"/>
    <w:p w14:paraId="67F5E230" w14:textId="77777777" w:rsidR="000F5C57" w:rsidRPr="006E46B1" w:rsidRDefault="000F5C57" w:rsidP="000F5C57">
      <w:pPr>
        <w:pStyle w:val="PKTpunkt"/>
      </w:pPr>
      <w:r w:rsidRPr="006E46B1">
        <w:t>2)</w:t>
      </w:r>
      <w:r w:rsidRPr="006E46B1">
        <w:tab/>
        <w:t>w art. 17:</w:t>
      </w:r>
    </w:p>
    <w:p w14:paraId="5EF3298C" w14:textId="77777777" w:rsidR="000F5C57" w:rsidRPr="006E46B1" w:rsidRDefault="000F5C57" w:rsidP="003B02BF">
      <w:pPr>
        <w:pStyle w:val="LITlitera"/>
      </w:pPr>
      <w:r w:rsidRPr="006E46B1">
        <w:t>a)</w:t>
      </w:r>
      <w:r w:rsidRPr="006E46B1">
        <w:tab/>
        <w:t>w ust. 1</w:t>
      </w:r>
      <w:r w:rsidR="003B02BF" w:rsidRPr="006E46B1">
        <w:t xml:space="preserve"> </w:t>
      </w:r>
      <w:r w:rsidRPr="006E46B1">
        <w:t>część wspólna otrzymuje brzmienie:</w:t>
      </w:r>
    </w:p>
    <w:p w14:paraId="318DBF18" w14:textId="77C10146" w:rsidR="000F5C57" w:rsidRPr="006E46B1" w:rsidRDefault="000F5C57" w:rsidP="003B02BF">
      <w:pPr>
        <w:pStyle w:val="ZLITCZWSPPKTzmczciwsppktliter"/>
      </w:pPr>
      <w:r w:rsidRPr="006E46B1">
        <w:t>„– jeżeli</w:t>
      </w:r>
      <w:r w:rsidR="009D07CB" w:rsidRPr="006E46B1">
        <w:t xml:space="preserve"> nie podejmują lub rezygnują z zatrudnienia lub innej pracy zarobkowej</w:t>
      </w:r>
      <w:r w:rsidR="00330C69" w:rsidRPr="006E46B1">
        <w:t>, z zastrzeżeniem ust. 4a,</w:t>
      </w:r>
      <w:r w:rsidR="009D07CB" w:rsidRPr="006E46B1">
        <w:t xml:space="preserve"> w celu sprawowania opieki nad osobą posiadającą orzeczenie, o którym</w:t>
      </w:r>
      <w:r w:rsidR="003E150E" w:rsidRPr="006E46B1">
        <w:t xml:space="preserve"> </w:t>
      </w:r>
      <w:r w:rsidR="009D07CB" w:rsidRPr="006E46B1">
        <w:t>16a ust. 1 pkt 1</w:t>
      </w:r>
      <w:r w:rsidR="00D17CEA" w:rsidRPr="006E46B1">
        <w:t>,</w:t>
      </w:r>
      <w:r w:rsidR="009D07CB" w:rsidRPr="006E46B1">
        <w:t xml:space="preserve"> oraz decyzję, o której mowa w art. 16a ust. 1 pkt 2</w:t>
      </w:r>
      <w:r w:rsidRPr="006E46B1">
        <w:t>.”</w:t>
      </w:r>
      <w:r w:rsidR="001427A6">
        <w:t>,</w:t>
      </w:r>
    </w:p>
    <w:p w14:paraId="25E8D064" w14:textId="77777777" w:rsidR="00222D44" w:rsidRPr="006E46B1" w:rsidRDefault="00222D44" w:rsidP="000F5C57">
      <w:pPr>
        <w:pStyle w:val="LITlitera"/>
      </w:pPr>
      <w:r w:rsidRPr="006E46B1">
        <w:lastRenderedPageBreak/>
        <w:t>b)</w:t>
      </w:r>
      <w:r w:rsidRPr="006E46B1">
        <w:tab/>
        <w:t>po ust. 4 dodaje się ust. 4a</w:t>
      </w:r>
      <w:r w:rsidR="00974545" w:rsidRPr="006E46B1">
        <w:t xml:space="preserve"> w brzmieniu:</w:t>
      </w:r>
    </w:p>
    <w:p w14:paraId="6F8F498B" w14:textId="77777777" w:rsidR="00974545" w:rsidRPr="006E46B1" w:rsidRDefault="00974545" w:rsidP="00C3139B">
      <w:pPr>
        <w:pStyle w:val="ZLITUSTzmustliter"/>
      </w:pPr>
      <w:r w:rsidRPr="006E46B1">
        <w:t>„4a. Osob</w:t>
      </w:r>
      <w:r w:rsidR="00330C69" w:rsidRPr="006E46B1">
        <w:t>ie</w:t>
      </w:r>
      <w:r w:rsidRPr="006E46B1">
        <w:t xml:space="preserve"> sprawując</w:t>
      </w:r>
      <w:r w:rsidR="00330C69" w:rsidRPr="006E46B1">
        <w:t>ej</w:t>
      </w:r>
      <w:r w:rsidRPr="006E46B1">
        <w:t xml:space="preserve"> opiekę </w:t>
      </w:r>
      <w:r w:rsidR="00330C69" w:rsidRPr="006E46B1">
        <w:t>przysługuje prawo</w:t>
      </w:r>
      <w:r w:rsidRPr="006E46B1">
        <w:t xml:space="preserve"> do świadczenia pielęgnacyjnego pomimo podjęcia lub wykonywania zatrudnienia lub inne</w:t>
      </w:r>
      <w:r w:rsidR="00330C69" w:rsidRPr="006E46B1">
        <w:t>j</w:t>
      </w:r>
      <w:r w:rsidRPr="006E46B1">
        <w:t xml:space="preserve"> pracy zarobkowej jeżeli z tych tytułów osiągnęła, w danym roku kalendarzowym, dochód w wysokości nie przekraczającej sześciokrotność kwoty minimalnego wynagrodzenia za pracę, o którym mowa w ustawie z dnia 10 października 2002 r. o minimalnym wynagrodzeniu za pracę, obowiązującej na dzień 31 grudnia danego roku kalendarzowego”,</w:t>
      </w:r>
    </w:p>
    <w:p w14:paraId="670542B1" w14:textId="77777777" w:rsidR="000F5C57" w:rsidRPr="006E46B1" w:rsidRDefault="0052034B" w:rsidP="00714238">
      <w:pPr>
        <w:pStyle w:val="LITlitera"/>
      </w:pPr>
      <w:r w:rsidRPr="006E46B1">
        <w:t>c</w:t>
      </w:r>
      <w:r w:rsidR="000F5C57" w:rsidRPr="006E46B1">
        <w:t>)</w:t>
      </w:r>
      <w:r w:rsidR="000F5C57" w:rsidRPr="006E46B1">
        <w:tab/>
        <w:t>w ust. 5</w:t>
      </w:r>
      <w:r w:rsidR="00974545" w:rsidRPr="006E46B1">
        <w:t xml:space="preserve"> </w:t>
      </w:r>
      <w:r w:rsidR="000F5C57" w:rsidRPr="006E46B1">
        <w:t>w pkt 6 kropkę zastępuje się średnikiem i dodaje się pkt 7 w brzmieniu:</w:t>
      </w:r>
    </w:p>
    <w:p w14:paraId="4FDC8167" w14:textId="77777777" w:rsidR="000F5C57" w:rsidRPr="006E46B1" w:rsidRDefault="000F5C57" w:rsidP="00C3139B">
      <w:pPr>
        <w:pStyle w:val="ZLITPKTzmpktliter"/>
      </w:pPr>
      <w:r w:rsidRPr="006E46B1">
        <w:t>„7)</w:t>
      </w:r>
      <w:r w:rsidRPr="006E46B1">
        <w:tab/>
        <w:t>osoba wymagająca opieki ma przyznane prawo do świadczenia wspierającego, o którym mowa w ustawie z dnia … o świadczeniu wspierającym.”,</w:t>
      </w:r>
    </w:p>
    <w:p w14:paraId="595D24FB" w14:textId="77777777" w:rsidR="000F5C57" w:rsidRPr="006E46B1" w:rsidRDefault="0024273F" w:rsidP="000F5C57">
      <w:pPr>
        <w:pStyle w:val="LITlitera"/>
      </w:pPr>
      <w:r w:rsidRPr="006E46B1">
        <w:t>d</w:t>
      </w:r>
      <w:r w:rsidR="000F5C57" w:rsidRPr="006E46B1">
        <w:t>)</w:t>
      </w:r>
      <w:r w:rsidR="000F5C57" w:rsidRPr="006E46B1">
        <w:tab/>
        <w:t>po ust. 5 dodaje się ust. 5a w brzmieniu:</w:t>
      </w:r>
    </w:p>
    <w:p w14:paraId="6560A5D8" w14:textId="77777777" w:rsidR="000F5C57" w:rsidRPr="006E46B1" w:rsidRDefault="000F5C57" w:rsidP="000F5C57">
      <w:pPr>
        <w:pStyle w:val="ZLITUSTzmustliter"/>
      </w:pPr>
      <w:r w:rsidRPr="006E46B1">
        <w:t xml:space="preserve">„5a. Ustalając dochód z tytułu zatrudnienia lub innej pracy zarobkowej osoby sprawującej opiekę, o którym mowa w ust. </w:t>
      </w:r>
      <w:r w:rsidR="00603C92" w:rsidRPr="006E46B1">
        <w:t>4a</w:t>
      </w:r>
      <w:r w:rsidRPr="006E46B1">
        <w:t xml:space="preserve">, bierze się pod uwagę dochód, o którym mowa w art. 3 pkt 1, osiągnięty z tytułu zatrudnienia lub innej pracy zarobkowej przez osobę sprawującą opiekę w roku, w którym ustala się lub weryfikuje prawo do świadczenia pielęgnacyjnego, przy czym ustalając wysokość dochodu od dochodu tego nie odlicza się kwot alimentów świadczonych na rzecz innych osób oraz nie pomniejsza się go o koszty uzyskania przychodu, podatek dochodowy od osób fizycznych, składki na ubezpieczenia społeczne niezaliczone do kosztów uzyskania przychodu oraz składki na ubezpieczenie zdrowotne.”; </w:t>
      </w:r>
    </w:p>
    <w:p w14:paraId="47C7488D" w14:textId="77777777" w:rsidR="000F5C57" w:rsidRPr="006E46B1" w:rsidRDefault="000F5C57" w:rsidP="000F5C57">
      <w:pPr>
        <w:pStyle w:val="PKTpunkt"/>
      </w:pPr>
      <w:r w:rsidRPr="006E46B1">
        <w:t>3)</w:t>
      </w:r>
      <w:r w:rsidRPr="006E46B1">
        <w:tab/>
        <w:t>w art. 23:</w:t>
      </w:r>
    </w:p>
    <w:p w14:paraId="43373771" w14:textId="77777777" w:rsidR="00EE5699" w:rsidRPr="006E46B1" w:rsidRDefault="00EE5699" w:rsidP="00EE5699">
      <w:pPr>
        <w:pStyle w:val="LITlitera"/>
      </w:pPr>
      <w:r w:rsidRPr="006E46B1">
        <w:t>a)</w:t>
      </w:r>
      <w:r w:rsidRPr="006E46B1">
        <w:tab/>
        <w:t>w ust. 8 lit. ja otrzymuje brzmienie:</w:t>
      </w:r>
    </w:p>
    <w:p w14:paraId="3856CB4F" w14:textId="77777777" w:rsidR="00EE5699" w:rsidRPr="006E46B1" w:rsidRDefault="00EE5699" w:rsidP="00EE5699">
      <w:pPr>
        <w:pStyle w:val="ZLITLITzmlitliter"/>
      </w:pPr>
      <w:r w:rsidRPr="006E46B1">
        <w:t>„</w:t>
      </w:r>
      <w:r w:rsidR="0041669B">
        <w:t>ja</w:t>
      </w:r>
      <w:r w:rsidRPr="006E46B1">
        <w:t>)</w:t>
      </w:r>
      <w:r w:rsidRPr="006E46B1">
        <w:tab/>
        <w:t>orzeczenie o niepełnosprawności lub o stopniu niepełnosprawności oraz decyzja ustalająca poziom potrzeby wsparcia,”,</w:t>
      </w:r>
    </w:p>
    <w:p w14:paraId="74C266B2" w14:textId="77777777" w:rsidR="000F5C57" w:rsidRPr="006E46B1" w:rsidRDefault="00EE5699" w:rsidP="000F5C57">
      <w:pPr>
        <w:pStyle w:val="LITlitera"/>
      </w:pPr>
      <w:r w:rsidRPr="006E46B1">
        <w:t>b</w:t>
      </w:r>
      <w:r w:rsidR="000F5C57" w:rsidRPr="006E46B1">
        <w:t>)</w:t>
      </w:r>
      <w:r w:rsidR="000F5C57" w:rsidRPr="006E46B1">
        <w:tab/>
        <w:t>po ust. 4d dodaje się ust. 4da w brzmieniu:</w:t>
      </w:r>
    </w:p>
    <w:p w14:paraId="60EAA210" w14:textId="77777777" w:rsidR="000F5C57" w:rsidRPr="006E46B1" w:rsidRDefault="000F5C57" w:rsidP="000F5C57">
      <w:pPr>
        <w:pStyle w:val="ZLITUSTzmustliter"/>
      </w:pPr>
      <w:r w:rsidRPr="006E46B1">
        <w:t>„4da.Organ właściwy oraz wojewoda są obowiązani do weryfikacji prawa do świadczenia pielęgnacyjnego i specjalnego zasiłku opiekuńczego, w szczególności na podstawie danych dostępnych z rejestrów pub</w:t>
      </w:r>
      <w:r w:rsidR="00C3139B">
        <w:t>licznych, o których mowa w art. </w:t>
      </w:r>
      <w:r w:rsidRPr="006E46B1">
        <w:t xml:space="preserve">23b.”, </w:t>
      </w:r>
    </w:p>
    <w:p w14:paraId="24583321" w14:textId="77777777" w:rsidR="000F5C57" w:rsidRPr="006E46B1" w:rsidRDefault="00EE5699" w:rsidP="000F5C57">
      <w:pPr>
        <w:pStyle w:val="LITlitera"/>
      </w:pPr>
      <w:r w:rsidRPr="006E46B1">
        <w:t>c</w:t>
      </w:r>
      <w:r w:rsidR="000F5C57" w:rsidRPr="006E46B1">
        <w:t>)</w:t>
      </w:r>
      <w:r w:rsidR="000F5C57" w:rsidRPr="006E46B1">
        <w:tab/>
        <w:t>w ust. 10 w pkt 4a w lit. b średnik zastępuje się przecinkiem i dodaje się lit. c w brzmieniu:</w:t>
      </w:r>
    </w:p>
    <w:p w14:paraId="66AE415E" w14:textId="77777777" w:rsidR="000F5C57" w:rsidRPr="006E46B1" w:rsidRDefault="000F5C57" w:rsidP="000F5C57">
      <w:pPr>
        <w:pStyle w:val="ZLITLITzmlitliter"/>
      </w:pPr>
      <w:r w:rsidRPr="006E46B1">
        <w:lastRenderedPageBreak/>
        <w:t>„c)</w:t>
      </w:r>
      <w:r w:rsidRPr="006E46B1">
        <w:tab/>
        <w:t>świadczenie wspierające, o którym mowa w ustawie z dnia … o świadczeniu wspierającym oraz osób pobierających to świadczenie;”;</w:t>
      </w:r>
    </w:p>
    <w:p w14:paraId="460E9ED2" w14:textId="77777777" w:rsidR="000F5C57" w:rsidRPr="006E46B1" w:rsidRDefault="000F5C57" w:rsidP="000F5C57">
      <w:pPr>
        <w:pStyle w:val="PKTpunkt"/>
      </w:pPr>
      <w:r w:rsidRPr="006E46B1">
        <w:t>4)</w:t>
      </w:r>
      <w:r w:rsidRPr="006E46B1">
        <w:tab/>
        <w:t>w art. 23b w ust. 1 w pkt 7 kropkę zastępuje się średnikiem i dodaje się pkt 8 w brzmieniu:</w:t>
      </w:r>
    </w:p>
    <w:p w14:paraId="39EFB8CE" w14:textId="77777777" w:rsidR="000F5C57" w:rsidRPr="006E46B1" w:rsidRDefault="000F5C57" w:rsidP="000F5C57">
      <w:pPr>
        <w:pStyle w:val="ZPKTzmpktartykuempunktem"/>
      </w:pPr>
      <w:r w:rsidRPr="006E46B1">
        <w:t>„8)</w:t>
      </w:r>
      <w:r w:rsidRPr="006E46B1">
        <w:tab/>
        <w:t>informacji o dacie złożenia wniosku o ustalenie prawa do świadczenia wspierającego, o którym mowa w ustawie z dnia … o świadczeniu wspierającym, przyznaniu prawa do świadczenia wspierającego, w tym o okresie, na jaki świadczenia zostało przyznane, odmowie przyznani</w:t>
      </w:r>
      <w:r w:rsidR="0038270A" w:rsidRPr="006E46B1">
        <w:t>a</w:t>
      </w:r>
      <w:r w:rsidRPr="006E46B1">
        <w:t xml:space="preserve"> prawa do świadczenia wspierającego, w tym o dacie decyzji odmawiającej prawa do tego świadczenia, oraz uchyleniu prawa do świadczenia wspierającego, w tym o terminie, od którego świadczenie nie przysługuje.”;</w:t>
      </w:r>
    </w:p>
    <w:p w14:paraId="3C917A7F" w14:textId="77777777" w:rsidR="000F5C57" w:rsidRPr="006E46B1" w:rsidRDefault="000F5C57" w:rsidP="000F5C57">
      <w:pPr>
        <w:pStyle w:val="PKTpunkt"/>
      </w:pPr>
      <w:r w:rsidRPr="006E46B1">
        <w:t>5)</w:t>
      </w:r>
      <w:r w:rsidRPr="006E46B1">
        <w:tab/>
        <w:t>w art. 24 po ust. 4 dodaje się ust. 4a w brzmieniu:</w:t>
      </w:r>
    </w:p>
    <w:p w14:paraId="341534CD" w14:textId="77777777" w:rsidR="000F5C57" w:rsidRPr="006E46B1" w:rsidRDefault="000F5C57" w:rsidP="000F5C57">
      <w:pPr>
        <w:pStyle w:val="ZUSTzmustartykuempunktem"/>
      </w:pPr>
      <w:r w:rsidRPr="006E46B1">
        <w:t>„4a. Ustalając prawo do świadczenia pielęgnacyjnego i specjalnego zasiłku opiekuńczego przepisy ust. 2a, 3 i 4 stosuje się odpowiednio do decyzji ustalającej poziom potrzeby wsparcia, o której mowa w art. 6b</w:t>
      </w:r>
      <w:r w:rsidRPr="006E46B1">
        <w:rPr>
          <w:rStyle w:val="IGindeksgrny"/>
        </w:rPr>
        <w:t xml:space="preserve">3 </w:t>
      </w:r>
      <w:r w:rsidRPr="006E46B1">
        <w:t>ust. 1</w:t>
      </w:r>
      <w:r w:rsidRPr="006E46B1">
        <w:rPr>
          <w:rStyle w:val="IGindeksgrny"/>
        </w:rPr>
        <w:t xml:space="preserve"> </w:t>
      </w:r>
      <w:r w:rsidRPr="006E46B1">
        <w:t>ustawy z dnia 27 sierpnia 1997 r. o rehabilitacji zawodowej i społecznej oraz zatrudnianiu osób niepełnosprawnych.”;</w:t>
      </w:r>
    </w:p>
    <w:p w14:paraId="2C976E12" w14:textId="77777777" w:rsidR="000F5C57" w:rsidRPr="006E46B1" w:rsidRDefault="000F5C57" w:rsidP="000F5C57">
      <w:pPr>
        <w:pStyle w:val="PKTpunkt"/>
      </w:pPr>
      <w:r w:rsidRPr="006E46B1">
        <w:t>6)</w:t>
      </w:r>
      <w:r w:rsidRPr="006E46B1">
        <w:tab/>
        <w:t>w art. 25 po ust. 1 dodaje się ust. 1a i 1b w brzmieniu:</w:t>
      </w:r>
    </w:p>
    <w:p w14:paraId="48667AF6" w14:textId="77777777" w:rsidR="000F5C57" w:rsidRPr="006E46B1" w:rsidRDefault="000F5C57" w:rsidP="000F5C57">
      <w:pPr>
        <w:pStyle w:val="ZUSTzmustartykuempunktem"/>
      </w:pPr>
      <w:r w:rsidRPr="006E46B1">
        <w:t>„1a. Osoby pobierające świadczenie pielęgnacyjne albo specjalny zasiłek opiekuńczy są obowiązane powiadomić organ właściwy wypłacający to świadczenie o:</w:t>
      </w:r>
    </w:p>
    <w:p w14:paraId="1E8801B7" w14:textId="77777777" w:rsidR="000F5C57" w:rsidRPr="006E46B1" w:rsidRDefault="000F5C57" w:rsidP="000F5C57">
      <w:pPr>
        <w:pStyle w:val="ZPKTzmpktartykuempunktem"/>
      </w:pPr>
      <w:r w:rsidRPr="006E46B1">
        <w:t>1)</w:t>
      </w:r>
      <w:r w:rsidRPr="006E46B1">
        <w:tab/>
        <w:t>rozpoczęciu zatrudnienia lub innej pracy zarobkowej;</w:t>
      </w:r>
    </w:p>
    <w:p w14:paraId="62B694DB" w14:textId="77777777" w:rsidR="000F5C57" w:rsidRPr="006E46B1" w:rsidRDefault="000F5C57" w:rsidP="000F5C57">
      <w:pPr>
        <w:pStyle w:val="ZPKTzmpktartykuempunktem"/>
      </w:pPr>
      <w:r w:rsidRPr="006E46B1">
        <w:t>2)</w:t>
      </w:r>
      <w:r w:rsidRPr="006E46B1">
        <w:tab/>
        <w:t>wysokości osiąganego dochodu z tytułu zatrudnienia lub innej pracy zarobkowej.</w:t>
      </w:r>
    </w:p>
    <w:p w14:paraId="11798B6D" w14:textId="77777777" w:rsidR="000F5C57" w:rsidRPr="006E46B1" w:rsidRDefault="000F5C57" w:rsidP="000F5C57">
      <w:pPr>
        <w:pStyle w:val="ZUSTzmustartykuempunktem"/>
      </w:pPr>
      <w:r w:rsidRPr="006E46B1">
        <w:t xml:space="preserve">1b. W przypadku gdy osoba pobierająca świadczenie pielęgnacyjne albo specjalny zasiłek opiekuńczy osiągnie w danym roku kalendarzowym dochód z tytułu zatrudnienia lub innej pracy zarobkowej w wysokości przekraczającej sześciokrotność kwoty minimalnego wynagrodzenia za pracę, o którym mowa w ustawie z dnia 10 października 2002 r. o minimalnym wynagrodzeniu za pracę, </w:t>
      </w:r>
      <w:r w:rsidR="00CE7B65" w:rsidRPr="006E46B1">
        <w:t xml:space="preserve">obowiązującej na dzień 31 grudnia danego roku kalendarzowego, </w:t>
      </w:r>
      <w:r w:rsidRPr="006E46B1">
        <w:t>utrata prawa do odpowiednio świadczenia pielęgnacyjnego albo specjalnego zasiłku opiekuńczego następuje od miesiąca następującego po miesiącu, w którym wysokość dochodu tej osoby przekroczyła sześciokrotność kwoty minimalnego wynagrodzenia za pracę.”;</w:t>
      </w:r>
    </w:p>
    <w:p w14:paraId="7EE67D5B" w14:textId="77777777" w:rsidR="000F5C57" w:rsidRPr="006E46B1" w:rsidRDefault="000F5C57" w:rsidP="000F5C57">
      <w:pPr>
        <w:pStyle w:val="PKTpunkt"/>
      </w:pPr>
      <w:r w:rsidRPr="006E46B1">
        <w:t>7)</w:t>
      </w:r>
      <w:r w:rsidRPr="006E46B1">
        <w:tab/>
        <w:t>w art. 27 dodaje się ust. 6 i 7 w brzmieniu:</w:t>
      </w:r>
    </w:p>
    <w:p w14:paraId="6B640511" w14:textId="77777777" w:rsidR="000F5C57" w:rsidRPr="006E46B1" w:rsidRDefault="000F5C57" w:rsidP="000F5C57">
      <w:pPr>
        <w:pStyle w:val="ZUSTzmustartykuempunktem"/>
      </w:pPr>
      <w:r w:rsidRPr="006E46B1">
        <w:t xml:space="preserve">„6. W przypadku gdy osoba wymagająca opieki lub osoba uprawniona do jej reprezentowania złożyły wniosek o ustalenie prawa do świadczenia wspierającego, o którym mowa w ustawie z dnia </w:t>
      </w:r>
      <w:r w:rsidRPr="006E46B1">
        <w:rPr>
          <w:rFonts w:hint="eastAsia"/>
        </w:rPr>
        <w:t>…</w:t>
      </w:r>
      <w:r w:rsidRPr="006E46B1">
        <w:t xml:space="preserve"> o świadczeniu wspierającym, postępowanie z wniosku </w:t>
      </w:r>
      <w:r w:rsidRPr="006E46B1">
        <w:lastRenderedPageBreak/>
        <w:t xml:space="preserve">o ustalenie prawa do świadczenia pielęgnacyjnego lub specjalnego zasiłku opiekuńczego zawiesza się do czasu rozstrzygnięcia sprawy z wniosku o ustalenie prawa do świadczenia wspierającego, o którym mowa w ustawie z dnia </w:t>
      </w:r>
      <w:r w:rsidRPr="006E46B1">
        <w:rPr>
          <w:rFonts w:hint="eastAsia"/>
        </w:rPr>
        <w:t>…</w:t>
      </w:r>
      <w:r w:rsidRPr="006E46B1">
        <w:t xml:space="preserve"> o świadczeniu wspierającym.</w:t>
      </w:r>
    </w:p>
    <w:p w14:paraId="77234480" w14:textId="77777777" w:rsidR="000F5C57" w:rsidRPr="006E46B1" w:rsidRDefault="000F5C57" w:rsidP="000F5C57">
      <w:pPr>
        <w:pStyle w:val="ZUSTzmustartykuempunktem"/>
      </w:pPr>
      <w:r w:rsidRPr="006E46B1">
        <w:t xml:space="preserve">7. W przypadku podjęcia zawieszonego postępowania, o którym mowa w ust. 6, prawo do świadczenia pielęgnacyjnego lub specjalnego zasiłku opiekuńczego ustala się po dokonaniu przez Zakład Ubezpieczeń Społecznych rozstrzygnięcia sprawy z wniosku o ustalenie prawa do świadczenia wspierającego, o którym mowa w ustawie z dnia </w:t>
      </w:r>
      <w:r w:rsidRPr="006E46B1">
        <w:rPr>
          <w:rFonts w:hint="eastAsia"/>
        </w:rPr>
        <w:t>…</w:t>
      </w:r>
      <w:r w:rsidRPr="006E46B1">
        <w:t xml:space="preserve"> o świadczeniu wspierającym.”;</w:t>
      </w:r>
    </w:p>
    <w:p w14:paraId="1F07CEEC" w14:textId="77777777" w:rsidR="000F5C57" w:rsidRPr="006E46B1" w:rsidRDefault="000F5C57" w:rsidP="000F5C57">
      <w:pPr>
        <w:pStyle w:val="PKTpunkt"/>
      </w:pPr>
      <w:r w:rsidRPr="006E46B1">
        <w:t>8)</w:t>
      </w:r>
      <w:r w:rsidRPr="006E46B1">
        <w:tab/>
        <w:t>w art. 28:</w:t>
      </w:r>
    </w:p>
    <w:p w14:paraId="099A0748" w14:textId="77777777" w:rsidR="000F5C57" w:rsidRPr="006E46B1" w:rsidRDefault="000F5C57" w:rsidP="000F5C57">
      <w:pPr>
        <w:pStyle w:val="LITlitera"/>
      </w:pPr>
      <w:r w:rsidRPr="006E46B1">
        <w:t>a)</w:t>
      </w:r>
      <w:r w:rsidRPr="006E46B1">
        <w:tab/>
        <w:t>ust. 2 otrzymuje brzmienie:</w:t>
      </w:r>
    </w:p>
    <w:p w14:paraId="75161CEF" w14:textId="77777777" w:rsidR="000F5C57" w:rsidRPr="006E46B1" w:rsidRDefault="000F5C57" w:rsidP="000F5C57">
      <w:pPr>
        <w:pStyle w:val="ZLITUSTzmustliter"/>
      </w:pPr>
      <w:r w:rsidRPr="006E46B1">
        <w:t>„2. Wypłata świadczenia pielęgnacyjnego lub specjalnego zasiłku opiekuńczego podlega wstrzymaniu, jeżeli:</w:t>
      </w:r>
    </w:p>
    <w:p w14:paraId="6C60FD79" w14:textId="77777777" w:rsidR="000F5C57" w:rsidRPr="006E46B1" w:rsidRDefault="000F5C57" w:rsidP="000F5C57">
      <w:pPr>
        <w:pStyle w:val="ZLITPKTzmpktliter"/>
      </w:pPr>
      <w:r w:rsidRPr="006E46B1">
        <w:t>1)</w:t>
      </w:r>
      <w:r w:rsidRPr="006E46B1">
        <w:tab/>
        <w:t>osoba otrzymująca to świadczenie lub ten zasiłek uniemożliwiła przeprowadzenie wywiadu, o którym mowa w art. 23 ust. 4aa, 4e lub 4f, lub nie udzieliła podczas tego wywiadu wyjaśnień;</w:t>
      </w:r>
    </w:p>
    <w:p w14:paraId="5FE90683" w14:textId="77777777" w:rsidR="000F5C57" w:rsidRPr="006E46B1" w:rsidRDefault="000F5C57" w:rsidP="000F5C57">
      <w:pPr>
        <w:pStyle w:val="ZLITPKTzmpktliter"/>
      </w:pPr>
      <w:r w:rsidRPr="006E46B1">
        <w:t>2)</w:t>
      </w:r>
      <w:r w:rsidRPr="006E46B1">
        <w:tab/>
        <w:t xml:space="preserve">osoba wymagająca opieki lub osoba uprawniona do jej reprezentowania złożyła wniosek o ustalenie prawa do świadczenia wspierającego, o którym mowa w ustawie z dnia </w:t>
      </w:r>
      <w:r w:rsidRPr="006E46B1">
        <w:rPr>
          <w:rFonts w:hint="eastAsia"/>
        </w:rPr>
        <w:t>…</w:t>
      </w:r>
      <w:r w:rsidRPr="006E46B1">
        <w:t xml:space="preserve"> o świadczeniu wspierającym.”,</w:t>
      </w:r>
    </w:p>
    <w:p w14:paraId="09ABBDAA" w14:textId="77777777" w:rsidR="000F5C57" w:rsidRPr="006E46B1" w:rsidRDefault="000F5C57" w:rsidP="000F5C57">
      <w:pPr>
        <w:pStyle w:val="LITlitera"/>
      </w:pPr>
      <w:bookmarkStart w:id="46" w:name="_Hlk79738123"/>
      <w:r w:rsidRPr="006E46B1">
        <w:t>b)</w:t>
      </w:r>
      <w:r w:rsidRPr="006E46B1">
        <w:tab/>
        <w:t>po ust 4 dodaje się ust. 4a w brzmieniu:</w:t>
      </w:r>
    </w:p>
    <w:p w14:paraId="1C97CFB8" w14:textId="77777777" w:rsidR="000F5C57" w:rsidRPr="006E46B1" w:rsidRDefault="000F5C57" w:rsidP="00C3139B">
      <w:pPr>
        <w:pStyle w:val="ZLITUSTzmustliter"/>
      </w:pPr>
      <w:r w:rsidRPr="006E46B1">
        <w:t xml:space="preserve">„4a. W przypadku odmowy przyznania osobie wymagającej opieki świadczenia wspierającego, o którym mowa w ustawie z dnia </w:t>
      </w:r>
      <w:r w:rsidRPr="006E46B1">
        <w:rPr>
          <w:rFonts w:hint="eastAsia"/>
        </w:rPr>
        <w:t>…</w:t>
      </w:r>
      <w:r w:rsidRPr="006E46B1">
        <w:t xml:space="preserve"> o świadczeniu wspierającym lub pozostawienia wniosku o to świadczenie bez rozpatrzenia, odpowiednio świadczenie pielęgnacyjne lub specjalny zasiłek opiekuńczy wypłaca się od miesiąca, w którym wstrzymano ich wypłatę do końca okresu na jaki przyznano odpowiednio świadczenie pielęgnacyjne lub specjalny zasiłek opiekuńczy, jeżeli osoba spełnia warunki określone w ustawie.”;</w:t>
      </w:r>
    </w:p>
    <w:p w14:paraId="070878B9" w14:textId="77777777" w:rsidR="000F5C57" w:rsidRPr="006E46B1" w:rsidRDefault="000F5C57" w:rsidP="00CE087B">
      <w:pPr>
        <w:pStyle w:val="PKTpunkt"/>
      </w:pPr>
      <w:r w:rsidRPr="006E46B1">
        <w:t>9)</w:t>
      </w:r>
      <w:r w:rsidRPr="006E46B1">
        <w:tab/>
        <w:t>w art. 30</w:t>
      </w:r>
      <w:r w:rsidR="00967271" w:rsidRPr="006E46B1">
        <w:t xml:space="preserve"> </w:t>
      </w:r>
      <w:r w:rsidRPr="006E46B1">
        <w:t>w ust. 2 w pkt 5 kropkę zastępuje się średnikiem i dodaje się pkt 6 w brzmieniu:</w:t>
      </w:r>
    </w:p>
    <w:p w14:paraId="6B0C117E" w14:textId="77777777" w:rsidR="000F5C57" w:rsidRPr="006E46B1" w:rsidRDefault="000F5C57" w:rsidP="00CE087B">
      <w:pPr>
        <w:pStyle w:val="ZPKTzmpktartykuempunktem"/>
      </w:pPr>
      <w:r w:rsidRPr="006E46B1">
        <w:t>„6)</w:t>
      </w:r>
      <w:r w:rsidRPr="006E46B1">
        <w:tab/>
        <w:t xml:space="preserve">świadczenie pielęgnacyjne albo specjalny zasiłek opiekuńczy wypłacone za okres za który osoba wymagająca opieki otrzymała świadczenie wspierające, o którym mowa w ustawie z dnia </w:t>
      </w:r>
      <w:r w:rsidRPr="006E46B1">
        <w:rPr>
          <w:rFonts w:hint="eastAsia"/>
        </w:rPr>
        <w:t>…</w:t>
      </w:r>
      <w:r w:rsidRPr="006E46B1">
        <w:t xml:space="preserve"> o świadczeniu wspierającym.”</w:t>
      </w:r>
      <w:r w:rsidR="008A287D" w:rsidRPr="006E46B1">
        <w:t>.</w:t>
      </w:r>
    </w:p>
    <w:bookmarkEnd w:id="35"/>
    <w:p w14:paraId="49080922" w14:textId="77777777" w:rsidR="000F5C57" w:rsidRPr="006E46B1" w:rsidRDefault="000F5C57" w:rsidP="000F5C57">
      <w:pPr>
        <w:pStyle w:val="ARTartustawynprozporzdzenia"/>
      </w:pPr>
      <w:r w:rsidRPr="006E46B1">
        <w:rPr>
          <w:rStyle w:val="Ppogrubienie"/>
        </w:rPr>
        <w:lastRenderedPageBreak/>
        <w:t xml:space="preserve">Art. </w:t>
      </w:r>
      <w:r w:rsidR="001F0733" w:rsidRPr="006E46B1">
        <w:rPr>
          <w:rStyle w:val="Ppogrubienie"/>
        </w:rPr>
        <w:t>39</w:t>
      </w:r>
      <w:r w:rsidRPr="006E46B1">
        <w:rPr>
          <w:rStyle w:val="Ppogrubienie"/>
        </w:rPr>
        <w:t xml:space="preserve">. </w:t>
      </w:r>
      <w:r w:rsidRPr="006E46B1">
        <w:t>W ustawie z dnia 20 kwietnia 2004 r. o promocji zatrudnienia i instytucjach rynku pracy (Dz. U. z 2022 r. poz. 690, z późn. zm.</w:t>
      </w:r>
      <w:r w:rsidRPr="006E46B1">
        <w:rPr>
          <w:rStyle w:val="Odwoanieprzypisudolnego"/>
        </w:rPr>
        <w:footnoteReference w:id="9"/>
      </w:r>
      <w:r w:rsidRPr="006E46B1">
        <w:rPr>
          <w:rStyle w:val="IGindeksgrny"/>
        </w:rPr>
        <w:t>)</w:t>
      </w:r>
      <w:r w:rsidRPr="006E46B1">
        <w:t>) wprowadza się następujące zmiany:</w:t>
      </w:r>
    </w:p>
    <w:p w14:paraId="545328A7" w14:textId="77777777" w:rsidR="000F5C57" w:rsidRPr="006E46B1" w:rsidRDefault="000F5C57" w:rsidP="000F5C57">
      <w:pPr>
        <w:pStyle w:val="PKTpunkt"/>
      </w:pPr>
      <w:r w:rsidRPr="006E46B1">
        <w:t>1</w:t>
      </w:r>
      <w:r w:rsidR="0068708C">
        <w:t>)</w:t>
      </w:r>
      <w:r w:rsidR="0068708C">
        <w:tab/>
      </w:r>
      <w:r w:rsidRPr="006E46B1">
        <w:t>po rozdziale 12b dodaje się rozdział 12c w brzmieniu:</w:t>
      </w:r>
    </w:p>
    <w:p w14:paraId="154B7D91" w14:textId="77777777" w:rsidR="000F5C57" w:rsidRPr="006E46B1" w:rsidRDefault="00415A9F" w:rsidP="00C3139B">
      <w:pPr>
        <w:pStyle w:val="ZROZDZODDZOZNzmoznrozdzoddzartykuempunktem"/>
      </w:pPr>
      <w:r>
        <w:t>„</w:t>
      </w:r>
      <w:r w:rsidR="000F5C57" w:rsidRPr="006E46B1">
        <w:t xml:space="preserve">Rozdział 12c </w:t>
      </w:r>
    </w:p>
    <w:p w14:paraId="0C1CD090" w14:textId="77777777" w:rsidR="000F5C57" w:rsidRPr="006E46B1" w:rsidRDefault="000F5C57" w:rsidP="00C3139B">
      <w:pPr>
        <w:pStyle w:val="ZROZDZODDZPRZEDMzmprzedmrozdzoddzartykuempunktem"/>
      </w:pPr>
      <w:r w:rsidRPr="006E46B1">
        <w:t>Program aktywizacyjny dla osób niepełnosprawnych lub opiekunów osób niepełnosprawnych</w:t>
      </w:r>
    </w:p>
    <w:p w14:paraId="4879D038" w14:textId="77777777" w:rsidR="000F5C57" w:rsidRPr="006E46B1" w:rsidRDefault="000F5C57" w:rsidP="000F5C57">
      <w:pPr>
        <w:pStyle w:val="ZARTzmartartykuempunktem"/>
      </w:pPr>
      <w:r w:rsidRPr="006E46B1">
        <w:t xml:space="preserve">Art. 62h. 1. Minister właściwy do spraw pracy może opracować resortowy program dla osób niepełnosprawnych lub opiekunów osób niepełnosprawnych. </w:t>
      </w:r>
    </w:p>
    <w:p w14:paraId="0435DF1F" w14:textId="77777777" w:rsidR="000F5C57" w:rsidRPr="006E46B1" w:rsidRDefault="000F5C57" w:rsidP="000F5C57">
      <w:pPr>
        <w:pStyle w:val="ZUSTzmustartykuempunktem"/>
      </w:pPr>
      <w:r w:rsidRPr="006E46B1">
        <w:t>2. W ramach programu aktywizacyjnego dla osób niepełnosprawnych lub opiekunów osób niepełnosprawnych mogą być podejmowane działania mające na celu wspieranie aktywizacji zawodowej i aktywności społecznej osób niepełnosprawnych lub opiekunów osób niepełnosprawnych.</w:t>
      </w:r>
    </w:p>
    <w:p w14:paraId="21BD5585" w14:textId="77777777" w:rsidR="000F5C57" w:rsidRPr="006E46B1" w:rsidRDefault="000F5C57" w:rsidP="000F5C57">
      <w:pPr>
        <w:pStyle w:val="ZUSTzmustartykuempunktem"/>
      </w:pPr>
      <w:r w:rsidRPr="006E46B1">
        <w:t>3. Przepis art. 62d ust. 3</w:t>
      </w:r>
      <w:r w:rsidR="0068708C">
        <w:t>–</w:t>
      </w:r>
      <w:r w:rsidRPr="006E46B1">
        <w:t>7 oraz art. 62e</w:t>
      </w:r>
      <w:r w:rsidR="0068708C">
        <w:t>–62</w:t>
      </w:r>
      <w:r w:rsidRPr="006E46B1">
        <w:t>g stosuje się odpowiednio.”;</w:t>
      </w:r>
    </w:p>
    <w:p w14:paraId="77869E10" w14:textId="77777777" w:rsidR="000F5C57" w:rsidRPr="006E46B1" w:rsidRDefault="000F5C57" w:rsidP="000F5C57">
      <w:pPr>
        <w:pStyle w:val="PKTpunkt"/>
      </w:pPr>
      <w:r w:rsidRPr="006E46B1">
        <w:t>2)</w:t>
      </w:r>
      <w:r w:rsidRPr="006E46B1">
        <w:tab/>
        <w:t>w art. 71 w ust. 2 pkt 9 otrzymuje brzmienie:</w:t>
      </w:r>
    </w:p>
    <w:p w14:paraId="026AC859" w14:textId="77777777" w:rsidR="000F5C57" w:rsidRPr="006E46B1" w:rsidRDefault="00415A9F" w:rsidP="000F5C57">
      <w:pPr>
        <w:pStyle w:val="ZPKTzmpktartykuempunktem"/>
      </w:pPr>
      <w:r>
        <w:t>„</w:t>
      </w:r>
      <w:r w:rsidR="000F5C57" w:rsidRPr="006E46B1">
        <w:t>9)</w:t>
      </w:r>
      <w:r w:rsidR="000F5C57" w:rsidRPr="006E46B1">
        <w:tab/>
        <w:t>pobierania świadczenia pielęgnacyjnego lub specjalnego zasiłku opiekuńczego na podstawie przepisów o świadczeniach rodzinnych, lub zasiłku dla opiekuna na podstawie przepisów o ustaleniu i wypłacie zasiłków dla opiekunów, jeżeli utrata prawa do nich była spowodowana śmiercią osoby, nad którą opieka była sprawowana, albo przyznaniem osobie, nad którą opieka była sprawowana prawa do świadczenia wspierającego, o którym mowa w ustawie z dnia … o świadczeniu wspierającym (Dz. U. poz. …).”;</w:t>
      </w:r>
    </w:p>
    <w:p w14:paraId="5594AD9C" w14:textId="77777777" w:rsidR="000F5C57" w:rsidRPr="006E46B1" w:rsidRDefault="000F5C57" w:rsidP="00C3139B">
      <w:pPr>
        <w:pStyle w:val="PKTpunkt"/>
      </w:pPr>
      <w:r w:rsidRPr="006E46B1">
        <w:t>3</w:t>
      </w:r>
      <w:r w:rsidR="0068708C">
        <w:t>)</w:t>
      </w:r>
      <w:r w:rsidR="0068708C">
        <w:tab/>
      </w:r>
      <w:r w:rsidRPr="006E46B1">
        <w:t xml:space="preserve">w art. 108 w ust. 1 </w:t>
      </w:r>
    </w:p>
    <w:p w14:paraId="43D52B1E" w14:textId="77777777" w:rsidR="000F5C57" w:rsidRPr="006E46B1" w:rsidRDefault="000F5C57" w:rsidP="000F5C57">
      <w:pPr>
        <w:pStyle w:val="LITlitera"/>
      </w:pPr>
      <w:r w:rsidRPr="006E46B1">
        <w:t>a)</w:t>
      </w:r>
      <w:r w:rsidRPr="006E46B1">
        <w:tab/>
        <w:t>po pkt 21b dodaje się pkt 21c w brzmieniu:</w:t>
      </w:r>
    </w:p>
    <w:p w14:paraId="63E3E886" w14:textId="77777777" w:rsidR="000F5C57" w:rsidRPr="006E46B1" w:rsidRDefault="00415A9F" w:rsidP="000F5C57">
      <w:pPr>
        <w:pStyle w:val="ZLITPKTzmpktliter"/>
      </w:pPr>
      <w:r>
        <w:t>„</w:t>
      </w:r>
      <w:r w:rsidR="000F5C57" w:rsidRPr="006E46B1">
        <w:t>21c</w:t>
      </w:r>
      <w:r w:rsidR="0068708C">
        <w:t>)</w:t>
      </w:r>
      <w:r w:rsidR="0068708C">
        <w:tab/>
      </w:r>
      <w:r w:rsidR="000F5C57" w:rsidRPr="006E46B1">
        <w:t>kosztów umów związanych z realizacją pro</w:t>
      </w:r>
      <w:r w:rsidR="00C3139B">
        <w:t>gramu, o którym w art. 62h ust. </w:t>
      </w:r>
      <w:r w:rsidR="000F5C57" w:rsidRPr="006E46B1">
        <w:t xml:space="preserve">1;”, </w:t>
      </w:r>
    </w:p>
    <w:p w14:paraId="395C5996" w14:textId="77777777" w:rsidR="000F5C57" w:rsidRPr="006E46B1" w:rsidRDefault="000F5C57" w:rsidP="000F5C57">
      <w:pPr>
        <w:pStyle w:val="LITlitera"/>
      </w:pPr>
      <w:r w:rsidRPr="006E46B1">
        <w:t>b)</w:t>
      </w:r>
      <w:r w:rsidRPr="006E46B1">
        <w:tab/>
        <w:t xml:space="preserve">w pkt 66 kropkę zastępuje się średnikiem i dodaje pkt 67 w brzmieniu: </w:t>
      </w:r>
    </w:p>
    <w:p w14:paraId="26E5A177" w14:textId="77777777" w:rsidR="000F5C57" w:rsidRPr="006E46B1" w:rsidRDefault="00415A9F" w:rsidP="000F5C57">
      <w:pPr>
        <w:pStyle w:val="ZLITPKTzmpktliter"/>
      </w:pPr>
      <w:r>
        <w:t>„</w:t>
      </w:r>
      <w:r w:rsidR="000F5C57" w:rsidRPr="006E46B1">
        <w:t>67)</w:t>
      </w:r>
      <w:r w:rsidR="000F5C57" w:rsidRPr="006E46B1">
        <w:tab/>
        <w:t>kosztów, o których mowa w art. 11 ust. 3 pkt 2 ustawy z dnia z dnia 27 sierpnia 1997 r. o rehabilitacji zawodowej i społecznej oraz zatrudnianiu osób niepełnosprawnych (Dz. U. z 2023 r. poz. 100, 173</w:t>
      </w:r>
      <w:r w:rsidR="00825454">
        <w:t>,</w:t>
      </w:r>
      <w:r w:rsidR="000F5C57" w:rsidRPr="006E46B1">
        <w:t xml:space="preserve"> 240</w:t>
      </w:r>
      <w:r w:rsidR="00825454">
        <w:t xml:space="preserve"> i …</w:t>
      </w:r>
      <w:r>
        <w:t>).</w:t>
      </w:r>
      <w:r w:rsidR="000F5C57" w:rsidRPr="006E46B1">
        <w:t>”.</w:t>
      </w:r>
    </w:p>
    <w:p w14:paraId="52702121" w14:textId="77777777" w:rsidR="000F5C57" w:rsidRPr="006E46B1" w:rsidRDefault="000F5C57" w:rsidP="000F5C57">
      <w:pPr>
        <w:pStyle w:val="ARTartustawynprozporzdzenia"/>
      </w:pPr>
      <w:r w:rsidRPr="006E46B1">
        <w:rPr>
          <w:rStyle w:val="Ppogrubienie"/>
        </w:rPr>
        <w:t>Art. 4</w:t>
      </w:r>
      <w:r w:rsidR="001F0733" w:rsidRPr="006E46B1">
        <w:rPr>
          <w:rStyle w:val="Ppogrubienie"/>
        </w:rPr>
        <w:t>0</w:t>
      </w:r>
      <w:r w:rsidRPr="006E46B1">
        <w:rPr>
          <w:rStyle w:val="Ppogrubienie"/>
        </w:rPr>
        <w:t xml:space="preserve">. </w:t>
      </w:r>
      <w:r w:rsidRPr="006E46B1">
        <w:t>W ustawie z dnia 30 kwietnia 2004 r. o świadczeniach przedemerytalnych (Dz. U. z 2021 r. poz. 1867 oraz z 2022 r. poz. 2461) wprowadza się następujące zmiany:</w:t>
      </w:r>
    </w:p>
    <w:p w14:paraId="32B3D318" w14:textId="77777777" w:rsidR="000F5C57" w:rsidRPr="006E46B1" w:rsidRDefault="000F5C57" w:rsidP="000F5C57">
      <w:pPr>
        <w:pStyle w:val="PKTpunkt"/>
      </w:pPr>
      <w:r w:rsidRPr="006E46B1">
        <w:lastRenderedPageBreak/>
        <w:t>1)</w:t>
      </w:r>
      <w:r w:rsidRPr="006E46B1">
        <w:tab/>
        <w:t>w art. 2 w ust. 1 pkt 4a otrzymuje brzmienie:</w:t>
      </w:r>
    </w:p>
    <w:p w14:paraId="37B60CF8" w14:textId="77777777" w:rsidR="000F5C57" w:rsidRPr="006E46B1" w:rsidRDefault="00415A9F" w:rsidP="000F5C57">
      <w:pPr>
        <w:pStyle w:val="ZPKTzmpktartykuempunktem"/>
      </w:pPr>
      <w:r>
        <w:t>„</w:t>
      </w:r>
      <w:r w:rsidR="000F5C57" w:rsidRPr="006E46B1">
        <w:t>4a)</w:t>
      </w:r>
      <w:r w:rsidR="000F5C57" w:rsidRPr="006E46B1">
        <w:tab/>
        <w:t xml:space="preserve">zarejestrowała się we właściwym powiatowym urzędzie pracy w ciągu 60 dni od dnia ustania prawa do świadczenia pielęgnacyjnego lub specjalnego zasiłku opiekuńczego, o których mowa w ustawie z dnia 28 listopada 2003 r. o świadczeniach rodzinnych (Dz. U. z 2023 r. poz. 390), lub zasiłku dla opiekuna, o którym mowa w ustawie z dnia 4 kwietnia 2014 r. o ustaleniu i wypłacie zasiłków dla opiekunów (Dz. U. z 2020 r. poz. 1297), pobieranych nieprzerwanie przez okres co najmniej 365 dni, jeżeli utrata prawa do nich była spowodowana śmiercią osoby, nad którą opieka była sprawowana, albo przyznaniem osobie, nad którą opieka była sprawowana, prawa do świadczenia wspierającego, o którym mowa w ustawie z dnia … o świadczeniu wspierającym (Dz. U. poz. …), i do dnia, w którym ustało prawo do świadczenia pielęgnacyjnego, specjalnego zasiłku opiekuńczego lub zasiłku dla opiekuna, ukończyła co najmniej 55 lat </w:t>
      </w:r>
      <w:r w:rsidR="0068708C">
        <w:t>–</w:t>
      </w:r>
      <w:r w:rsidR="000F5C57" w:rsidRPr="006E46B1">
        <w:t xml:space="preserve"> kobieta oraz 60 lat </w:t>
      </w:r>
      <w:r w:rsidR="0068708C">
        <w:t>–</w:t>
      </w:r>
      <w:r w:rsidR="000F5C57" w:rsidRPr="006E46B1">
        <w:t xml:space="preserve"> mężczyzna i osiągnęła okres uprawniający do emerytury, wynoszący co najmniej 20 lat dla kobiet i 25 lat dla mężczyzn, lub”;</w:t>
      </w:r>
    </w:p>
    <w:p w14:paraId="5E1C6A59" w14:textId="77777777" w:rsidR="000F5C57" w:rsidRPr="006E46B1" w:rsidRDefault="000F5C57" w:rsidP="000F5C57">
      <w:pPr>
        <w:pStyle w:val="PKTpunkt"/>
      </w:pPr>
      <w:r w:rsidRPr="006E46B1">
        <w:t>2)</w:t>
      </w:r>
      <w:r w:rsidRPr="006E46B1">
        <w:tab/>
        <w:t>w art. 7 ust. 4 otrzymuje brzmienie:</w:t>
      </w:r>
    </w:p>
    <w:p w14:paraId="0328B386" w14:textId="77777777" w:rsidR="000F5C57" w:rsidRPr="006E46B1" w:rsidRDefault="000F5C57" w:rsidP="000F5C57">
      <w:pPr>
        <w:pStyle w:val="ZUSTzmustartykuempunktem"/>
        <w:rPr>
          <w:rStyle w:val="Ppogrubienie"/>
        </w:rPr>
      </w:pPr>
      <w:r w:rsidRPr="006E46B1">
        <w:t>„4. W przypadku osoby, o której mowa w art. 2 ust. 1 pkt 4a, do wniosku dołącza się również zaświadczenie właściwego organu potwierdzające nieprzerwane pobieranie przez okres co najmniej 365 dni świadczenia pielęgnacyjnego lub specjalnego zasiłku opiekuńczego, lub zasiłku dla opiekuna, utratę prawa do nich z powodu śmierci osoby, nad którą opieka była sprawowana, albo przyznania osobie, nad którą opieka była sprawowana, prawa do świadczenia wspierającego, o którym mowa w ustawie z dnia … o świadczeniu wspierającym, a także datę ustania tego prawa.”.</w:t>
      </w:r>
    </w:p>
    <w:p w14:paraId="4B7BD154" w14:textId="77777777" w:rsidR="000F5C57" w:rsidRPr="006E46B1" w:rsidRDefault="000F5C57" w:rsidP="000F5C57">
      <w:pPr>
        <w:pStyle w:val="ARTartustawynprozporzdzenia"/>
      </w:pPr>
      <w:r w:rsidRPr="006E46B1">
        <w:rPr>
          <w:rStyle w:val="Ppogrubienie"/>
        </w:rPr>
        <w:t>Art. 4</w:t>
      </w:r>
      <w:r w:rsidR="001F0733" w:rsidRPr="006E46B1">
        <w:rPr>
          <w:rStyle w:val="Ppogrubienie"/>
        </w:rPr>
        <w:t>1</w:t>
      </w:r>
      <w:r w:rsidRPr="006E46B1">
        <w:rPr>
          <w:rStyle w:val="Ppogrubienie"/>
        </w:rPr>
        <w:t>.</w:t>
      </w:r>
      <w:r w:rsidRPr="006E46B1">
        <w:t xml:space="preserve"> W ustawie z dnia 27 sierpnia 2004 r. o świadczeniach opieki zdrowotnej finansowanych ze środków publicznych (Dz. U. z 2022 r. poz. 2561, 2674 i 2770</w:t>
      </w:r>
      <w:r w:rsidR="00C3139B">
        <w:t xml:space="preserve"> oraz z 2023 </w:t>
      </w:r>
      <w:r w:rsidR="00622588">
        <w:t>r. poz. 605</w:t>
      </w:r>
      <w:r w:rsidRPr="006E46B1">
        <w:t>) wprowadza się następujące zmiany:</w:t>
      </w:r>
    </w:p>
    <w:p w14:paraId="681A5F74" w14:textId="77777777" w:rsidR="000F5C57" w:rsidRPr="006E46B1" w:rsidRDefault="000F5C57" w:rsidP="00B26C78">
      <w:pPr>
        <w:pStyle w:val="PKTpunkt"/>
      </w:pPr>
      <w:r w:rsidRPr="006E46B1">
        <w:t>1)</w:t>
      </w:r>
      <w:r w:rsidRPr="006E46B1">
        <w:tab/>
        <w:t>w art. 66</w:t>
      </w:r>
      <w:r w:rsidR="007E2BF2">
        <w:t xml:space="preserve"> </w:t>
      </w:r>
      <w:r w:rsidRPr="006E46B1">
        <w:t>w ust. 1</w:t>
      </w:r>
      <w:r w:rsidR="007E2BF2">
        <w:t xml:space="preserve"> </w:t>
      </w:r>
      <w:r w:rsidRPr="006E46B1">
        <w:t xml:space="preserve">po pkt 28b dodaje się pkt 28c </w:t>
      </w:r>
      <w:r w:rsidR="00525F2C" w:rsidRPr="006E46B1">
        <w:t xml:space="preserve">i 28d </w:t>
      </w:r>
      <w:r w:rsidRPr="006E46B1">
        <w:t>w brzmieniu:</w:t>
      </w:r>
    </w:p>
    <w:p w14:paraId="56CCD11C" w14:textId="77777777" w:rsidR="00525F2C" w:rsidRPr="006E46B1" w:rsidRDefault="000F5C57" w:rsidP="00D418FB">
      <w:pPr>
        <w:pStyle w:val="ZPKTzmpktartykuempunktem"/>
      </w:pPr>
      <w:r w:rsidRPr="006E46B1">
        <w:t>„</w:t>
      </w:r>
      <w:r w:rsidR="00525F2C" w:rsidRPr="006E46B1">
        <w:t>28c</w:t>
      </w:r>
      <w:r w:rsidR="0068708C">
        <w:t>)</w:t>
      </w:r>
      <w:r w:rsidR="0068708C">
        <w:tab/>
      </w:r>
      <w:r w:rsidR="00525F2C" w:rsidRPr="006E46B1">
        <w:t>osoby pobierające świadczenie wspierające, o którym mowa w ustawie z dnia … o świadczeniu wspierającym (Dz. U. poz. …);</w:t>
      </w:r>
      <w:r w:rsidR="00F813CC" w:rsidRPr="006E46B1">
        <w:t xml:space="preserve"> </w:t>
      </w:r>
    </w:p>
    <w:p w14:paraId="0A7F1590" w14:textId="77777777" w:rsidR="000F5C57" w:rsidRPr="006E46B1" w:rsidRDefault="000F5C57" w:rsidP="00D418FB">
      <w:pPr>
        <w:pStyle w:val="ZPKTzmpktartykuempunktem"/>
      </w:pPr>
      <w:r w:rsidRPr="006E46B1">
        <w:t>28</w:t>
      </w:r>
      <w:r w:rsidR="00525F2C" w:rsidRPr="006E46B1">
        <w:t>d</w:t>
      </w:r>
      <w:r w:rsidR="0068708C">
        <w:t>)</w:t>
      </w:r>
      <w:r w:rsidR="0068708C">
        <w:tab/>
      </w:r>
      <w:r w:rsidRPr="006E46B1">
        <w:t xml:space="preserve">osoby </w:t>
      </w:r>
      <w:r w:rsidR="001B25F9" w:rsidRPr="006E46B1">
        <w:t xml:space="preserve">niepodejmujące zatrudnienia lub innej pracy zarobkowej ze względu na potrzebę udzielenia wsparcia </w:t>
      </w:r>
      <w:r w:rsidRPr="006E46B1">
        <w:t>osob</w:t>
      </w:r>
      <w:r w:rsidR="001B25F9" w:rsidRPr="006E46B1">
        <w:t>ie</w:t>
      </w:r>
      <w:r w:rsidRPr="006E46B1">
        <w:t xml:space="preserve"> pobierając</w:t>
      </w:r>
      <w:r w:rsidR="001B25F9" w:rsidRPr="006E46B1">
        <w:t>ej</w:t>
      </w:r>
      <w:r w:rsidRPr="006E46B1">
        <w:t xml:space="preserve"> świadczenie wspierające,</w:t>
      </w:r>
      <w:r w:rsidR="008B5CE1" w:rsidRPr="006E46B1">
        <w:t xml:space="preserve"> o </w:t>
      </w:r>
      <w:r w:rsidR="008B5CE1" w:rsidRPr="006E46B1">
        <w:lastRenderedPageBreak/>
        <w:t xml:space="preserve">których mowa w art. 6c </w:t>
      </w:r>
      <w:r w:rsidR="006F48F6" w:rsidRPr="006E46B1">
        <w:t xml:space="preserve">ust. 1 </w:t>
      </w:r>
      <w:r w:rsidR="008B5CE1" w:rsidRPr="006E46B1">
        <w:t>ustawy z dnia 13 października 1998 r. o systemie ubezpieczeń społecznych (Dz. U. z 2022 r. poz. 1009, z późn. zm.</w:t>
      </w:r>
      <w:r w:rsidR="008B5CE1" w:rsidRPr="006E46B1">
        <w:rPr>
          <w:rStyle w:val="Odwoanieprzypisudolnego"/>
        </w:rPr>
        <w:footnoteReference w:id="10"/>
      </w:r>
      <w:r w:rsidR="008B5CE1" w:rsidRPr="006E46B1">
        <w:rPr>
          <w:rStyle w:val="IGindeksgrny"/>
        </w:rPr>
        <w:t>)</w:t>
      </w:r>
      <w:r w:rsidR="00300EE8" w:rsidRPr="006E46B1">
        <w:t>)</w:t>
      </w:r>
      <w:r w:rsidRPr="006E46B1">
        <w:t>;</w:t>
      </w:r>
      <w:r w:rsidR="008B5CE1" w:rsidRPr="006E46B1">
        <w:t>”</w:t>
      </w:r>
      <w:r w:rsidRPr="006E46B1">
        <w:t>;</w:t>
      </w:r>
    </w:p>
    <w:p w14:paraId="486AE87D" w14:textId="77777777" w:rsidR="000F5C57" w:rsidRPr="006E46B1" w:rsidRDefault="000F5C57" w:rsidP="000F5C57">
      <w:pPr>
        <w:pStyle w:val="PKTpunkt"/>
      </w:pPr>
      <w:r w:rsidRPr="006E46B1">
        <w:t>2)</w:t>
      </w:r>
      <w:r w:rsidRPr="006E46B1">
        <w:tab/>
        <w:t xml:space="preserve">w art. 73 po pkt 10a dodaje się pkt 10b </w:t>
      </w:r>
      <w:r w:rsidR="00525F2C" w:rsidRPr="006E46B1">
        <w:t xml:space="preserve">i 10c </w:t>
      </w:r>
      <w:r w:rsidRPr="006E46B1">
        <w:t>w brzmieniu:</w:t>
      </w:r>
    </w:p>
    <w:p w14:paraId="4865DF92" w14:textId="77777777" w:rsidR="00525F2C" w:rsidRPr="006E46B1" w:rsidRDefault="000F5C57" w:rsidP="000F5C57">
      <w:pPr>
        <w:pStyle w:val="ZPKTzmpktartykuempunktem"/>
      </w:pPr>
      <w:r w:rsidRPr="006E46B1">
        <w:t>„</w:t>
      </w:r>
      <w:r w:rsidR="00525F2C" w:rsidRPr="006E46B1">
        <w:t>10b)</w:t>
      </w:r>
      <w:r w:rsidR="00525F2C" w:rsidRPr="006E46B1">
        <w:tab/>
        <w:t>osób, o których mowa w art. 66 ust. 1 pkt 28c, obejmuje okres od dnia przyznania świadczenia wspierającego do dnia utraty prawa do jego pobierania;</w:t>
      </w:r>
    </w:p>
    <w:p w14:paraId="073ECDEB" w14:textId="77777777" w:rsidR="000F5C57" w:rsidRPr="006E46B1" w:rsidRDefault="000F5C57" w:rsidP="000F5C57">
      <w:pPr>
        <w:pStyle w:val="ZPKTzmpktartykuempunktem"/>
      </w:pPr>
      <w:r w:rsidRPr="006E46B1">
        <w:t>10</w:t>
      </w:r>
      <w:r w:rsidR="00525F2C" w:rsidRPr="006E46B1">
        <w:t>c</w:t>
      </w:r>
      <w:r w:rsidRPr="006E46B1">
        <w:t>)</w:t>
      </w:r>
      <w:r w:rsidRPr="006E46B1">
        <w:tab/>
        <w:t>osób, o których mowa w art. 66 ust. 1 pkt 28</w:t>
      </w:r>
      <w:r w:rsidR="00525F2C" w:rsidRPr="006E46B1">
        <w:t>d</w:t>
      </w:r>
      <w:r w:rsidRPr="006E46B1">
        <w:t>,</w:t>
      </w:r>
      <w:r w:rsidR="00FC4915" w:rsidRPr="006E46B1">
        <w:rPr>
          <w:rFonts w:eastAsia="Calibri"/>
        </w:rPr>
        <w:t xml:space="preserve"> powstaje od dnia określonego w </w:t>
      </w:r>
      <w:r w:rsidR="00E127B3" w:rsidRPr="006E46B1">
        <w:rPr>
          <w:rFonts w:eastAsia="Calibri"/>
        </w:rPr>
        <w:t>oświadczeniu</w:t>
      </w:r>
      <w:r w:rsidR="00FC4915" w:rsidRPr="006E46B1">
        <w:rPr>
          <w:rFonts w:eastAsia="Calibri"/>
        </w:rPr>
        <w:t>, o którym mowa w art. 36</w:t>
      </w:r>
      <w:r w:rsidR="007E2BF2">
        <w:rPr>
          <w:rFonts w:eastAsia="Calibri"/>
        </w:rPr>
        <w:t>c</w:t>
      </w:r>
      <w:r w:rsidR="00FC4915" w:rsidRPr="006E46B1">
        <w:rPr>
          <w:rFonts w:eastAsia="Calibri"/>
        </w:rPr>
        <w:t xml:space="preserve"> ustawy z dnia 13 października 1998 r, o systemie ubezpieczeń społecznych, jako dzień rozpoczęcia sprawowania osobistej opieki nad osobą pobierającą świadczenie wspierające przyznane na podstawie ustawy z dnia … o świadczeniu wspierającym (Dz. U. poz. …), nie wcześniej jednak niż od dnia, w którym </w:t>
      </w:r>
      <w:r w:rsidR="00CC74A2" w:rsidRPr="006E46B1">
        <w:rPr>
          <w:rFonts w:eastAsia="Calibri"/>
        </w:rPr>
        <w:t>oświadczenie, o którym mowa w art. 36</w:t>
      </w:r>
      <w:r w:rsidR="007E2BF2">
        <w:rPr>
          <w:rFonts w:eastAsia="Calibri"/>
        </w:rPr>
        <w:t>c</w:t>
      </w:r>
      <w:r w:rsidR="00A6417B">
        <w:rPr>
          <w:rFonts w:eastAsia="Calibri"/>
        </w:rPr>
        <w:t>,</w:t>
      </w:r>
      <w:r w:rsidR="00CC74A2" w:rsidRPr="006E46B1">
        <w:rPr>
          <w:rFonts w:eastAsia="Calibri"/>
        </w:rPr>
        <w:t xml:space="preserve"> </w:t>
      </w:r>
      <w:r w:rsidR="00FC4915" w:rsidRPr="006E46B1">
        <w:rPr>
          <w:rFonts w:eastAsia="Calibri"/>
        </w:rPr>
        <w:t>został</w:t>
      </w:r>
      <w:r w:rsidR="00CC74A2" w:rsidRPr="006E46B1">
        <w:rPr>
          <w:rFonts w:eastAsia="Calibri"/>
        </w:rPr>
        <w:t>o</w:t>
      </w:r>
      <w:r w:rsidR="00FC4915" w:rsidRPr="006E46B1">
        <w:rPr>
          <w:rFonts w:eastAsia="Calibri"/>
        </w:rPr>
        <w:t xml:space="preserve"> złożon</w:t>
      </w:r>
      <w:r w:rsidR="00CC74A2" w:rsidRPr="006E46B1">
        <w:rPr>
          <w:rFonts w:eastAsia="Calibri"/>
        </w:rPr>
        <w:t>e</w:t>
      </w:r>
      <w:r w:rsidR="00FC4915" w:rsidRPr="006E46B1">
        <w:rPr>
          <w:rFonts w:eastAsia="Calibri"/>
        </w:rPr>
        <w:t xml:space="preserve">, a wygasa od dnia wskazanego </w:t>
      </w:r>
      <w:r w:rsidR="00BF777E" w:rsidRPr="006E46B1">
        <w:rPr>
          <w:rFonts w:eastAsia="Calibri"/>
        </w:rPr>
        <w:t>w tym oświadczeniu</w:t>
      </w:r>
      <w:r w:rsidR="00FC4915" w:rsidRPr="006E46B1">
        <w:rPr>
          <w:rFonts w:eastAsia="Calibri"/>
        </w:rPr>
        <w:t xml:space="preserve"> jako dzień zakończenia sprawowania opieki </w:t>
      </w:r>
      <w:r w:rsidR="00FC4915" w:rsidRPr="006E46B1">
        <w:t>nad tą osobą</w:t>
      </w:r>
      <w:r w:rsidRPr="006E46B1">
        <w:t>;”;</w:t>
      </w:r>
    </w:p>
    <w:p w14:paraId="0F6E56BD" w14:textId="77777777" w:rsidR="000F5C57" w:rsidRPr="006E46B1" w:rsidRDefault="00D305E4" w:rsidP="000F5C57">
      <w:pPr>
        <w:pStyle w:val="PKTpunkt"/>
      </w:pPr>
      <w:r w:rsidRPr="006E46B1">
        <w:t>3</w:t>
      </w:r>
      <w:r w:rsidR="000F5C57" w:rsidRPr="006E46B1">
        <w:t>)</w:t>
      </w:r>
      <w:r w:rsidR="000F5C57" w:rsidRPr="006E46B1">
        <w:tab/>
        <w:t>w art. 75 po ust. 11 dodaje się ust. 11a w brzmieniu:</w:t>
      </w:r>
    </w:p>
    <w:p w14:paraId="17024424" w14:textId="77777777" w:rsidR="000F5C57" w:rsidRPr="006E46B1" w:rsidRDefault="000F5C57" w:rsidP="000F5C57">
      <w:pPr>
        <w:pStyle w:val="ZUSTzmustartykuempunktem"/>
      </w:pPr>
      <w:r w:rsidRPr="006E46B1">
        <w:t>„11a. Osoby, o których mowa w art. 66 ust. 1 pkt 28c</w:t>
      </w:r>
      <w:r w:rsidR="00525F2C" w:rsidRPr="006E46B1">
        <w:t xml:space="preserve"> i 28d</w:t>
      </w:r>
      <w:r w:rsidRPr="006E46B1">
        <w:t>, zgłasza do ubezpieczenia zdrowotnego Zakład Ubezpieczeń Społecznych.”;</w:t>
      </w:r>
    </w:p>
    <w:p w14:paraId="4CFCC463" w14:textId="77777777" w:rsidR="000F5C57" w:rsidRPr="006E46B1" w:rsidRDefault="00D305E4" w:rsidP="000F5C57">
      <w:pPr>
        <w:pStyle w:val="PKTpunkt"/>
      </w:pPr>
      <w:r w:rsidRPr="006E46B1">
        <w:t>4</w:t>
      </w:r>
      <w:r w:rsidR="000F5C57" w:rsidRPr="006E46B1">
        <w:t>)</w:t>
      </w:r>
      <w:r w:rsidR="000F5C57" w:rsidRPr="006E46B1">
        <w:tab/>
        <w:t>w art. 81 w ust. 8 po pkt 9c dodaje się pkt 9d w brzmieniu:</w:t>
      </w:r>
    </w:p>
    <w:p w14:paraId="1806E35B" w14:textId="77777777" w:rsidR="000F5C57" w:rsidRPr="006E46B1" w:rsidRDefault="000F5C57" w:rsidP="000F5C57">
      <w:pPr>
        <w:pStyle w:val="ZPKTzmpktartykuempunktem"/>
      </w:pPr>
      <w:r w:rsidRPr="006E46B1">
        <w:t>„9d)</w:t>
      </w:r>
      <w:r w:rsidRPr="006E46B1">
        <w:tab/>
        <w:t>osób, o których mowa w art. 66 ust. 1 pkt 28c</w:t>
      </w:r>
      <w:r w:rsidR="00AD5F16" w:rsidRPr="006E46B1">
        <w:t xml:space="preserve"> i 28d</w:t>
      </w:r>
      <w:r w:rsidRPr="006E46B1">
        <w:t xml:space="preserve">, jest kwota odpowiadająca wysokości </w:t>
      </w:r>
      <w:r w:rsidR="00B007BB" w:rsidRPr="006E46B1">
        <w:t xml:space="preserve">pobieranego </w:t>
      </w:r>
      <w:r w:rsidRPr="006E46B1">
        <w:t xml:space="preserve">świadczenia wspierającego, o którym mowa w ustawie z dnia </w:t>
      </w:r>
      <w:r w:rsidRPr="006E46B1">
        <w:rPr>
          <w:rFonts w:hint="eastAsia"/>
        </w:rPr>
        <w:t>…</w:t>
      </w:r>
      <w:r w:rsidRPr="006E46B1">
        <w:t xml:space="preserve"> o świadczeniu wspierającym;”;</w:t>
      </w:r>
    </w:p>
    <w:p w14:paraId="5B4CE848" w14:textId="77777777" w:rsidR="000F5C57" w:rsidRPr="006E46B1" w:rsidRDefault="00D305E4" w:rsidP="000F5C57">
      <w:pPr>
        <w:pStyle w:val="PKTpunkt"/>
      </w:pPr>
      <w:r w:rsidRPr="006E46B1">
        <w:t>5</w:t>
      </w:r>
      <w:r w:rsidR="000F5C57" w:rsidRPr="006E46B1">
        <w:t>)</w:t>
      </w:r>
      <w:r w:rsidR="000F5C57" w:rsidRPr="006E46B1">
        <w:tab/>
        <w:t>w art. 86 w ust. 1 po pkt 9 dodaje się pkt 9a w brzmieniu:</w:t>
      </w:r>
    </w:p>
    <w:p w14:paraId="30780446" w14:textId="77777777" w:rsidR="000F5C57" w:rsidRDefault="000F5C57" w:rsidP="000F5C57">
      <w:pPr>
        <w:pStyle w:val="ZPKTzmpktartykuempunktem"/>
      </w:pPr>
      <w:r w:rsidRPr="006E46B1">
        <w:t>„9)</w:t>
      </w:r>
      <w:r w:rsidRPr="006E46B1">
        <w:tab/>
        <w:t>osób, o których mowa w art. 66 ust. 1 pkt 28c</w:t>
      </w:r>
      <w:r w:rsidR="00AD5F16" w:rsidRPr="006E46B1">
        <w:t xml:space="preserve"> i 28d</w:t>
      </w:r>
      <w:r w:rsidRPr="006E46B1">
        <w:t>, opłaca Zakład Ubezpieczeń Społecznych;”</w:t>
      </w:r>
      <w:r w:rsidR="009B451B">
        <w:t>;</w:t>
      </w:r>
    </w:p>
    <w:p w14:paraId="0748BD69" w14:textId="77777777" w:rsidR="009B451B" w:rsidRDefault="009B451B" w:rsidP="009B451B">
      <w:pPr>
        <w:pStyle w:val="PKTpunkt"/>
      </w:pPr>
      <w:r>
        <w:t>6)</w:t>
      </w:r>
      <w:r>
        <w:tab/>
        <w:t>w art. 87 ust. 2 otrzymuje brzmienie:</w:t>
      </w:r>
    </w:p>
    <w:p w14:paraId="0C971FAB" w14:textId="77777777" w:rsidR="009B451B" w:rsidRPr="00EE019B" w:rsidRDefault="009B451B" w:rsidP="009B451B">
      <w:pPr>
        <w:pStyle w:val="ZUSTzmustartykuempunktem"/>
      </w:pPr>
      <w:r w:rsidRPr="006E46B1">
        <w:t>„</w:t>
      </w:r>
      <w:r w:rsidRPr="00EE019B">
        <w:t>2. W przypadku rozliczania składek na ubezpieczenie zdrowotne od emerytur, rent, nauczycielskich świadczeń kompensacyjnych, zasiłków przedemerytalnych i świadczeń przedemerytalnych, świadczenia wspierającego, jednostka organizacyjna Zakładu Ubezpieczeń Społecznych określona w przepisach o systemie ubezpieczeń społecznych:</w:t>
      </w:r>
    </w:p>
    <w:p w14:paraId="1CA69148" w14:textId="77777777" w:rsidR="009B451B" w:rsidRPr="00EE019B" w:rsidRDefault="009B451B" w:rsidP="009B451B">
      <w:pPr>
        <w:pStyle w:val="ZPKTzmpktartykuempunktem"/>
      </w:pPr>
      <w:r w:rsidRPr="00EE019B">
        <w:t>1)</w:t>
      </w:r>
      <w:r w:rsidR="00750BFD">
        <w:tab/>
      </w:r>
      <w:r w:rsidRPr="00EE019B">
        <w:t>nie przekazuje imiennych raportów miesięcznych;</w:t>
      </w:r>
    </w:p>
    <w:p w14:paraId="3D202670" w14:textId="77777777" w:rsidR="009B451B" w:rsidRPr="006E46B1" w:rsidRDefault="009B451B" w:rsidP="000F5C57">
      <w:pPr>
        <w:pStyle w:val="ZPKTzmpktartykuempunktem"/>
      </w:pPr>
      <w:r w:rsidRPr="00EE019B">
        <w:t>2)</w:t>
      </w:r>
      <w:r w:rsidR="00750BFD">
        <w:tab/>
      </w:r>
      <w:r w:rsidRPr="00EE019B">
        <w:t>wykazuje składki w odrębnej deklaracji rozliczeniowej.”</w:t>
      </w:r>
      <w:r>
        <w:t>;</w:t>
      </w:r>
    </w:p>
    <w:p w14:paraId="156F61C5" w14:textId="77777777" w:rsidR="000F5C57" w:rsidRPr="006E46B1" w:rsidRDefault="009B451B" w:rsidP="000F5C57">
      <w:pPr>
        <w:pStyle w:val="PKTpunkt"/>
      </w:pPr>
      <w:r>
        <w:t>7</w:t>
      </w:r>
      <w:r w:rsidR="000F5C57" w:rsidRPr="006E46B1">
        <w:t>)</w:t>
      </w:r>
      <w:r w:rsidR="000F5C57" w:rsidRPr="006E46B1">
        <w:tab/>
        <w:t>w art. 188 w ust. 5e pkt 3 otrzymuje brzmienie:</w:t>
      </w:r>
    </w:p>
    <w:bookmarkEnd w:id="46"/>
    <w:p w14:paraId="6D067631" w14:textId="77777777" w:rsidR="000F5C57" w:rsidRPr="006E46B1" w:rsidRDefault="000F5C57" w:rsidP="00D418FB">
      <w:pPr>
        <w:pStyle w:val="ZPKTzmpktartykuempunktem"/>
      </w:pPr>
      <w:r w:rsidRPr="006E46B1">
        <w:lastRenderedPageBreak/>
        <w:t>„3)</w:t>
      </w:r>
      <w:r w:rsidRPr="006E46B1">
        <w:tab/>
        <w:t>Zakładowi Ubezpieczeń Społecznych w celu weryfikacji prawa do świadczenia wychowawczego, o którym mowa w ustawie z dnia 11 lutego 2016 r. o pomocy państwa w wychowywaniu dzieci (Dz. U. z 2022 r. poz. 1577 i 2140), świadczenia dobry start, rodzinnego kapitału opiekuńczego, o którym mowa w ustawie z dnia 17 listopada 2021 r. o rodzinnym kapitale opiekuńczym (Dz. U. z 202</w:t>
      </w:r>
      <w:r w:rsidR="00EC1B08">
        <w:t>1</w:t>
      </w:r>
      <w:r w:rsidRPr="006E46B1">
        <w:t xml:space="preserve"> r. poz. 2270</w:t>
      </w:r>
      <w:r w:rsidR="00EC1B08">
        <w:t xml:space="preserve"> oraz z 2022 r. poz. 2140</w:t>
      </w:r>
      <w:r w:rsidRPr="006E46B1">
        <w:t xml:space="preserve">), dofinansowania obniżenia opłaty rodzica za pobyt dziecka w żłobku, klubie dziecięcym lub u dziennego opiekuna, o którym mowa w art. 64c ust. 1 ustawy z dnia 4 lutego 2011 r. o opiece nad dziećmi w wieku do lat 3 oraz świadczenia wspierającego, o którym mowa w ustawie z dnia </w:t>
      </w:r>
      <w:r w:rsidRPr="006E46B1">
        <w:rPr>
          <w:rFonts w:hint="eastAsia"/>
        </w:rPr>
        <w:t>…</w:t>
      </w:r>
      <w:r w:rsidRPr="006E46B1">
        <w:t xml:space="preserve"> o świadczeniu wspierającym;”.</w:t>
      </w:r>
    </w:p>
    <w:p w14:paraId="2BF11569" w14:textId="77777777" w:rsidR="000F5C57" w:rsidRPr="006E46B1" w:rsidRDefault="000F5C57" w:rsidP="000F5C57">
      <w:pPr>
        <w:pStyle w:val="ARTartustawynprozporzdzenia"/>
      </w:pPr>
      <w:r w:rsidRPr="006E46B1">
        <w:rPr>
          <w:rStyle w:val="Ppogrubienie"/>
        </w:rPr>
        <w:t>Art. 4</w:t>
      </w:r>
      <w:r w:rsidR="001F0733" w:rsidRPr="006E46B1">
        <w:rPr>
          <w:rStyle w:val="Ppogrubienie"/>
        </w:rPr>
        <w:t>2</w:t>
      </w:r>
      <w:r w:rsidRPr="006E46B1">
        <w:rPr>
          <w:rStyle w:val="Ppogrubienie"/>
        </w:rPr>
        <w:t xml:space="preserve">. </w:t>
      </w:r>
      <w:r w:rsidRPr="006E46B1">
        <w:t xml:space="preserve">W </w:t>
      </w:r>
      <w:bookmarkStart w:id="47" w:name="_Hlk79738159"/>
      <w:r w:rsidRPr="006E46B1">
        <w:t>ustawie z dnia 27 sierpnia 2009 r. o finansach publicznych (Dz. U. z 2022 r. poz. 1634, z późn. zm.</w:t>
      </w:r>
      <w:r w:rsidRPr="006E46B1">
        <w:rPr>
          <w:rStyle w:val="Odwoanieprzypisudolnego"/>
        </w:rPr>
        <w:footnoteReference w:id="11"/>
      </w:r>
      <w:r w:rsidRPr="006E46B1">
        <w:rPr>
          <w:rStyle w:val="IGindeksgrny"/>
        </w:rPr>
        <w:t>)</w:t>
      </w:r>
      <w:r w:rsidRPr="006E46B1">
        <w:t xml:space="preserve">) </w:t>
      </w:r>
      <w:bookmarkEnd w:id="47"/>
      <w:r w:rsidRPr="006E46B1">
        <w:t>w art. 50 w ust. 6 po pkt 4a dodaje się pkt 4b w brzmieniu:</w:t>
      </w:r>
    </w:p>
    <w:p w14:paraId="5ACF2E4A" w14:textId="77777777" w:rsidR="000F5C57" w:rsidRPr="006E46B1" w:rsidRDefault="000F5C57" w:rsidP="000F5C57">
      <w:pPr>
        <w:pStyle w:val="ZPKTzmpktartykuempunktem"/>
      </w:pPr>
      <w:r w:rsidRPr="006E46B1">
        <w:t>„4b)</w:t>
      </w:r>
      <w:r w:rsidRPr="006E46B1">
        <w:tab/>
        <w:t xml:space="preserve">wypłat i obsługi świadczenia wspierającego, o którym mowa w ustawie z dnia </w:t>
      </w:r>
      <w:r w:rsidRPr="006E46B1">
        <w:rPr>
          <w:rFonts w:hint="eastAsia"/>
        </w:rPr>
        <w:t>…</w:t>
      </w:r>
      <w:r w:rsidRPr="006E46B1">
        <w:t xml:space="preserve"> o świadczeniu wspierającym</w:t>
      </w:r>
      <w:r w:rsidR="006476FC" w:rsidRPr="006E46B1">
        <w:t xml:space="preserve"> (Dz. U. …)</w:t>
      </w:r>
      <w:r w:rsidRPr="006E46B1">
        <w:t>;”.</w:t>
      </w:r>
    </w:p>
    <w:p w14:paraId="592FC238" w14:textId="1671C11F" w:rsidR="000F5C57" w:rsidRPr="006E46B1" w:rsidRDefault="000F5C57" w:rsidP="000F5C57">
      <w:pPr>
        <w:pStyle w:val="ARTartustawynprozporzdzenia"/>
      </w:pPr>
      <w:r w:rsidRPr="006E46B1">
        <w:rPr>
          <w:rStyle w:val="Ppogrubienie"/>
        </w:rPr>
        <w:t>Art. 4</w:t>
      </w:r>
      <w:r w:rsidR="001F0733" w:rsidRPr="006E46B1">
        <w:rPr>
          <w:rStyle w:val="Ppogrubienie"/>
        </w:rPr>
        <w:t>3</w:t>
      </w:r>
      <w:r w:rsidRPr="006E46B1">
        <w:t>. W ustawie z dnia 4 lutego 2011 r. o opiece nad dziećmi w wieku do lat 3 (Dz.</w:t>
      </w:r>
      <w:r w:rsidR="001427A6">
        <w:t xml:space="preserve"> </w:t>
      </w:r>
      <w:r w:rsidRPr="006E46B1">
        <w:t>U. z 202</w:t>
      </w:r>
      <w:r w:rsidR="00DE6DE8">
        <w:t>3</w:t>
      </w:r>
      <w:r w:rsidRPr="006E46B1">
        <w:t xml:space="preserve"> r. poz. </w:t>
      </w:r>
      <w:r w:rsidR="00DE6DE8">
        <w:t>204</w:t>
      </w:r>
      <w:r w:rsidRPr="006E46B1">
        <w:t>) w art. 62:</w:t>
      </w:r>
    </w:p>
    <w:p w14:paraId="183AC96B" w14:textId="77777777" w:rsidR="000F5C57" w:rsidRPr="006E46B1" w:rsidRDefault="000F5C57" w:rsidP="000F5C57">
      <w:pPr>
        <w:pStyle w:val="PKTpunkt"/>
      </w:pPr>
      <w:r w:rsidRPr="006E46B1">
        <w:t>1)</w:t>
      </w:r>
      <w:r w:rsidRPr="006E46B1">
        <w:tab/>
        <w:t>dodaje się ust. 1a w brzmieniu:</w:t>
      </w:r>
    </w:p>
    <w:p w14:paraId="224DD701" w14:textId="77777777" w:rsidR="000F5C57" w:rsidRPr="006E46B1" w:rsidRDefault="000F5C57" w:rsidP="000F5C57">
      <w:pPr>
        <w:pStyle w:val="ZUSTzmustartykuempunktem"/>
      </w:pPr>
      <w:r w:rsidRPr="006E46B1">
        <w:t>„1a. Programy, o których mowa w ust. 1</w:t>
      </w:r>
      <w:r w:rsidR="003F43F4">
        <w:t>,</w:t>
      </w:r>
      <w:r w:rsidRPr="006E46B1">
        <w:t xml:space="preserve"> mogą być dofinansowane z:</w:t>
      </w:r>
    </w:p>
    <w:p w14:paraId="1F3DFFA2" w14:textId="77777777" w:rsidR="000F5C57" w:rsidRPr="006E46B1" w:rsidRDefault="000F5C57" w:rsidP="000F5C57">
      <w:pPr>
        <w:pStyle w:val="ZPKTzmpktartykuempunktem"/>
      </w:pPr>
      <w:r w:rsidRPr="006E46B1">
        <w:t>1)</w:t>
      </w:r>
      <w:r w:rsidRPr="006E46B1">
        <w:tab/>
        <w:t>dotacji budżetu państwa</w:t>
      </w:r>
      <w:r w:rsidR="003F43F4">
        <w:t>;</w:t>
      </w:r>
    </w:p>
    <w:p w14:paraId="28849B28" w14:textId="77777777" w:rsidR="000F5C57" w:rsidRPr="006E46B1" w:rsidRDefault="000F5C57" w:rsidP="000F5C57">
      <w:pPr>
        <w:pStyle w:val="ZPKTzmpktartykuempunktem"/>
      </w:pPr>
      <w:r w:rsidRPr="006E46B1">
        <w:t>2)</w:t>
      </w:r>
      <w:r w:rsidRPr="006E46B1">
        <w:tab/>
        <w:t>środków Funduszu Pracy</w:t>
      </w:r>
      <w:r w:rsidR="003F43F4">
        <w:t>;</w:t>
      </w:r>
    </w:p>
    <w:p w14:paraId="024114F1" w14:textId="77777777" w:rsidR="000F5C57" w:rsidRPr="006E46B1" w:rsidRDefault="000F5C57" w:rsidP="000F5C57">
      <w:pPr>
        <w:pStyle w:val="ZPKTzmpktartykuempunktem"/>
      </w:pPr>
      <w:r w:rsidRPr="006E46B1">
        <w:t>3)</w:t>
      </w:r>
      <w:r w:rsidRPr="006E46B1">
        <w:tab/>
        <w:t>środków europejskich, o których mowa w art. 5 ust. 3 pkt 1 ustawy z dnia 27 sierpnia 2009 r. o finansach publicznych (Dz. U. z 2022 r. poz. 1634, z późn. zm.</w:t>
      </w:r>
      <w:r w:rsidRPr="006E46B1">
        <w:rPr>
          <w:rStyle w:val="IGindeksgrny"/>
        </w:rPr>
        <w:footnoteReference w:id="12"/>
      </w:r>
      <w:r w:rsidRPr="006E46B1">
        <w:rPr>
          <w:rStyle w:val="IGindeksgrny"/>
        </w:rPr>
        <w:t>)</w:t>
      </w:r>
      <w:r w:rsidRPr="006E46B1">
        <w:t>) wraz ze współfinansowaniem krajowym z budżetu państwa, o którym mowa w art. 2 pkt 37 ustawy z dnia 28 kwietnia 2022 r. o zasadach realizacji zadań finansowanych ze środków europejskich w perspektywie finansowej 2021–2027 (Dz. U. poz. 1079)</w:t>
      </w:r>
      <w:r w:rsidR="003F43F4">
        <w:t>;</w:t>
      </w:r>
    </w:p>
    <w:p w14:paraId="15CD1900" w14:textId="77777777" w:rsidR="000F5C57" w:rsidRPr="006E46B1" w:rsidRDefault="000F5C57" w:rsidP="000F5C57">
      <w:pPr>
        <w:pStyle w:val="ZPKTzmpktartykuempunktem"/>
      </w:pPr>
      <w:r w:rsidRPr="006E46B1">
        <w:t>4)</w:t>
      </w:r>
      <w:r w:rsidRPr="006E46B1">
        <w:tab/>
        <w:t>środków europejskich, o których mowa w art. 5 ust. 3 pkt 5d ustawy z dnia 27 sierpnia 2009 r. o finansach publicznych.”;</w:t>
      </w:r>
    </w:p>
    <w:p w14:paraId="7844D85C" w14:textId="77777777" w:rsidR="000F5C57" w:rsidRPr="006E46B1" w:rsidRDefault="000F5C57" w:rsidP="000F5C57">
      <w:pPr>
        <w:pStyle w:val="PKTpunkt"/>
      </w:pPr>
      <w:r w:rsidRPr="006E46B1">
        <w:t>2)</w:t>
      </w:r>
      <w:r w:rsidRPr="006E46B1">
        <w:tab/>
        <w:t>w ust. 2 pkt 3 otrzymuje brzmienie:</w:t>
      </w:r>
    </w:p>
    <w:p w14:paraId="042D3D95" w14:textId="77777777" w:rsidR="000F5C57" w:rsidRPr="006E46B1" w:rsidRDefault="000F5C57" w:rsidP="000F5C57">
      <w:pPr>
        <w:pStyle w:val="ZPKTzmpktartykuempunktem"/>
      </w:pPr>
      <w:r w:rsidRPr="006E46B1">
        <w:lastRenderedPageBreak/>
        <w:t>„3)</w:t>
      </w:r>
      <w:r w:rsidRPr="006E46B1">
        <w:tab/>
        <w:t>minimalny okres funkcjonowania instytucji lub miejsc opieki dofinansowanych w ramach programów;</w:t>
      </w:r>
    </w:p>
    <w:p w14:paraId="56A02FDB" w14:textId="77777777" w:rsidR="000F5C57" w:rsidRPr="006E46B1" w:rsidRDefault="000F5C57" w:rsidP="000F5C57">
      <w:pPr>
        <w:pStyle w:val="PKTpunkt"/>
      </w:pPr>
      <w:r w:rsidRPr="006E46B1">
        <w:t>3)</w:t>
      </w:r>
      <w:r w:rsidRPr="006E46B1">
        <w:tab/>
        <w:t>ust. 4 i 5 otrzymują brzmienie:</w:t>
      </w:r>
    </w:p>
    <w:p w14:paraId="5A58BD46" w14:textId="77777777" w:rsidR="000F5C57" w:rsidRPr="006E46B1" w:rsidRDefault="000F5C57" w:rsidP="000F5C57">
      <w:pPr>
        <w:pStyle w:val="ZUSTzmustartykuempunktem"/>
      </w:pPr>
      <w:r w:rsidRPr="006E46B1">
        <w:t>„4. Podmioty, o których mowa w art. 8 ust. 1, korzystające z programów, o których mowa w ust. 1, mogą otrzymywać środki finansowe, o których mowa w ust. 1a, na dofinansowanie utworzenia lub funkcjonowania żłobków, klubów dziecięcych lub dziennych opiekunów, przy czym wysokość dotacji oraz środków Funduszu Pracy nie może łącznie przekroczyć 80% kosztów realizacji zadania.</w:t>
      </w:r>
    </w:p>
    <w:p w14:paraId="196202AB" w14:textId="77777777" w:rsidR="000F5C57" w:rsidRPr="006E46B1" w:rsidRDefault="000F5C57" w:rsidP="000F5C57">
      <w:pPr>
        <w:pStyle w:val="ZUSTzmustartykuempunktem"/>
      </w:pPr>
      <w:r w:rsidRPr="006E46B1">
        <w:t>5. Środki finansowe, o których mowa w ust. 1a, przyznaje wojewoda po uzgodnieniu z ministrem właściwym do spraw rodziny.”;</w:t>
      </w:r>
    </w:p>
    <w:p w14:paraId="600D2499" w14:textId="77777777" w:rsidR="000F5C57" w:rsidRPr="006E46B1" w:rsidRDefault="000F5C57" w:rsidP="000F5C57">
      <w:pPr>
        <w:pStyle w:val="PKTpunkt"/>
      </w:pPr>
      <w:r w:rsidRPr="006E46B1">
        <w:t>4)</w:t>
      </w:r>
      <w:r w:rsidRPr="006E46B1">
        <w:tab/>
        <w:t>w ust. 6:</w:t>
      </w:r>
    </w:p>
    <w:p w14:paraId="7341F08C" w14:textId="77777777" w:rsidR="000F5C57" w:rsidRPr="006E46B1" w:rsidRDefault="000F5C57" w:rsidP="000F5C57">
      <w:pPr>
        <w:pStyle w:val="LITlitera"/>
      </w:pPr>
      <w:r w:rsidRPr="006E46B1">
        <w:t>a)</w:t>
      </w:r>
      <w:r w:rsidRPr="006E46B1">
        <w:tab/>
        <w:t>pkt 2 otrzymuje brzmienie:</w:t>
      </w:r>
    </w:p>
    <w:p w14:paraId="43B62B70" w14:textId="77777777" w:rsidR="000F5C57" w:rsidRPr="006E46B1" w:rsidRDefault="000F5C57" w:rsidP="000F5C57">
      <w:pPr>
        <w:pStyle w:val="ZLITPKTzmpktliter"/>
      </w:pPr>
      <w:r w:rsidRPr="006E46B1">
        <w:t>„2)</w:t>
      </w:r>
      <w:r w:rsidRPr="006E46B1">
        <w:tab/>
        <w:t>wysokość przyznanych środków finansowych, o których mowa w ust. 1a;”,</w:t>
      </w:r>
    </w:p>
    <w:p w14:paraId="3EAD35D7" w14:textId="77777777" w:rsidR="000F5C57" w:rsidRPr="006E46B1" w:rsidRDefault="000F5C57" w:rsidP="000F5C57">
      <w:pPr>
        <w:pStyle w:val="LITlitera"/>
      </w:pPr>
      <w:r w:rsidRPr="006E46B1">
        <w:t>b)</w:t>
      </w:r>
      <w:r w:rsidRPr="006E46B1">
        <w:tab/>
        <w:t>pkt 4–6 otrzymują brzmienie:</w:t>
      </w:r>
    </w:p>
    <w:p w14:paraId="15F73DE4" w14:textId="77777777" w:rsidR="000F5C57" w:rsidRPr="006E46B1" w:rsidRDefault="000F5C57" w:rsidP="000F5C57">
      <w:pPr>
        <w:pStyle w:val="ZLITPKTzmpktliter"/>
      </w:pPr>
      <w:r w:rsidRPr="006E46B1">
        <w:t>„4)</w:t>
      </w:r>
      <w:r w:rsidRPr="006E46B1">
        <w:tab/>
        <w:t>termin wykorzystania środków finansowych, o których mowa w ust. 1a;</w:t>
      </w:r>
    </w:p>
    <w:p w14:paraId="490E23ED" w14:textId="77777777" w:rsidR="000F5C57" w:rsidRPr="006E46B1" w:rsidRDefault="000F5C57" w:rsidP="000F5C57">
      <w:pPr>
        <w:pStyle w:val="ZLITPKTzmpktliter"/>
      </w:pPr>
      <w:r w:rsidRPr="006E46B1">
        <w:t>5)</w:t>
      </w:r>
      <w:r w:rsidRPr="006E46B1">
        <w:tab/>
        <w:t>termin i sposób rozliczenia przyznanych środków finansowych, o których mowa w ust. 1a, w tym zasady ich rozliczania;</w:t>
      </w:r>
    </w:p>
    <w:p w14:paraId="3E851B9B" w14:textId="77777777" w:rsidR="000F5C57" w:rsidRPr="006E46B1" w:rsidRDefault="000F5C57" w:rsidP="000F5C57">
      <w:pPr>
        <w:pStyle w:val="ZLITPKTzmpktliter"/>
      </w:pPr>
      <w:r w:rsidRPr="006E46B1">
        <w:t>6)</w:t>
      </w:r>
      <w:r w:rsidRPr="006E46B1">
        <w:tab/>
        <w:t>termin zwrotu:</w:t>
      </w:r>
    </w:p>
    <w:p w14:paraId="1380E15A" w14:textId="77777777" w:rsidR="000F5C57" w:rsidRPr="006E46B1" w:rsidRDefault="000F5C57" w:rsidP="000F5C57">
      <w:pPr>
        <w:pStyle w:val="ZLITLITzmlitliter"/>
      </w:pPr>
      <w:r w:rsidRPr="006E46B1">
        <w:t>a)</w:t>
      </w:r>
      <w:r w:rsidRPr="006E46B1">
        <w:tab/>
        <w:t>niewykorzystanej części dotacji oraz środków z Funduszu Pracy – nie dłuższy niż 15 dni od określonego w umowie dnia wykonania zadania,</w:t>
      </w:r>
    </w:p>
    <w:p w14:paraId="5251FD94" w14:textId="77777777" w:rsidR="000F5C57" w:rsidRPr="006E46B1" w:rsidRDefault="000F5C57" w:rsidP="000F5C57">
      <w:pPr>
        <w:pStyle w:val="ZLITLITzmlitliter"/>
      </w:pPr>
      <w:r w:rsidRPr="006E46B1">
        <w:t>b)</w:t>
      </w:r>
      <w:r w:rsidRPr="006E46B1">
        <w:tab/>
        <w:t>niewykorzystanej części środków, o których mowa w ust. 1a pkt 3 i 4 – nie dłuższy niż 14 dni od określonego w umowie dnia zakończenia zadania;”,</w:t>
      </w:r>
    </w:p>
    <w:p w14:paraId="2E7A0656" w14:textId="77777777" w:rsidR="000F5C57" w:rsidRPr="006E46B1" w:rsidRDefault="000F5C57" w:rsidP="000F5C57">
      <w:pPr>
        <w:pStyle w:val="LITlitera"/>
      </w:pPr>
      <w:r w:rsidRPr="006E46B1">
        <w:t>c)</w:t>
      </w:r>
      <w:r w:rsidRPr="006E46B1">
        <w:tab/>
        <w:t>pkt 8 otrzymuje brzmienie:</w:t>
      </w:r>
    </w:p>
    <w:p w14:paraId="1A51D67B" w14:textId="77777777" w:rsidR="000F5C57" w:rsidRPr="006E46B1" w:rsidRDefault="000F5C57" w:rsidP="000F5C57">
      <w:pPr>
        <w:pStyle w:val="ZLITPKTzmpktliter"/>
      </w:pPr>
      <w:r w:rsidRPr="006E46B1">
        <w:t>„8)</w:t>
      </w:r>
      <w:r w:rsidRPr="006E46B1">
        <w:tab/>
        <w:t>warunki i sposób zmiany oraz rozwiązania umowy, w tym zasady zwrotu środków finansowych, o których mowa w ust. 1a.”;</w:t>
      </w:r>
    </w:p>
    <w:p w14:paraId="509DD9DD" w14:textId="77777777" w:rsidR="000F5C57" w:rsidRPr="006E46B1" w:rsidRDefault="000F5C57" w:rsidP="000F5C57">
      <w:pPr>
        <w:pStyle w:val="PKTpunkt"/>
      </w:pPr>
      <w:r w:rsidRPr="006E46B1">
        <w:t>5)</w:t>
      </w:r>
      <w:r w:rsidRPr="006E46B1">
        <w:tab/>
        <w:t>po ust. 7 dodaje się ust. 7a i 7b w brzmieniu:</w:t>
      </w:r>
    </w:p>
    <w:p w14:paraId="52BBE16E" w14:textId="77777777" w:rsidR="000F5C57" w:rsidRPr="006E46B1" w:rsidRDefault="000F5C57" w:rsidP="000F5C57">
      <w:pPr>
        <w:pStyle w:val="ZUSTzmustartykuempunktem"/>
      </w:pPr>
      <w:r w:rsidRPr="006E46B1">
        <w:t>„7a. 1. Organem właściwym do umarzania, odraczania terminów lub rozkładania na raty spłat należności pochodzących ze środków europejskich, a także wydania decyzji o zwrocie środków, o których mowa w ust. 1a pkt 3 i 4, w związku z niewykorzystaniem środków, wykorzystaniem środków niezgodnie z przeznaczeniem, wykorzystaniem środków z naruszeniem procedur obowiązujących przy ich wykorzystywaniu, nienależnym pobraniem środków lub pobraniem środków w nadmiernej wysokości oraz decyzji o odpowiedzialności osób trzecich na podstawie</w:t>
      </w:r>
      <w:r w:rsidR="00D418FB">
        <w:t xml:space="preserve"> ustawy z dnia 29 sierpnia 1997 </w:t>
      </w:r>
      <w:r w:rsidRPr="006E46B1">
        <w:t xml:space="preserve">r. </w:t>
      </w:r>
      <w:r w:rsidR="0068708C">
        <w:lastRenderedPageBreak/>
        <w:t>–</w:t>
      </w:r>
      <w:r w:rsidR="008C2653">
        <w:t xml:space="preserve"> </w:t>
      </w:r>
      <w:r w:rsidRPr="006E46B1">
        <w:t>Ordynacj</w:t>
      </w:r>
      <w:r w:rsidR="00C7697D">
        <w:t>a</w:t>
      </w:r>
      <w:r w:rsidRPr="006E46B1">
        <w:t xml:space="preserve"> podatkowa (Dz. U. z 2022 r. poz. 2651 i 2707 oraz z 2023 r. poz. 326</w:t>
      </w:r>
      <w:r w:rsidR="00D75F28">
        <w:t>, 511, 556 i 614</w:t>
      </w:r>
      <w:r w:rsidRPr="006E46B1">
        <w:t>), jest wojewoda.</w:t>
      </w:r>
    </w:p>
    <w:p w14:paraId="0CC41341" w14:textId="77777777" w:rsidR="000F5C57" w:rsidRPr="006E46B1" w:rsidRDefault="000F5C57" w:rsidP="000F5C57">
      <w:pPr>
        <w:pStyle w:val="ZUSTzmustartykuempunktem"/>
      </w:pPr>
      <w:r w:rsidRPr="006E46B1">
        <w:t>7b. Organem odwoławczym od decyzji wydanej przez wojewodę jest minister właściwy do spraw finansów publicznych.”;</w:t>
      </w:r>
    </w:p>
    <w:p w14:paraId="5923535E" w14:textId="77777777" w:rsidR="000F5C57" w:rsidRPr="006E46B1" w:rsidRDefault="000F5C57" w:rsidP="000F5C57">
      <w:pPr>
        <w:pStyle w:val="PKTpunkt"/>
      </w:pPr>
      <w:r w:rsidRPr="006E46B1">
        <w:t>6)</w:t>
      </w:r>
      <w:r w:rsidRPr="006E46B1">
        <w:tab/>
        <w:t>po ust. 8 dodaje się ust. 8a w brzmieniu:</w:t>
      </w:r>
    </w:p>
    <w:p w14:paraId="3B42242D" w14:textId="77777777" w:rsidR="000F5C57" w:rsidRPr="006E46B1" w:rsidRDefault="000F5C57" w:rsidP="000F5C57">
      <w:pPr>
        <w:pStyle w:val="ZARTzmartartykuempunktem"/>
      </w:pPr>
      <w:r w:rsidRPr="006E46B1">
        <w:t>„8a. Środku, o których mowa w ust. 1a pkt 3 i 4:</w:t>
      </w:r>
    </w:p>
    <w:p w14:paraId="7372A2D1" w14:textId="77777777" w:rsidR="000F5C57" w:rsidRPr="006E46B1" w:rsidRDefault="000F5C57" w:rsidP="000F5C57">
      <w:pPr>
        <w:pStyle w:val="ZPKTzmpktartykuempunktem"/>
      </w:pPr>
      <w:r w:rsidRPr="006E46B1">
        <w:t>1)</w:t>
      </w:r>
      <w:r w:rsidRPr="006E46B1">
        <w:tab/>
        <w:t>wykorzystane niezgodnie z przeznaczeniem,</w:t>
      </w:r>
    </w:p>
    <w:p w14:paraId="0FDD2F47" w14:textId="77777777" w:rsidR="000F5C57" w:rsidRPr="006E46B1" w:rsidRDefault="000F5C57" w:rsidP="000F5C57">
      <w:pPr>
        <w:pStyle w:val="ZPKTzmpktartykuempunktem"/>
      </w:pPr>
      <w:r w:rsidRPr="006E46B1">
        <w:t>2)</w:t>
      </w:r>
      <w:r w:rsidRPr="006E46B1">
        <w:tab/>
        <w:t>wykorzystane z naruszeniem procedur obowiązujących przy ich wykorzystaniu, w tym postanowień umowy, o której mowa w art. 14l</w:t>
      </w:r>
      <w:r w:rsidR="00D418FB">
        <w:t>zh ustawy z dnia 6 grudnia 2006 </w:t>
      </w:r>
      <w:r w:rsidRPr="006E46B1">
        <w:t>r. o zasadach prowadzenia polityki rozwoju (Dz. U. z 20</w:t>
      </w:r>
      <w:r w:rsidR="00DC7BB7">
        <w:t>23</w:t>
      </w:r>
      <w:r w:rsidRPr="006E46B1">
        <w:t xml:space="preserve"> r. poz. </w:t>
      </w:r>
      <w:r w:rsidR="00DC7BB7">
        <w:t>225</w:t>
      </w:r>
      <w:r w:rsidRPr="006E46B1">
        <w:t xml:space="preserve"> </w:t>
      </w:r>
      <w:r w:rsidR="00323EE7">
        <w:t xml:space="preserve">i </w:t>
      </w:r>
      <w:r w:rsidR="00DC7BB7">
        <w:t>412</w:t>
      </w:r>
      <w:r w:rsidRPr="006E46B1">
        <w:t>),</w:t>
      </w:r>
    </w:p>
    <w:p w14:paraId="336B7A4E" w14:textId="77777777" w:rsidR="000F5C57" w:rsidRPr="006E46B1" w:rsidRDefault="000F5C57" w:rsidP="000F5C57">
      <w:pPr>
        <w:pStyle w:val="ZPKTzmpktartykuempunktem"/>
      </w:pPr>
      <w:r w:rsidRPr="006E46B1">
        <w:t>3)</w:t>
      </w:r>
      <w:r w:rsidRPr="006E46B1">
        <w:tab/>
        <w:t>pobrane nienależnie,</w:t>
      </w:r>
    </w:p>
    <w:p w14:paraId="3D3FCF10" w14:textId="77777777" w:rsidR="000F5C57" w:rsidRPr="006E46B1" w:rsidRDefault="000F5C57" w:rsidP="000F5C57">
      <w:pPr>
        <w:pStyle w:val="ZPKTzmpktartykuempunktem"/>
      </w:pPr>
      <w:r w:rsidRPr="006E46B1">
        <w:t>4)</w:t>
      </w:r>
      <w:r w:rsidRPr="006E46B1">
        <w:tab/>
        <w:t>pobrane w nadmiernej wysokości</w:t>
      </w:r>
    </w:p>
    <w:p w14:paraId="53F772A7" w14:textId="77777777" w:rsidR="000F5C57" w:rsidRPr="006E46B1" w:rsidRDefault="000F5C57" w:rsidP="00D418FB">
      <w:pPr>
        <w:pStyle w:val="ZCZWSPPKTzmczciwsppktartykuempunktem"/>
      </w:pPr>
      <w:r w:rsidRPr="006E46B1">
        <w:t>– podlegają zwrotowi, wraz z odsetkami, w terminie i na zasadach określonych w art. 207 ustawy z dnia 27 sierpnia 2009 r. o finansach publicznych.”.</w:t>
      </w:r>
    </w:p>
    <w:p w14:paraId="56F64257" w14:textId="77777777" w:rsidR="000F5C57" w:rsidRPr="006E46B1" w:rsidRDefault="000F5C57" w:rsidP="000F5C57">
      <w:pPr>
        <w:pStyle w:val="ARTartustawynprozporzdzenia"/>
      </w:pPr>
      <w:r w:rsidRPr="006E46B1">
        <w:rPr>
          <w:rStyle w:val="Ppogrubienie"/>
        </w:rPr>
        <w:t>Art. 4</w:t>
      </w:r>
      <w:r w:rsidR="001F0733" w:rsidRPr="006E46B1">
        <w:rPr>
          <w:rStyle w:val="Ppogrubienie"/>
        </w:rPr>
        <w:t>4</w:t>
      </w:r>
      <w:r w:rsidRPr="006E46B1">
        <w:rPr>
          <w:rStyle w:val="Ppogrubienie"/>
        </w:rPr>
        <w:t xml:space="preserve">. </w:t>
      </w:r>
      <w:r w:rsidRPr="006E46B1">
        <w:t>W ustawie z dnia 9 czerwca 2011 r. o wspieraniu rodziny i systemie pieczy zastępczej (Dz. U. z 2022 r. poz. 447, 1700 i 2140</w:t>
      </w:r>
      <w:r w:rsidR="00A42BFA">
        <w:t xml:space="preserve"> oraz z 2023 r. poz. 403 i 535</w:t>
      </w:r>
      <w:r w:rsidRPr="006E46B1">
        <w:t>) w art. 38e:</w:t>
      </w:r>
    </w:p>
    <w:p w14:paraId="405BDCFF" w14:textId="77777777" w:rsidR="000F5C57" w:rsidRPr="006E46B1" w:rsidRDefault="000F5C57" w:rsidP="000F5C57">
      <w:pPr>
        <w:pStyle w:val="PKTpunkt"/>
      </w:pPr>
      <w:r w:rsidRPr="006E46B1">
        <w:t>1)</w:t>
      </w:r>
      <w:r w:rsidRPr="006E46B1">
        <w:tab/>
        <w:t>w ust. 1 w pkt 18 kropkę zastępuje się średnikiem i dodaje się pkt 19 w brzmieniu:</w:t>
      </w:r>
    </w:p>
    <w:p w14:paraId="1F39F0DD" w14:textId="77777777" w:rsidR="000F5C57" w:rsidRPr="006E46B1" w:rsidRDefault="000F5C57" w:rsidP="000F5C57">
      <w:pPr>
        <w:pStyle w:val="ZPKTzmpktartykuempunktem"/>
      </w:pPr>
      <w:r w:rsidRPr="006E46B1">
        <w:t>„19)</w:t>
      </w:r>
      <w:r w:rsidRPr="006E46B1">
        <w:tab/>
        <w:t xml:space="preserve">Zakładowi Ubezpieczeń Społecznych – dane, o których mowa w art. 38d ust. 3 pkt 1 w zakresie danych dotyczących dziecka, pkt 4 w zakresie daty urodzenia dziecka, pkt 5, pkt 6 w zakresie danych dotyczących dziecka, pkt 7 lit. b i e, pkt 8 lit. a w zakresie danych dotyczących dziecka, pkt 9 w zakresie dat pobytu dziecka w pieczy zastępczej, w celu weryfikacji danych dotyczących osób ubiegających się o świadczenie wspierające, o którym mowa w ustawie z dnia </w:t>
      </w:r>
      <w:r w:rsidRPr="006E46B1">
        <w:rPr>
          <w:rFonts w:hint="eastAsia"/>
        </w:rPr>
        <w:t>…</w:t>
      </w:r>
      <w:r w:rsidRPr="006E46B1">
        <w:t xml:space="preserve"> o świadczeniu wspierającym (Dz. U. poz. …), osób pobierających świadczenie wspierające oraz członków ich rodzin.”;</w:t>
      </w:r>
    </w:p>
    <w:p w14:paraId="0CDA1A0B" w14:textId="77777777" w:rsidR="000F5C57" w:rsidRPr="006E46B1" w:rsidRDefault="000F5C57" w:rsidP="000F5C57">
      <w:pPr>
        <w:pStyle w:val="PKTpunkt"/>
      </w:pPr>
      <w:r w:rsidRPr="006E46B1">
        <w:t>2)</w:t>
      </w:r>
      <w:r w:rsidRPr="006E46B1">
        <w:tab/>
        <w:t>w ust. 4 w pkt 10 kropkę zastępuje się średnikiem i dodaje się pkt 11 w brzmieniu:</w:t>
      </w:r>
    </w:p>
    <w:p w14:paraId="2625BD9D" w14:textId="77777777" w:rsidR="000F5C57" w:rsidRPr="006E46B1" w:rsidRDefault="000F5C57" w:rsidP="000F5C57">
      <w:pPr>
        <w:pStyle w:val="ZPKTzmpktartykuempunktem"/>
      </w:pPr>
      <w:r w:rsidRPr="006E46B1">
        <w:t>„11)</w:t>
      </w:r>
      <w:r w:rsidRPr="006E46B1">
        <w:tab/>
        <w:t xml:space="preserve">Zakładowi Ubezpieczeń Społecznych – dane, o których mowa w art. 38d ust. 6 pkt 1, 3, 5 i 23, w celu weryfikacji danych dotyczących osób ubiegających się o świadczenie wspierające, o którym mowa w ustawie z dnia </w:t>
      </w:r>
      <w:r w:rsidRPr="006E46B1">
        <w:rPr>
          <w:rFonts w:hint="eastAsia"/>
        </w:rPr>
        <w:t>…</w:t>
      </w:r>
      <w:r w:rsidRPr="006E46B1">
        <w:t xml:space="preserve"> o świadczeniu wspierającym, osób pobierających świadczenie wspierające oraz członków ich rodzin.”;</w:t>
      </w:r>
    </w:p>
    <w:p w14:paraId="10E7EA8F" w14:textId="77777777" w:rsidR="000F5C57" w:rsidRPr="006E46B1" w:rsidRDefault="000F5C57" w:rsidP="000F5C57">
      <w:pPr>
        <w:pStyle w:val="PKTpunkt"/>
      </w:pPr>
      <w:r w:rsidRPr="006E46B1">
        <w:t>3)</w:t>
      </w:r>
      <w:r w:rsidRPr="006E46B1">
        <w:tab/>
        <w:t>w ust. 5 w pkt 10 kropkę zastępuje się średnikiem i dodaje się pkt 11 w brzmieniu:</w:t>
      </w:r>
    </w:p>
    <w:p w14:paraId="2C1E1E1B" w14:textId="77777777" w:rsidR="000F5C57" w:rsidRPr="006E46B1" w:rsidRDefault="000F5C57" w:rsidP="000F5C57">
      <w:pPr>
        <w:pStyle w:val="ZPKTzmpktartykuempunktem"/>
      </w:pPr>
      <w:r w:rsidRPr="006E46B1">
        <w:lastRenderedPageBreak/>
        <w:t>„11)</w:t>
      </w:r>
      <w:r w:rsidRPr="006E46B1">
        <w:tab/>
        <w:t xml:space="preserve">Zakładowi Ubezpieczeń Społecznych – dane, o których mowa w art. 38d ust. 7 pkt 1, 3, 5 i 21, w celu weryfikacji danych dotyczących osób ubiegających się o świadczenie wspierające, o którym mowa w ustawie z dnia </w:t>
      </w:r>
      <w:r w:rsidRPr="006E46B1">
        <w:rPr>
          <w:rFonts w:hint="eastAsia"/>
        </w:rPr>
        <w:t>…</w:t>
      </w:r>
      <w:r w:rsidRPr="006E46B1">
        <w:t xml:space="preserve"> o świadczeniu wspierającym, osób pobierających świadczenie wspierające oraz członków ich rodzin.”.</w:t>
      </w:r>
    </w:p>
    <w:p w14:paraId="1A75C774" w14:textId="77777777" w:rsidR="000F5C57" w:rsidRPr="006E46B1" w:rsidRDefault="000F5C57" w:rsidP="000F5C57">
      <w:pPr>
        <w:pStyle w:val="ARTartustawynprozporzdzenia"/>
      </w:pPr>
      <w:r w:rsidRPr="006E46B1">
        <w:rPr>
          <w:rStyle w:val="Ppogrubienie"/>
        </w:rPr>
        <w:t>Art. 4</w:t>
      </w:r>
      <w:r w:rsidR="001F0733" w:rsidRPr="006E46B1">
        <w:rPr>
          <w:rStyle w:val="Ppogrubienie"/>
        </w:rPr>
        <w:t>5</w:t>
      </w:r>
      <w:r w:rsidRPr="006E46B1">
        <w:rPr>
          <w:rStyle w:val="Ppogrubienie"/>
        </w:rPr>
        <w:t xml:space="preserve">. </w:t>
      </w:r>
      <w:r w:rsidRPr="006E46B1">
        <w:t>1.</w:t>
      </w:r>
      <w:r w:rsidRPr="006E46B1">
        <w:rPr>
          <w:rStyle w:val="Ppogrubienie"/>
        </w:rPr>
        <w:t xml:space="preserve"> </w:t>
      </w:r>
      <w:r w:rsidRPr="006E46B1">
        <w:t>W ustawie z dnia 31 lipca 2019 r. o świadczeniu uzupełniającym dla osób niezdolnych do samodzielnej egzystencji (Dz. U. z 2023 r. poz. 156</w:t>
      </w:r>
      <w:r w:rsidR="00B40364">
        <w:t xml:space="preserve"> i 535</w:t>
      </w:r>
      <w:r w:rsidRPr="006E46B1">
        <w:t>) w art. 2 ust. 2 otrzymuje brzmienie:</w:t>
      </w:r>
    </w:p>
    <w:p w14:paraId="33717838" w14:textId="77777777" w:rsidR="000F5C57" w:rsidRPr="006E46B1" w:rsidRDefault="000F5C57" w:rsidP="000F5C57">
      <w:pPr>
        <w:pStyle w:val="ZUSTzmustartykuempunktem"/>
      </w:pPr>
      <w:r w:rsidRPr="006E46B1">
        <w:t>„2. Świadczenie uzupełniające przysługuje osobom uprawnionym, które nie posiadają prawa do świadczeń pieniężnych finansowanych ze środków publicznych albo suma tych świadczeń o charakterze innym niż jednorazowe, wraz z kwotą wypłacaną przez zagraniczne instytucje właściwe do spraw emerytalno-rentowych, z wyłączeniem renty rodzinnej przyznanej w okolicznościach, o których mowa w art. 68 ust. 1 pkt 3 ustawy z dnia 17 grudnia 1998 r. o emeryturach i rentach z Funduszu Ubezpieczeń Społecznych (Dz. U. z 202</w:t>
      </w:r>
      <w:r w:rsidR="0029368B">
        <w:t>2</w:t>
      </w:r>
      <w:r w:rsidRPr="006E46B1">
        <w:t xml:space="preserve"> r. poz. </w:t>
      </w:r>
      <w:r w:rsidR="0029368B">
        <w:t>504, 1504 i 2461</w:t>
      </w:r>
      <w:r w:rsidRPr="006E46B1">
        <w:t xml:space="preserve">), zasiłku pielęgnacyjnego, dodatku energetycznego, o którym mowa w art. 5c ustawy z dnia 10 kwietnia 1997 r. </w:t>
      </w:r>
      <w:r w:rsidR="0068708C">
        <w:t>–</w:t>
      </w:r>
      <w:r w:rsidRPr="006E46B1">
        <w:t xml:space="preserve"> Prawo energetyczne (Dz. U. z 2022 r. poz. 1385, 1723, 2127, 2243, 2370 i 2687 oraz z 2023 r. poz. 295), dodatku osłonowego, o którym mowa w art. 2 ust. 1 ustawy z dnia 17 grudnia 2021 r. o dodatku osłonowym (Dz. U. z 2023 r. poz. 169</w:t>
      </w:r>
      <w:r w:rsidR="00241301">
        <w:t xml:space="preserve"> i 295</w:t>
      </w:r>
      <w:r w:rsidRPr="006E46B1">
        <w:t>), dodatku węglowego, o którym mowa w art. 2 ust. 1 ustawy z dnia 5 sierpnia 2022 r. o dodatku węglowym (Dz. U. z 2023 r. poz. 141 i 295), dodatku dla gospodarstw domowych z tytułu wykorzystywania niektórych źródeł ciepła, o którym mowa w art. 1 pkt 2 ustawy z dnia 15 września 2022 r. o szczególnych rozwiązaniach w zakresie niektórych źródeł ciepła w związku z sytuacją na rynku paliw (Dz. U. poz. 1967, 2127, 2185, 2236, 2243 i 2687 oraz z 2023 r. poz. 295), dodatku elektrycznego, o którym mowa w art. 27 ust. 1 ustawy z dnia 7 października 2022 r. o szczególnych rozwiązaniach służących ochronie odbiorców energii elektrycznej w 2023 roku w związku z sytuacją na rynku energii elektrycznej (Dz. U. z 2023 r. poz. 269 i 295), świadczenia wspierającego, o którym mowa w ustawie z dnia … o świadczeniu wspierającym (Dz. U. poz. …) oraz innych dodatków i świadczeń wypłacanych wraz z tymi świadczeniami na podstawie odrębnych przepisów przed dokonaniem odliczeń, potrąceń i zmniejszeń, nie przekracza kwoty 2157,80 zł miesięcznie.”.</w:t>
      </w:r>
    </w:p>
    <w:p w14:paraId="231DD656" w14:textId="77777777" w:rsidR="000F5C57" w:rsidRPr="00D418FB" w:rsidRDefault="000F5C57" w:rsidP="00D418FB">
      <w:pPr>
        <w:pStyle w:val="ROZDZODDZOZNoznaczenierozdziauluboddziau"/>
        <w:rPr>
          <w:rStyle w:val="Ppogrubienie"/>
          <w:b w:val="0"/>
        </w:rPr>
      </w:pPr>
      <w:r w:rsidRPr="00D418FB">
        <w:rPr>
          <w:rStyle w:val="Ppogrubienie"/>
          <w:b w:val="0"/>
        </w:rPr>
        <w:lastRenderedPageBreak/>
        <w:t>Rozdział 7</w:t>
      </w:r>
    </w:p>
    <w:p w14:paraId="4AB45A7D" w14:textId="77777777" w:rsidR="000F5C57" w:rsidRPr="006E46B1" w:rsidRDefault="000F5C57" w:rsidP="000F5C57">
      <w:pPr>
        <w:pStyle w:val="ROZDZODDZPRZEDMprzedmiotregulacjirozdziauluboddziau"/>
      </w:pPr>
      <w:r w:rsidRPr="006E46B1">
        <w:t>Przepisy przejściowe, dostosowujące i przepis końcowy</w:t>
      </w:r>
    </w:p>
    <w:p w14:paraId="04003E90" w14:textId="77777777" w:rsidR="000F5C57" w:rsidRPr="006E46B1" w:rsidRDefault="000F5C57" w:rsidP="000F5C57">
      <w:pPr>
        <w:pStyle w:val="ARTartustawynprozporzdzenia"/>
      </w:pPr>
      <w:r w:rsidRPr="006E46B1">
        <w:rPr>
          <w:rStyle w:val="Ppogrubienie"/>
        </w:rPr>
        <w:t>A</w:t>
      </w:r>
      <w:r w:rsidRPr="006E46B1">
        <w:rPr>
          <w:rStyle w:val="Ppogrubienie"/>
          <w:rFonts w:hint="eastAsia"/>
        </w:rPr>
        <w:t>rt</w:t>
      </w:r>
      <w:r w:rsidRPr="006E46B1">
        <w:rPr>
          <w:rStyle w:val="Ppogrubienie"/>
        </w:rPr>
        <w:t>. 4</w:t>
      </w:r>
      <w:r w:rsidR="001F0733" w:rsidRPr="006E46B1">
        <w:rPr>
          <w:rStyle w:val="Ppogrubienie"/>
        </w:rPr>
        <w:t>6</w:t>
      </w:r>
      <w:r w:rsidRPr="006E46B1">
        <w:rPr>
          <w:rStyle w:val="Ppogrubienie"/>
        </w:rPr>
        <w:t>.</w:t>
      </w:r>
      <w:r w:rsidRPr="006E46B1">
        <w:t xml:space="preserve"> Zakład Ubezpieczeń Społecznych, w terminie do dnia 1 </w:t>
      </w:r>
      <w:r w:rsidR="008A3E9B" w:rsidRPr="006E46B1">
        <w:t xml:space="preserve">października </w:t>
      </w:r>
      <w:r w:rsidRPr="006E46B1">
        <w:t>2023 r., zamieści na swojej stronie podmiotowej Biuletynu Informacji Publicznej informację o wymogach, które muszą spełniać, na potrzeby złożenia wniosku oraz załączników</w:t>
      </w:r>
      <w:r w:rsidR="00990698" w:rsidRPr="006E46B1">
        <w:t xml:space="preserve"> do wnios</w:t>
      </w:r>
      <w:r w:rsidR="00A640D9">
        <w:t>k</w:t>
      </w:r>
      <w:r w:rsidR="00990698" w:rsidRPr="006E46B1">
        <w:t>u</w:t>
      </w:r>
      <w:r w:rsidRPr="006E46B1">
        <w:t>, banki krajowe, spółdzielcze kasy oszczędnościowo-kredytowe świadczące usługi drogą elektroniczną oraz minister właściwy do spraw rodziny.</w:t>
      </w:r>
    </w:p>
    <w:p w14:paraId="186CC2ED" w14:textId="77777777" w:rsidR="000F5C57" w:rsidRPr="006E46B1" w:rsidRDefault="000F5C57" w:rsidP="000F5C57">
      <w:pPr>
        <w:pStyle w:val="ARTartustawynprozporzdzenia"/>
      </w:pPr>
      <w:r w:rsidRPr="006E46B1">
        <w:rPr>
          <w:rStyle w:val="Ppogrubienie"/>
        </w:rPr>
        <w:t>Art. 4</w:t>
      </w:r>
      <w:r w:rsidR="001F0733" w:rsidRPr="006E46B1">
        <w:rPr>
          <w:rStyle w:val="Ppogrubienie"/>
        </w:rPr>
        <w:t>7</w:t>
      </w:r>
      <w:r w:rsidRPr="006E46B1">
        <w:rPr>
          <w:rStyle w:val="Ppogrubienie"/>
        </w:rPr>
        <w:t>.</w:t>
      </w:r>
      <w:r w:rsidRPr="006E46B1">
        <w:t xml:space="preserve"> </w:t>
      </w:r>
      <w:r w:rsidR="00F0248A" w:rsidRPr="006E46B1">
        <w:t xml:space="preserve">1. </w:t>
      </w:r>
      <w:r w:rsidRPr="006E46B1">
        <w:t xml:space="preserve">Do dnia 31 grudnia 2024 r. do zamówień na usługi lub dostawy udzielane przez </w:t>
      </w:r>
      <w:r w:rsidR="00EA3BD1" w:rsidRPr="006E46B1">
        <w:t xml:space="preserve">Ministerstwo Rodziny i Polityki Społecznej oraz </w:t>
      </w:r>
      <w:r w:rsidRPr="006E46B1">
        <w:t>Zakład Ubezpieczeń Społecznych w związku z wdrożeniem realizacji świadczenia wspierającego</w:t>
      </w:r>
      <w:r w:rsidR="00C846BB">
        <w:t>, w tym obsługi objęcia ubezpieczeniem zdrowotnym osoby pobierającej świadczenie wspierające</w:t>
      </w:r>
      <w:r w:rsidRPr="006E46B1">
        <w:t xml:space="preserve"> </w:t>
      </w:r>
      <w:r w:rsidR="00230883" w:rsidRPr="006E46B1">
        <w:t xml:space="preserve">oraz obsługi objęcia ubezpieczeniami emerytalnym i rentowymi oraz ubezpieczeniem zdrowotnym osoby, o której mowa w art. 6c </w:t>
      </w:r>
      <w:r w:rsidR="006F48F6" w:rsidRPr="006E46B1">
        <w:t xml:space="preserve">ust. 1 </w:t>
      </w:r>
      <w:r w:rsidR="00230883" w:rsidRPr="006E46B1">
        <w:t xml:space="preserve">ustawy z dnia 13 października 1998 r. o systemie ubezpieczeń społecznych </w:t>
      </w:r>
      <w:r w:rsidR="00D04622">
        <w:t>(Dz. U. z 2022 r. poz. 1009, z późn. zm.</w:t>
      </w:r>
      <w:r w:rsidR="00D04622">
        <w:rPr>
          <w:rStyle w:val="Odwoanieprzypisudolnego"/>
        </w:rPr>
        <w:footnoteReference w:id="13"/>
      </w:r>
      <w:r w:rsidR="00D04622">
        <w:rPr>
          <w:rStyle w:val="IGindeksgrny"/>
        </w:rPr>
        <w:t>)</w:t>
      </w:r>
      <w:r w:rsidR="00E6185C">
        <w:t>)</w:t>
      </w:r>
      <w:r w:rsidRPr="006E46B1">
        <w:t>przez Zakład Ubezpieczeń Społecznych nie stosuje się przepisów o zamówieniach publicznych.</w:t>
      </w:r>
    </w:p>
    <w:p w14:paraId="1F7EC2CF" w14:textId="77777777" w:rsidR="00CC1D27" w:rsidRPr="006E46B1" w:rsidRDefault="00F0248A" w:rsidP="00CC1D27">
      <w:pPr>
        <w:pStyle w:val="USTustnpkodeksu"/>
      </w:pPr>
      <w:r w:rsidRPr="006E46B1">
        <w:t>2.</w:t>
      </w:r>
      <w:r w:rsidR="00CC1D27" w:rsidRPr="006E46B1">
        <w:t xml:space="preserve"> Zamawiający, w terminie 7 dni od dnia udzielenia zamówienia, o którym mowa w ust. 1, zamieszcza w Biuletynie Zamówień Publicznych informację o udzieleniu tego zamówienia, w której podaje:</w:t>
      </w:r>
    </w:p>
    <w:p w14:paraId="5D044854" w14:textId="77777777" w:rsidR="00CC1D27" w:rsidRPr="006E46B1" w:rsidRDefault="00CC1D27" w:rsidP="00D418FB">
      <w:pPr>
        <w:pStyle w:val="PKTpunkt"/>
      </w:pPr>
      <w:r w:rsidRPr="006E46B1">
        <w:t>1</w:t>
      </w:r>
      <w:r w:rsidR="0068708C">
        <w:t>)</w:t>
      </w:r>
      <w:r w:rsidR="0068708C">
        <w:tab/>
      </w:r>
      <w:r w:rsidRPr="006E46B1">
        <w:t>nazwę i adres siedziby zamawiającego;</w:t>
      </w:r>
    </w:p>
    <w:p w14:paraId="0857A326" w14:textId="77777777" w:rsidR="00CC1D27" w:rsidRPr="006E46B1" w:rsidRDefault="00CC1D27" w:rsidP="00D418FB">
      <w:pPr>
        <w:pStyle w:val="PKTpunkt"/>
      </w:pPr>
      <w:r w:rsidRPr="006E46B1">
        <w:t>2</w:t>
      </w:r>
      <w:r w:rsidR="0068708C">
        <w:t>)</w:t>
      </w:r>
      <w:r w:rsidR="0068708C">
        <w:tab/>
      </w:r>
      <w:r w:rsidRPr="006E46B1">
        <w:t>datę i miejsce zawarcia umowy lub informację o zawarciu umowy drogą elektroniczną;</w:t>
      </w:r>
    </w:p>
    <w:p w14:paraId="251A9A1C" w14:textId="77777777" w:rsidR="00CC1D27" w:rsidRPr="006E46B1" w:rsidRDefault="00CC1D27" w:rsidP="00D418FB">
      <w:pPr>
        <w:pStyle w:val="PKTpunkt"/>
      </w:pPr>
      <w:r w:rsidRPr="006E46B1">
        <w:t>3</w:t>
      </w:r>
      <w:r w:rsidR="0068708C">
        <w:t>)</w:t>
      </w:r>
      <w:r w:rsidR="0068708C">
        <w:tab/>
      </w:r>
      <w:r w:rsidRPr="006E46B1">
        <w:t xml:space="preserve">opis przedmiotu umowy, z wyszczególnieniem odpowiednio ilości rzeczy lub innych dóbr oraz </w:t>
      </w:r>
      <w:r w:rsidRPr="00D418FB">
        <w:t>zakresu</w:t>
      </w:r>
      <w:r w:rsidRPr="006E46B1">
        <w:t xml:space="preserve"> usług;</w:t>
      </w:r>
    </w:p>
    <w:p w14:paraId="0896EB95" w14:textId="77777777" w:rsidR="00CC1D27" w:rsidRPr="006E46B1" w:rsidRDefault="00CC1D27" w:rsidP="00D418FB">
      <w:pPr>
        <w:pStyle w:val="PKTpunkt"/>
      </w:pPr>
      <w:r w:rsidRPr="006E46B1">
        <w:t>4</w:t>
      </w:r>
      <w:r w:rsidR="0068708C">
        <w:t>)</w:t>
      </w:r>
      <w:r w:rsidR="0068708C">
        <w:tab/>
      </w:r>
      <w:r w:rsidRPr="006E46B1">
        <w:t>cenę albo cenę maksymalną, jeżeli cena nie jest znana w chwili zamieszczenia ogłoszenia;</w:t>
      </w:r>
    </w:p>
    <w:p w14:paraId="20D86A94" w14:textId="77777777" w:rsidR="00CC1D27" w:rsidRPr="006E46B1" w:rsidRDefault="00CC1D27" w:rsidP="00D418FB">
      <w:pPr>
        <w:pStyle w:val="PKTpunkt"/>
      </w:pPr>
      <w:r w:rsidRPr="006E46B1">
        <w:t>5</w:t>
      </w:r>
      <w:r w:rsidR="0068708C">
        <w:t>)</w:t>
      </w:r>
      <w:r w:rsidR="0068708C">
        <w:tab/>
      </w:r>
      <w:r w:rsidRPr="006E46B1">
        <w:t>okoliczności faktyczne uzasadniające udzielenie zamówienia bez zastosowania przepisów o zamówieniach publicznych;</w:t>
      </w:r>
    </w:p>
    <w:p w14:paraId="297D7321" w14:textId="77777777" w:rsidR="00F0248A" w:rsidRDefault="00CC1D27" w:rsidP="00D418FB">
      <w:pPr>
        <w:pStyle w:val="PKTpunkt"/>
      </w:pPr>
      <w:r w:rsidRPr="006E46B1">
        <w:t>6</w:t>
      </w:r>
      <w:r w:rsidR="0068708C">
        <w:t>)</w:t>
      </w:r>
      <w:r w:rsidR="0068708C">
        <w:tab/>
      </w:r>
      <w:r w:rsidRPr="006E46B1">
        <w:t>nazwę (firmę) podmiotu albo imię i nazwisko osoby, z którymi została zawarta umowa</w:t>
      </w:r>
      <w:r w:rsidR="004706DC" w:rsidRPr="006E46B1">
        <w:t>.</w:t>
      </w:r>
    </w:p>
    <w:p w14:paraId="4CB677C7" w14:textId="77777777" w:rsidR="00362784" w:rsidRPr="006E46B1" w:rsidRDefault="00362784" w:rsidP="00362784">
      <w:pPr>
        <w:pStyle w:val="ARTartustawynprozporzdzenia"/>
      </w:pPr>
      <w:r w:rsidRPr="006E46B1">
        <w:rPr>
          <w:rStyle w:val="Ppogrubienie"/>
        </w:rPr>
        <w:t>A</w:t>
      </w:r>
      <w:r w:rsidRPr="006E46B1">
        <w:rPr>
          <w:rStyle w:val="Ppogrubienie"/>
          <w:rFonts w:hint="eastAsia"/>
        </w:rPr>
        <w:t>rt</w:t>
      </w:r>
      <w:r w:rsidRPr="006E46B1">
        <w:rPr>
          <w:rStyle w:val="Ppogrubienie"/>
        </w:rPr>
        <w:t>. 4</w:t>
      </w:r>
      <w:r>
        <w:rPr>
          <w:rStyle w:val="Ppogrubienie"/>
        </w:rPr>
        <w:t>8</w:t>
      </w:r>
      <w:r w:rsidRPr="006E46B1">
        <w:rPr>
          <w:rStyle w:val="Ppogrubienie"/>
        </w:rPr>
        <w:t>.</w:t>
      </w:r>
      <w:r w:rsidRPr="006E46B1">
        <w:t xml:space="preserve"> </w:t>
      </w:r>
      <w:r>
        <w:t xml:space="preserve">W </w:t>
      </w:r>
      <w:r w:rsidR="00CD21C4">
        <w:t xml:space="preserve">latach </w:t>
      </w:r>
      <w:r>
        <w:t>2024</w:t>
      </w:r>
      <w:r w:rsidR="00CD21C4">
        <w:t>–2026</w:t>
      </w:r>
      <w:r>
        <w:t xml:space="preserve"> k</w:t>
      </w:r>
      <w:r w:rsidRPr="006E46B1">
        <w:t xml:space="preserve">oszty obsługi, o których mowa w </w:t>
      </w:r>
      <w:r>
        <w:t xml:space="preserve">art. 30 </w:t>
      </w:r>
      <w:r w:rsidRPr="006E46B1">
        <w:t xml:space="preserve">ust. 1, wynoszą </w:t>
      </w:r>
      <w:r w:rsidR="00CD21C4">
        <w:t>2</w:t>
      </w:r>
      <w:r w:rsidRPr="006E46B1">
        <w:t>% kwoty przeznaczonej na wypłatę świadczenia wspierającego.</w:t>
      </w:r>
    </w:p>
    <w:p w14:paraId="0F1DEF61" w14:textId="77777777" w:rsidR="000F5C57" w:rsidRPr="006E46B1" w:rsidRDefault="000F5C57" w:rsidP="005313F4">
      <w:pPr>
        <w:pStyle w:val="ARTartustawynprozporzdzenia"/>
      </w:pPr>
      <w:r w:rsidRPr="006E46B1">
        <w:rPr>
          <w:rStyle w:val="Ppogrubienie"/>
        </w:rPr>
        <w:t>A</w:t>
      </w:r>
      <w:r w:rsidRPr="006E46B1">
        <w:rPr>
          <w:rStyle w:val="Ppogrubienie"/>
          <w:rFonts w:hint="eastAsia"/>
        </w:rPr>
        <w:t>rt</w:t>
      </w:r>
      <w:r w:rsidRPr="006E46B1">
        <w:rPr>
          <w:rStyle w:val="Ppogrubienie"/>
        </w:rPr>
        <w:t>. 4</w:t>
      </w:r>
      <w:r w:rsidR="00C67B16">
        <w:rPr>
          <w:rStyle w:val="Ppogrubienie"/>
        </w:rPr>
        <w:t>9</w:t>
      </w:r>
      <w:r w:rsidRPr="006E46B1">
        <w:rPr>
          <w:rStyle w:val="Ppogrubienie"/>
        </w:rPr>
        <w:t xml:space="preserve">. </w:t>
      </w:r>
      <w:r w:rsidRPr="006E46B1">
        <w:t xml:space="preserve">1. W sprawach o świadczenie pielęgnacyjne i specjalny zasiłek opiekuńczy, o których mowa w ustawie zmienianej w art. 38, oraz o zasiłek dla opiekuna, o którym mowa w </w:t>
      </w:r>
      <w:r w:rsidRPr="006E46B1">
        <w:lastRenderedPageBreak/>
        <w:t>ustawie z dnia 4 kwietnia 2014 r. o ustaleniu i wypłacie zasiłków dla opiekunów</w:t>
      </w:r>
      <w:r w:rsidR="00D418FB">
        <w:t xml:space="preserve"> (Dz. U. z 2020 </w:t>
      </w:r>
      <w:r w:rsidR="009838AF">
        <w:t>r. poz. 1297)</w:t>
      </w:r>
      <w:r w:rsidRPr="006E46B1">
        <w:t xml:space="preserve">, </w:t>
      </w:r>
      <w:r w:rsidR="0016099C" w:rsidRPr="006E46B1">
        <w:t>obejmując</w:t>
      </w:r>
      <w:r w:rsidR="00344CC9" w:rsidRPr="006E46B1">
        <w:t>ych</w:t>
      </w:r>
      <w:r w:rsidR="0016099C" w:rsidRPr="006E46B1">
        <w:t xml:space="preserve"> </w:t>
      </w:r>
      <w:r w:rsidRPr="006E46B1">
        <w:t xml:space="preserve">okres do dnia </w:t>
      </w:r>
      <w:r w:rsidR="000E677C" w:rsidRPr="006E46B1">
        <w:t>31 grudnia 2023 r.</w:t>
      </w:r>
      <w:r w:rsidRPr="006E46B1">
        <w:t>, stosuje się przepisy dotychczasowe.</w:t>
      </w:r>
    </w:p>
    <w:p w14:paraId="0A7506CD" w14:textId="77777777" w:rsidR="000F5C57" w:rsidRPr="006E46B1" w:rsidRDefault="000F5C57" w:rsidP="009167DC">
      <w:pPr>
        <w:pStyle w:val="USTustnpkodeksu"/>
      </w:pPr>
      <w:r w:rsidRPr="006E46B1">
        <w:t xml:space="preserve">2. Osoby, którym przed dniem wejścia w życie niniejszej ustawy, albo od dnia wejścia w życie niniejszej ustawy, </w:t>
      </w:r>
      <w:r w:rsidR="00542BB9" w:rsidRPr="006E46B1">
        <w:t xml:space="preserve">na zasadach obowiązujących do dnia 31 grudnia 2023 r., </w:t>
      </w:r>
      <w:r w:rsidRPr="006E46B1">
        <w:t xml:space="preserve">przyznane zostało </w:t>
      </w:r>
      <w:r w:rsidR="00542BB9" w:rsidRPr="006E46B1">
        <w:t>co najmniej do</w:t>
      </w:r>
      <w:r w:rsidRPr="006E46B1">
        <w:t xml:space="preserve"> </w:t>
      </w:r>
      <w:r w:rsidR="00542BB9" w:rsidRPr="006E46B1">
        <w:t>dnia</w:t>
      </w:r>
      <w:r w:rsidRPr="006E46B1">
        <w:t xml:space="preserve"> 31 grudnia 2023 r. prawo do świadczenia pielęgnacyjnego albo specjalnego zasiłku opiekuńczego, o których mowa w ustawie zmienianej w art. 38, albo zasiłku dla opiekuna, o którym mowa w ustawie z dnia 4 kwietnia 2014 r. o ustaleniu i wypłacie zasiłków dla opiekunów, zachowują, na zasadach obowiązujących do dnia 31 grudnia 2023 r., prawo odpowiednio do świadczenia pielęgnacyjnego, specjalnego zasiłku opiekuńczego lub zasiłku dla opiekuna, nie dłużej jednak niż do końca okresu, na który prawo zostało przyznane, przy czym przepisy art. 16a ust. 8 pkt 7, art. 17 ust. 5 pkt 7, art. 27 ust. 6 i 7</w:t>
      </w:r>
      <w:r w:rsidR="001529C7" w:rsidRPr="006E46B1">
        <w:t>,</w:t>
      </w:r>
      <w:r w:rsidR="00F813CC" w:rsidRPr="006E46B1">
        <w:t xml:space="preserve"> </w:t>
      </w:r>
      <w:r w:rsidRPr="006E46B1">
        <w:t xml:space="preserve">art. 28 ust. 2 i 4a </w:t>
      </w:r>
      <w:r w:rsidR="001529C7" w:rsidRPr="006E46B1">
        <w:t xml:space="preserve">i art. 30 ust. 2 pkt 6 </w:t>
      </w:r>
      <w:r w:rsidRPr="006E46B1">
        <w:t>ustawy zmienianej w art. 38 w brzmieniu nadanym niniejszą ustawą stosuje się.</w:t>
      </w:r>
    </w:p>
    <w:p w14:paraId="4692A08B" w14:textId="77777777" w:rsidR="000F5C57" w:rsidRPr="006E46B1" w:rsidRDefault="000F5C57" w:rsidP="000F5C57">
      <w:pPr>
        <w:pStyle w:val="USTustnpkodeksu"/>
      </w:pPr>
      <w:r w:rsidRPr="006E46B1">
        <w:t xml:space="preserve">3. W przypadku gdy osobie, w związku z opieką nad którą, osoby, </w:t>
      </w:r>
      <w:r w:rsidR="00D418FB">
        <w:t>o których mowa w ust. </w:t>
      </w:r>
      <w:r w:rsidRPr="006E46B1">
        <w:t>2, miały przyznane prawo do świadczenia pielęgnacyjnego albo specjalnego zasiłku opiekuńczego, o których mowa w ustawie zmienianej w art. 38, albo prawo do zasiłku dla opiekuna, o którym mowa w ustawie z dnia 4 kwietnia 2014 r. o ustaleniu i wypłacie zasiłków dla opiekunów, wydane zostało nowe orzeczenie o stopniu niepełnosprawności albo orzeczenie o niepełnosprawności stanowiące kontynuację dotychczasowego orzeczenia, osoby, o których mowa w ust. 2, zachowują prawo odpowiednio do świadczenia pielęgnacyjnego, specjalnego zasiłku opiekuńczego albo zasiłku dla opiekuna, na zasadach obowiązujących do dnia 31 grudnia 2023 r., przy czym przepisy art. 16a ust. 8 pkt 7, art. 17 ust. 5 pkt 7, art. 27 ust. 6 i 7</w:t>
      </w:r>
      <w:r w:rsidR="00726AC9" w:rsidRPr="006E46B1">
        <w:t>,</w:t>
      </w:r>
      <w:r w:rsidRPr="006E46B1">
        <w:t xml:space="preserve"> art. 28 ust. 2 i 4a </w:t>
      </w:r>
      <w:r w:rsidR="00726AC9" w:rsidRPr="006E46B1">
        <w:t xml:space="preserve">i art. 30 ust. 2 pkt 6 </w:t>
      </w:r>
      <w:r w:rsidRPr="006E46B1">
        <w:t>ustawy zmienianej w art. 38 w brzmieniu nadanym niniejszą ustawą stosuje się.</w:t>
      </w:r>
    </w:p>
    <w:p w14:paraId="0225C593" w14:textId="77777777" w:rsidR="000F5C57" w:rsidRPr="006E46B1" w:rsidRDefault="000F5C57" w:rsidP="000F5C57">
      <w:pPr>
        <w:pStyle w:val="USTustnpkodeksu"/>
      </w:pPr>
      <w:r w:rsidRPr="006E46B1">
        <w:t xml:space="preserve">4. Osobom pobierającym świadczenie pielęgnacyjne albo specjalny zasiłek opiekuńczy, o których mowa w ustawie zmienianej w art. 38, albo zasiłek dla opiekuna, o którym mowa w ustawie z dnia 4 kwietnia 2014 r. o ustaleniu i wypłacie zasiłków dla opiekunów, na podstawie przepisów dotychczasowych, prawo odpowiednio </w:t>
      </w:r>
      <w:r w:rsidR="000B5C5B" w:rsidRPr="006E46B1">
        <w:t xml:space="preserve">do </w:t>
      </w:r>
      <w:r w:rsidRPr="006E46B1">
        <w:t xml:space="preserve">świadczenia pielęgnacyjnego, specjalnego zasiłku opiekuńczego albo </w:t>
      </w:r>
      <w:r w:rsidR="000B5C5B" w:rsidRPr="006E46B1">
        <w:t xml:space="preserve">do </w:t>
      </w:r>
      <w:r w:rsidRPr="006E46B1">
        <w:t xml:space="preserve">zasiłku dla opiekuna w trybie i </w:t>
      </w:r>
      <w:r w:rsidR="000B5C5B" w:rsidRPr="006E46B1">
        <w:t xml:space="preserve">na </w:t>
      </w:r>
      <w:r w:rsidRPr="006E46B1">
        <w:t>zasadach określonych w ustawie zmienianej w art. 38 w brzmieniu nadanym niniejszą ustawą nie przysługuje.</w:t>
      </w:r>
    </w:p>
    <w:p w14:paraId="7E193A0B" w14:textId="77777777" w:rsidR="000F5C57" w:rsidRPr="006E46B1" w:rsidRDefault="000F5C57" w:rsidP="000F5C57">
      <w:pPr>
        <w:pStyle w:val="USTustnpkodeksu"/>
      </w:pPr>
      <w:r w:rsidRPr="006E46B1">
        <w:lastRenderedPageBreak/>
        <w:t>5. Organ właściwy w rozumieniu ustawy zmienianej w art. 38, w terminie 3 miesięcy od dnia wejścia w życie niniejszego przepisu, informuje osoby pobierające świadczenie pielęgnacyjne albo specjalny zasiłek opiekuńczy, o których m</w:t>
      </w:r>
      <w:r w:rsidR="00D418FB">
        <w:t>owa w ustawie zmienianej w art. </w:t>
      </w:r>
      <w:r w:rsidRPr="006E46B1">
        <w:t>38, albo zasiłek dla opiekuna, o którym mowa w ustawie z dnia 4 kwietnia 2014 r.</w:t>
      </w:r>
      <w:r w:rsidR="00D418FB">
        <w:t xml:space="preserve"> </w:t>
      </w:r>
      <w:r w:rsidRPr="006E46B1">
        <w:t>o ustaleniu i wypłacie zasiłków dla opiekunów, o zmianach w zasadach dotyczących uprawnień do świadczenia pielęgnacyjnego, specjalnego zasiłku opiekuńczego i zasiłku dla opiekuna.</w:t>
      </w:r>
    </w:p>
    <w:p w14:paraId="28D4A732" w14:textId="77777777" w:rsidR="0003445D" w:rsidRPr="006E46B1" w:rsidRDefault="0003445D" w:rsidP="007D64FA">
      <w:pPr>
        <w:pStyle w:val="USTustnpkodeksu"/>
      </w:pPr>
      <w:r w:rsidRPr="006E46B1">
        <w:t>6.</w:t>
      </w:r>
      <w:r w:rsidR="00F813CC" w:rsidRPr="006E46B1">
        <w:t xml:space="preserve"> </w:t>
      </w:r>
      <w:r w:rsidRPr="006E46B1">
        <w:t>W przypadku śmierci osoby wymagającej opieki, osoba</w:t>
      </w:r>
      <w:r w:rsidR="00D418FB">
        <w:t xml:space="preserve"> pobierająca na podstawie ust. </w:t>
      </w:r>
      <w:r w:rsidR="00983542" w:rsidRPr="006E46B1">
        <w:t>1</w:t>
      </w:r>
      <w:r w:rsidR="006A523C" w:rsidRPr="006E46B1">
        <w:t>–3 świadczenie pielęgnacyjne albo specjalny zasiłek opiekuńczy, o których mowa w ustawie zmienianej w art. 38, albo zasiłek dla opiekuna, o</w:t>
      </w:r>
      <w:r w:rsidR="00D418FB">
        <w:t> którym mowa w ustawie z dnia 4 </w:t>
      </w:r>
      <w:r w:rsidR="006A523C" w:rsidRPr="006E46B1">
        <w:t>kwietnia 2014 r. o ustaleniu i wypłacie zasiłków dla opiekunów</w:t>
      </w:r>
      <w:r w:rsidR="007B4A62" w:rsidRPr="006E46B1">
        <w:t>,</w:t>
      </w:r>
      <w:r w:rsidRPr="006E46B1">
        <w:t xml:space="preserve"> zachowuje, do ostatniego dnia miesiąca następującego po miesiącu, w którym nastąpił zgon osoby wymagającej opieki, prawo odpowiednio </w:t>
      </w:r>
      <w:r w:rsidR="009161EB" w:rsidRPr="006E46B1">
        <w:t xml:space="preserve">do </w:t>
      </w:r>
      <w:r w:rsidRPr="006E46B1">
        <w:t>świadczenia pielęgnacyjnego</w:t>
      </w:r>
      <w:r w:rsidR="006A523C" w:rsidRPr="006E46B1">
        <w:t>,</w:t>
      </w:r>
      <w:r w:rsidRPr="006E46B1">
        <w:t xml:space="preserve"> specjalnego zasiłku opiekuńczego</w:t>
      </w:r>
      <w:r w:rsidR="006A523C" w:rsidRPr="006E46B1">
        <w:t xml:space="preserve"> </w:t>
      </w:r>
      <w:r w:rsidRPr="006E46B1">
        <w:t xml:space="preserve">albo </w:t>
      </w:r>
      <w:r w:rsidR="009161EB" w:rsidRPr="006E46B1">
        <w:t xml:space="preserve">do </w:t>
      </w:r>
      <w:r w:rsidRPr="006E46B1">
        <w:t>zasiłku dla opiekuna.</w:t>
      </w:r>
    </w:p>
    <w:p w14:paraId="011EE2A3" w14:textId="77777777" w:rsidR="0003445D" w:rsidRPr="006E46B1" w:rsidRDefault="0003445D" w:rsidP="007D64FA">
      <w:pPr>
        <w:pStyle w:val="USTustnpkodeksu"/>
      </w:pPr>
      <w:r w:rsidRPr="006E46B1">
        <w:t>7. Osoba otrzymująca świadczenie pielęgnacyjne albo specjalny zasiłek opiekuńczy, o których mowa w ustawie zmienianej w art. 38, albo zasiłek dla opiekuna, o którym mowa w ustawie z dnia 4 kwietnia 2014 r. o ustaleniu i wypłacie zasiłków dla opiekunów, na zasadach określonych w ust. 6, nie traci prawa odpowiednio do świadczenia pielęgnacyjnego, specjalnego zasiłku opiekuńczego albo zasiłku dla opiekuna pomimo podjęcia zatrudnienia lub innej pracy zarobkowej lub ustalenia tej osobie prawa do emerytury, renty, renty rodzinnej z tytułu śmierci małżonka przyznanej w przypadku zbiegu prawa do renty rodzinnej i innego świadczenia emerytalno-rentowego, renty socjalnej, zasiłku stałego, nauczycielskiego świadczenia kompensacyjnego, zasiłku przedemerytalnego, świadczenia przedemerytalnego lub rodzicielskiego świadczenia uzupełniającego, o którym mowa w ustawie z dnia 31 stycznia 2019 r. o rodzicielskim świadczeniu uzupełniającym (Dz. U. z 2022 r. poz. 1051).</w:t>
      </w:r>
    </w:p>
    <w:p w14:paraId="18E946E8" w14:textId="77777777" w:rsidR="0003445D" w:rsidRPr="006E46B1" w:rsidRDefault="00F26ACE" w:rsidP="007D64FA">
      <w:pPr>
        <w:pStyle w:val="USTustnpkodeksu"/>
      </w:pPr>
      <w:r w:rsidRPr="006E46B1">
        <w:t>8</w:t>
      </w:r>
      <w:r w:rsidR="0003445D" w:rsidRPr="006E46B1">
        <w:t>. W przypadku zbiegu prawa do świadczenia pielęgnacyjnego albo specjalnego zasiłku opiekuńczego, o których mowa w ustawie zmienianej w art. 38, albo zasiłku dla opiekuna, o którym mowa w ustawie z dnia 4 kwietnia 2014 r. o ustaleniu i wypłacie zasiłków dla opiekunów, pobieranych na zasadach określonych w ust. 6, z prawem do świadczenia rodzicielskiego lub z prawem</w:t>
      </w:r>
      <w:r w:rsidR="00643659" w:rsidRPr="006E46B1">
        <w:t xml:space="preserve"> do</w:t>
      </w:r>
      <w:r w:rsidR="0003445D" w:rsidRPr="006E46B1">
        <w:t xml:space="preserve"> dodatku do zasiłku rodzinnego, o którym mowa w art. 10 ustawy zmienianej w art. 38, przepisów art. 27 ust. 5 ustawy zmienianej w art. 38 w zakresie tych zbiegów nie stosuje się.</w:t>
      </w:r>
    </w:p>
    <w:p w14:paraId="4851F4E5" w14:textId="77777777" w:rsidR="0003445D" w:rsidRPr="006E46B1" w:rsidRDefault="005A1290" w:rsidP="007D64FA">
      <w:pPr>
        <w:pStyle w:val="USTustnpkodeksu"/>
      </w:pPr>
      <w:r w:rsidRPr="006E46B1">
        <w:t>9. Wójt, burmistrz lub prezydent miasta nie opłaca składki na ubezpieczenia emerytalne i rentowe za osobę pobierającą</w:t>
      </w:r>
      <w:r w:rsidR="00B040ED" w:rsidRPr="006E46B1">
        <w:t>, na zasadach określonych w ust. 6,</w:t>
      </w:r>
      <w:r w:rsidRPr="006E46B1">
        <w:t xml:space="preserve"> </w:t>
      </w:r>
      <w:r w:rsidR="00B040ED" w:rsidRPr="006E46B1">
        <w:t xml:space="preserve">świadczenie pielęgnacyjne </w:t>
      </w:r>
      <w:r w:rsidR="00B040ED" w:rsidRPr="006E46B1">
        <w:lastRenderedPageBreak/>
        <w:t>albo specjalny zasiłek opiekuńczy, o których mowa w ustawie zmienianej w art. 38, albo zasiłek dla opiekuna, o którym mowa w ustawie z dnia 4 kwietnia 2014 r. o ustaleniu i wypłacie zasiłków dla opiekunów</w:t>
      </w:r>
      <w:r w:rsidRPr="006E46B1">
        <w:t>.</w:t>
      </w:r>
    </w:p>
    <w:p w14:paraId="0B2CC688" w14:textId="77777777" w:rsidR="000F5C57" w:rsidRPr="006E46B1" w:rsidRDefault="000F5C57" w:rsidP="000F5C57">
      <w:pPr>
        <w:pStyle w:val="ARTartustawynprozporzdzenia"/>
      </w:pPr>
      <w:r w:rsidRPr="006E46B1">
        <w:rPr>
          <w:rStyle w:val="Ppogrubienie"/>
        </w:rPr>
        <w:t xml:space="preserve">Art. </w:t>
      </w:r>
      <w:r w:rsidR="00C67B16">
        <w:rPr>
          <w:rStyle w:val="Ppogrubienie"/>
        </w:rPr>
        <w:t>50</w:t>
      </w:r>
      <w:r w:rsidRPr="006E46B1">
        <w:rPr>
          <w:rStyle w:val="Ppogrubienie"/>
        </w:rPr>
        <w:t>.</w:t>
      </w:r>
      <w:r w:rsidRPr="006E46B1">
        <w:t xml:space="preserve"> 1. Osoba otrzymująca zasiłek dla opiekuna, o którym mowa w ustawie z dnia 4 kwietnia 2014 r. o ustaleniu i wypłacie zasiłków dla opiekunów, może złożyć wniosek o wydanie decyzji ustalającej prawo do zasiłku dla opiekuna na zasadach obowiązujących od dnia 1 stycznia 2024 r. </w:t>
      </w:r>
    </w:p>
    <w:p w14:paraId="4FC8F638" w14:textId="77777777" w:rsidR="000F5C57" w:rsidRPr="006E46B1" w:rsidRDefault="000F5C57" w:rsidP="000F5C57">
      <w:pPr>
        <w:pStyle w:val="USTustnpkodeksu"/>
      </w:pPr>
      <w:r w:rsidRPr="006E46B1">
        <w:t>2. Przyznanie zasiłku dla opiekuna, o którym mowa w us</w:t>
      </w:r>
      <w:r w:rsidR="00D418FB">
        <w:t xml:space="preserve">tawie z dnia 4 kwietnia 2014 r. </w:t>
      </w:r>
      <w:r w:rsidRPr="006E46B1">
        <w:t>o ustaleniu i wypłacie zasiłków dla opiekunów, z wniosku, o którym mowa w ust. 1, skutkuje utratą prawa do zasiłku dla opiekuna przyznanego na podstawie przepisów dotychczasowych.</w:t>
      </w:r>
    </w:p>
    <w:p w14:paraId="6B9A9FA1" w14:textId="77777777" w:rsidR="000F5C57" w:rsidRPr="006E46B1" w:rsidRDefault="000F5C57" w:rsidP="000F5C57">
      <w:pPr>
        <w:pStyle w:val="USTustnpkodeksu"/>
      </w:pPr>
      <w:r w:rsidRPr="006E46B1">
        <w:t>3. Prawo do zasiłku dla opiekuna, o którym mowa w us</w:t>
      </w:r>
      <w:r w:rsidR="00D418FB">
        <w:t xml:space="preserve">tawie z dnia 4 kwietnia 2014 r. </w:t>
      </w:r>
      <w:r w:rsidRPr="006E46B1">
        <w:t>o ustaleniu i wypłacie zasiłków dla opiekunów, ustala się na czas ważności decyzji ustalającej poziom potrzeby wsparcia, do ostatniego dnia miesiąca, w którym upływa termin ważności tej decyzji.</w:t>
      </w:r>
    </w:p>
    <w:p w14:paraId="25EAC2CD" w14:textId="77777777" w:rsidR="000C43FA" w:rsidRPr="006E46B1" w:rsidRDefault="000F5C57" w:rsidP="000C43FA">
      <w:pPr>
        <w:pStyle w:val="ARTartustawynprozporzdzenia"/>
      </w:pPr>
      <w:r w:rsidRPr="006E46B1">
        <w:rPr>
          <w:rStyle w:val="Ppogrubienie"/>
        </w:rPr>
        <w:t>Art. 5</w:t>
      </w:r>
      <w:r w:rsidR="00C67B16">
        <w:rPr>
          <w:rStyle w:val="Ppogrubienie"/>
        </w:rPr>
        <w:t>1</w:t>
      </w:r>
      <w:r w:rsidRPr="006E46B1">
        <w:rPr>
          <w:rStyle w:val="Ppogrubienie"/>
        </w:rPr>
        <w:t>.</w:t>
      </w:r>
      <w:r w:rsidRPr="006E46B1">
        <w:t xml:space="preserve"> 1.</w:t>
      </w:r>
      <w:r w:rsidR="000C43FA" w:rsidRPr="006E46B1">
        <w:t xml:space="preserve"> Wnioski o wydanie decyzji ustalającej poziom potrzeby wsparcia, o których mowa w art. 6b</w:t>
      </w:r>
      <w:r w:rsidR="000C43FA" w:rsidRPr="006E46B1">
        <w:rPr>
          <w:rStyle w:val="IGindeksgrny"/>
        </w:rPr>
        <w:t>3</w:t>
      </w:r>
      <w:r w:rsidR="000C43FA" w:rsidRPr="006E46B1">
        <w:t xml:space="preserve"> ust. 1 ustawy, o której mowa w art. 37, w brzmieniu nadanym niniejszą ustawą, składa się od dnia 1 stycznia 2024 r.</w:t>
      </w:r>
    </w:p>
    <w:p w14:paraId="3A3FE7BF" w14:textId="77777777" w:rsidR="000F5C57" w:rsidRPr="006E46B1" w:rsidRDefault="000C43FA" w:rsidP="00D418FB">
      <w:pPr>
        <w:pStyle w:val="USTustnpkodeksu"/>
      </w:pPr>
      <w:r w:rsidRPr="006E46B1">
        <w:t>2. Decyzje ustalające poziom potrzeby wsparcia, o których mowa w art. 6b</w:t>
      </w:r>
      <w:r w:rsidRPr="006E46B1">
        <w:rPr>
          <w:rStyle w:val="IGindeksgrny"/>
        </w:rPr>
        <w:t>3</w:t>
      </w:r>
      <w:r w:rsidRPr="006E46B1">
        <w:t xml:space="preserve"> ust. 1 ustawy, o której mowa w art. 37, w brzmieniu nadanym niniejszą ustawą, wydaje się od dnia 1 stycznia 2024 r</w:t>
      </w:r>
      <w:r w:rsidR="000F5C57" w:rsidRPr="006E46B1">
        <w:t>.</w:t>
      </w:r>
    </w:p>
    <w:p w14:paraId="40AA69D8" w14:textId="77777777" w:rsidR="000C43FA" w:rsidRPr="006E46B1" w:rsidRDefault="000F5C57" w:rsidP="000C43FA">
      <w:pPr>
        <w:pStyle w:val="ARTartustawynprozporzdzenia"/>
      </w:pPr>
      <w:r w:rsidRPr="006E46B1">
        <w:rPr>
          <w:rStyle w:val="Ppogrubienie"/>
        </w:rPr>
        <w:t>Art. 5</w:t>
      </w:r>
      <w:r w:rsidR="00C67B16">
        <w:rPr>
          <w:rStyle w:val="Ppogrubienie"/>
        </w:rPr>
        <w:t>2</w:t>
      </w:r>
      <w:r w:rsidRPr="006E46B1">
        <w:rPr>
          <w:rStyle w:val="Ppogrubienie"/>
        </w:rPr>
        <w:t>.</w:t>
      </w:r>
      <w:r w:rsidRPr="006E46B1">
        <w:t xml:space="preserve"> 1.</w:t>
      </w:r>
      <w:r w:rsidR="000C43FA" w:rsidRPr="006E46B1">
        <w:t xml:space="preserve"> Minister właściwy do spraw informatyzacji w porozumieniu z ministrem właściwym do spraw zabezpieczenia społecznego ogłasza w Dzienniku Urzędowym Rzeczypospolitej Polskiej „Monitor Polski” komunikat określający dzień wdrożenia rozwiązań technicznych umożliwiających świadczenie usługi określonej w art. 6b</w:t>
      </w:r>
      <w:r w:rsidR="000C43FA" w:rsidRPr="006E46B1">
        <w:rPr>
          <w:rStyle w:val="IGindeksgrny"/>
        </w:rPr>
        <w:t>3</w:t>
      </w:r>
      <w:r w:rsidR="000C43FA" w:rsidRPr="006E46B1">
        <w:t xml:space="preserve"> ust. 3 pkt 1 ustawy zmienianej w art. 37, w brzmieniu nadanym niniejszą ustawą.</w:t>
      </w:r>
    </w:p>
    <w:p w14:paraId="64AB6D0A" w14:textId="77777777" w:rsidR="000F5C57" w:rsidRPr="006E46B1" w:rsidRDefault="000C43FA" w:rsidP="00D418FB">
      <w:pPr>
        <w:pStyle w:val="USTustnpkodeksu"/>
      </w:pPr>
      <w:r w:rsidRPr="006E46B1">
        <w:t>2. Komunikat ogłasza się w terminie co najmniej 14 dni przed dniem wdrożenia rozwiązań technicznych określonym w tym komunikacie</w:t>
      </w:r>
      <w:r w:rsidR="000F5C57" w:rsidRPr="006E46B1">
        <w:t>.</w:t>
      </w:r>
    </w:p>
    <w:p w14:paraId="1F831637" w14:textId="77777777" w:rsidR="000F5C57" w:rsidRPr="006E46B1" w:rsidRDefault="000F5C57" w:rsidP="000F5C57">
      <w:pPr>
        <w:pStyle w:val="ARTartustawynprozporzdzenia"/>
      </w:pPr>
      <w:r w:rsidRPr="006E46B1">
        <w:rPr>
          <w:rStyle w:val="Ppogrubienie"/>
        </w:rPr>
        <w:t>Art. 5</w:t>
      </w:r>
      <w:r w:rsidR="00C67B16">
        <w:rPr>
          <w:rStyle w:val="Ppogrubienie"/>
        </w:rPr>
        <w:t>3</w:t>
      </w:r>
      <w:r w:rsidRPr="006E46B1">
        <w:rPr>
          <w:rStyle w:val="Ppogrubienie"/>
        </w:rPr>
        <w:t>.</w:t>
      </w:r>
      <w:r w:rsidR="000C43FA" w:rsidRPr="006E46B1">
        <w:t xml:space="preserve"> Minister właściwy do spraw zabezpieczenia społecznego, w terminie trzech miesięcy od dnia wejścia w życie niniejszego przepisu, jest obowiązany przekazać wojewódzkim zespołom do spraw orzekania o niepełnosprawności środki finansowe w wysokości 11,40 mln zł, o których mowa w art. 5</w:t>
      </w:r>
      <w:r w:rsidR="00446DDF" w:rsidRPr="006E46B1">
        <w:t>3</w:t>
      </w:r>
      <w:r w:rsidR="000C43FA" w:rsidRPr="006E46B1">
        <w:t xml:space="preserve"> ust. 1 pkt 2 lit. a, na wdrożenie ustawy</w:t>
      </w:r>
      <w:r w:rsidRPr="006E46B1">
        <w:t>.</w:t>
      </w:r>
    </w:p>
    <w:p w14:paraId="02F7FFF2" w14:textId="77777777" w:rsidR="000C43FA" w:rsidRPr="006E46B1" w:rsidRDefault="000F5C57" w:rsidP="000C43FA">
      <w:pPr>
        <w:pStyle w:val="ARTartustawynprozporzdzenia"/>
      </w:pPr>
      <w:r w:rsidRPr="006E46B1">
        <w:rPr>
          <w:rStyle w:val="Ppogrubienie"/>
        </w:rPr>
        <w:lastRenderedPageBreak/>
        <w:t>Art. 5</w:t>
      </w:r>
      <w:r w:rsidR="00C67B16">
        <w:rPr>
          <w:rStyle w:val="Ppogrubienie"/>
        </w:rPr>
        <w:t>4</w:t>
      </w:r>
      <w:r w:rsidRPr="006E46B1">
        <w:rPr>
          <w:rStyle w:val="Ppogrubienie"/>
        </w:rPr>
        <w:t>.</w:t>
      </w:r>
      <w:r w:rsidRPr="006E46B1">
        <w:t xml:space="preserve"> 1.</w:t>
      </w:r>
      <w:r w:rsidR="000C43FA" w:rsidRPr="006E46B1">
        <w:t xml:space="preserve"> W latach 2023–2033 maksymalny limit wydatków budżetu państwa będących </w:t>
      </w:r>
      <w:bookmarkStart w:id="48" w:name="_Hlk130893238"/>
      <w:r w:rsidR="000C43FA" w:rsidRPr="006E46B1">
        <w:t xml:space="preserve">skutkiem finansowym ustawy zmienianej w art. 37 </w:t>
      </w:r>
      <w:bookmarkEnd w:id="48"/>
      <w:r w:rsidR="000C43FA" w:rsidRPr="006E46B1">
        <w:t>w brzmieniu nadanym niniejszą ustawą, wynosi: 21</w:t>
      </w:r>
      <w:r w:rsidR="00C313D5">
        <w:t>40</w:t>
      </w:r>
      <w:r w:rsidR="000C43FA" w:rsidRPr="006E46B1">
        <w:t>,</w:t>
      </w:r>
      <w:r w:rsidR="00C32633">
        <w:t>79</w:t>
      </w:r>
      <w:r w:rsidR="000C43FA" w:rsidRPr="006E46B1">
        <w:t xml:space="preserve"> mln zł, z tego:</w:t>
      </w:r>
    </w:p>
    <w:p w14:paraId="7F2290B8" w14:textId="77777777" w:rsidR="000C43FA" w:rsidRPr="006E46B1" w:rsidRDefault="000C43FA" w:rsidP="000C43FA">
      <w:pPr>
        <w:pStyle w:val="PKTpunkt"/>
      </w:pPr>
      <w:r w:rsidRPr="006E46B1">
        <w:t>1)</w:t>
      </w:r>
      <w:r w:rsidRPr="006E46B1">
        <w:tab/>
        <w:t>w części 44 – Zabezpieczenie społeczne w:</w:t>
      </w:r>
    </w:p>
    <w:p w14:paraId="6C16F0AF" w14:textId="77777777" w:rsidR="000C43FA" w:rsidRPr="006E46B1" w:rsidRDefault="000C43FA" w:rsidP="000C43FA">
      <w:pPr>
        <w:pStyle w:val="LITlitera"/>
      </w:pPr>
      <w:r w:rsidRPr="006E46B1">
        <w:t>a)</w:t>
      </w:r>
      <w:r w:rsidRPr="006E46B1">
        <w:tab/>
        <w:t xml:space="preserve">2023 r. – </w:t>
      </w:r>
      <w:r w:rsidR="004965A7">
        <w:t>7</w:t>
      </w:r>
      <w:r w:rsidRPr="006E46B1">
        <w:t>,</w:t>
      </w:r>
      <w:r w:rsidR="004965A7">
        <w:t>6</w:t>
      </w:r>
      <w:r w:rsidRPr="006E46B1">
        <w:t>0 mln zł,</w:t>
      </w:r>
    </w:p>
    <w:p w14:paraId="471C547F" w14:textId="77777777" w:rsidR="000C43FA" w:rsidRPr="006E46B1" w:rsidRDefault="000C43FA" w:rsidP="000C43FA">
      <w:pPr>
        <w:pStyle w:val="LITlitera"/>
      </w:pPr>
      <w:r w:rsidRPr="006E46B1">
        <w:t>b)</w:t>
      </w:r>
      <w:r w:rsidRPr="006E46B1">
        <w:tab/>
        <w:t xml:space="preserve">2024 r. – </w:t>
      </w:r>
      <w:r w:rsidR="004965A7">
        <w:t>3</w:t>
      </w:r>
      <w:r w:rsidRPr="006E46B1">
        <w:t>,</w:t>
      </w:r>
      <w:r w:rsidR="004965A7">
        <w:t>13</w:t>
      </w:r>
      <w:r w:rsidRPr="006E46B1">
        <w:t xml:space="preserve"> mln zł,</w:t>
      </w:r>
    </w:p>
    <w:p w14:paraId="24E26DC5" w14:textId="77777777" w:rsidR="000C43FA" w:rsidRPr="006E46B1" w:rsidRDefault="000C43FA" w:rsidP="000C43FA">
      <w:pPr>
        <w:pStyle w:val="LITlitera"/>
      </w:pPr>
      <w:r w:rsidRPr="006E46B1">
        <w:t>c)</w:t>
      </w:r>
      <w:r w:rsidRPr="006E46B1">
        <w:tab/>
        <w:t>2025 r. – 1,</w:t>
      </w:r>
      <w:r w:rsidR="004965A7">
        <w:t>89</w:t>
      </w:r>
      <w:r w:rsidRPr="006E46B1">
        <w:t xml:space="preserve"> mln zł,</w:t>
      </w:r>
    </w:p>
    <w:p w14:paraId="1D99EC0B" w14:textId="77777777" w:rsidR="000C43FA" w:rsidRPr="006E46B1" w:rsidRDefault="000C43FA" w:rsidP="000C43FA">
      <w:pPr>
        <w:pStyle w:val="LITlitera"/>
      </w:pPr>
      <w:r w:rsidRPr="006E46B1">
        <w:t>d)</w:t>
      </w:r>
      <w:r w:rsidRPr="006E46B1">
        <w:tab/>
        <w:t>2026 r. – 1,</w:t>
      </w:r>
      <w:r w:rsidR="004965A7">
        <w:t>9</w:t>
      </w:r>
      <w:r w:rsidR="00CB0B8A">
        <w:t>5</w:t>
      </w:r>
      <w:r w:rsidRPr="006E46B1">
        <w:t xml:space="preserve"> mln zł,</w:t>
      </w:r>
    </w:p>
    <w:p w14:paraId="350134CB" w14:textId="77777777" w:rsidR="000C43FA" w:rsidRPr="006E46B1" w:rsidRDefault="000C43FA" w:rsidP="000C43FA">
      <w:pPr>
        <w:pStyle w:val="LITlitera"/>
      </w:pPr>
      <w:r w:rsidRPr="006E46B1">
        <w:t>e)</w:t>
      </w:r>
      <w:r w:rsidRPr="006E46B1">
        <w:tab/>
        <w:t xml:space="preserve">2027 r. – </w:t>
      </w:r>
      <w:r w:rsidR="004965A7">
        <w:t>2</w:t>
      </w:r>
      <w:r w:rsidRPr="006E46B1">
        <w:t>,</w:t>
      </w:r>
      <w:r w:rsidR="004965A7">
        <w:t>00</w:t>
      </w:r>
      <w:r w:rsidRPr="006E46B1">
        <w:t xml:space="preserve"> mln zł,</w:t>
      </w:r>
    </w:p>
    <w:p w14:paraId="0A531E93" w14:textId="77777777" w:rsidR="000C43FA" w:rsidRPr="006E46B1" w:rsidRDefault="000C43FA" w:rsidP="000C43FA">
      <w:pPr>
        <w:pStyle w:val="LITlitera"/>
      </w:pPr>
      <w:r w:rsidRPr="006E46B1">
        <w:t>f)</w:t>
      </w:r>
      <w:r w:rsidRPr="006E46B1">
        <w:tab/>
        <w:t xml:space="preserve">2028 r. – </w:t>
      </w:r>
      <w:r w:rsidR="004965A7">
        <w:t>2</w:t>
      </w:r>
      <w:r w:rsidRPr="006E46B1">
        <w:t>,</w:t>
      </w:r>
      <w:r w:rsidR="004965A7">
        <w:t>05</w:t>
      </w:r>
      <w:r w:rsidRPr="006E46B1">
        <w:t xml:space="preserve"> mln zł,</w:t>
      </w:r>
    </w:p>
    <w:p w14:paraId="31C8A42D" w14:textId="77777777" w:rsidR="000C43FA" w:rsidRPr="006E46B1" w:rsidRDefault="000C43FA" w:rsidP="000C43FA">
      <w:pPr>
        <w:pStyle w:val="LITlitera"/>
      </w:pPr>
      <w:r w:rsidRPr="006E46B1">
        <w:t>g)</w:t>
      </w:r>
      <w:r w:rsidRPr="006E46B1">
        <w:tab/>
        <w:t xml:space="preserve">2029 r. – </w:t>
      </w:r>
      <w:r w:rsidR="004965A7">
        <w:t>2</w:t>
      </w:r>
      <w:r w:rsidRPr="006E46B1">
        <w:t>,</w:t>
      </w:r>
      <w:r w:rsidR="004965A7">
        <w:t>11</w:t>
      </w:r>
      <w:r w:rsidRPr="006E46B1">
        <w:t xml:space="preserve"> mln zł,</w:t>
      </w:r>
    </w:p>
    <w:p w14:paraId="794F23B7" w14:textId="77777777" w:rsidR="000C43FA" w:rsidRPr="006E46B1" w:rsidRDefault="000C43FA" w:rsidP="000C43FA">
      <w:pPr>
        <w:pStyle w:val="LITlitera"/>
      </w:pPr>
      <w:r w:rsidRPr="006E46B1">
        <w:t>h)</w:t>
      </w:r>
      <w:r w:rsidRPr="006E46B1">
        <w:tab/>
        <w:t xml:space="preserve">2030 r. – </w:t>
      </w:r>
      <w:r w:rsidR="004965A7">
        <w:t>2</w:t>
      </w:r>
      <w:r w:rsidRPr="006E46B1">
        <w:t>,</w:t>
      </w:r>
      <w:r w:rsidR="004965A7">
        <w:t>23</w:t>
      </w:r>
      <w:r w:rsidRPr="006E46B1">
        <w:t xml:space="preserve"> mln zł,</w:t>
      </w:r>
    </w:p>
    <w:p w14:paraId="6C1A2DB9" w14:textId="77777777" w:rsidR="000C43FA" w:rsidRPr="006E46B1" w:rsidRDefault="000C43FA" w:rsidP="000C43FA">
      <w:pPr>
        <w:pStyle w:val="LITlitera"/>
      </w:pPr>
      <w:r w:rsidRPr="006E46B1">
        <w:t>i)</w:t>
      </w:r>
      <w:r w:rsidRPr="006E46B1">
        <w:tab/>
        <w:t xml:space="preserve">2031 r. – </w:t>
      </w:r>
      <w:r w:rsidR="004965A7">
        <w:t>2</w:t>
      </w:r>
      <w:r w:rsidRPr="006E46B1">
        <w:t>,</w:t>
      </w:r>
      <w:r w:rsidR="004965A7">
        <w:t>2</w:t>
      </w:r>
      <w:r w:rsidRPr="006E46B1">
        <w:t>9 mln zł,</w:t>
      </w:r>
    </w:p>
    <w:p w14:paraId="4358F0FE" w14:textId="77777777" w:rsidR="00920322" w:rsidRPr="006E46B1" w:rsidRDefault="000C43FA" w:rsidP="000C43FA">
      <w:pPr>
        <w:pStyle w:val="LITlitera"/>
      </w:pPr>
      <w:r w:rsidRPr="006E46B1">
        <w:t>j)</w:t>
      </w:r>
      <w:r w:rsidRPr="006E46B1">
        <w:tab/>
        <w:t xml:space="preserve">2032 r. – </w:t>
      </w:r>
      <w:r w:rsidR="004965A7">
        <w:t>2</w:t>
      </w:r>
      <w:r w:rsidRPr="006E46B1">
        <w:t>,</w:t>
      </w:r>
      <w:r w:rsidR="004965A7">
        <w:t>35</w:t>
      </w:r>
      <w:r w:rsidRPr="006E46B1">
        <w:t xml:space="preserve"> mln zł</w:t>
      </w:r>
      <w:r w:rsidR="001E3FA7">
        <w:t>;</w:t>
      </w:r>
    </w:p>
    <w:p w14:paraId="46221192" w14:textId="77777777" w:rsidR="000C43FA" w:rsidRPr="006E46B1" w:rsidRDefault="000C43FA" w:rsidP="000C43FA">
      <w:pPr>
        <w:pStyle w:val="PKTpunkt"/>
      </w:pPr>
      <w:r w:rsidRPr="006E46B1">
        <w:t>2)</w:t>
      </w:r>
      <w:r w:rsidRPr="006E46B1">
        <w:tab/>
        <w:t>w części 85 – Województwa</w:t>
      </w:r>
      <w:r w:rsidRPr="006E46B1" w:rsidDel="00436145">
        <w:t xml:space="preserve"> </w:t>
      </w:r>
      <w:r w:rsidRPr="006E46B1">
        <w:t>w:</w:t>
      </w:r>
    </w:p>
    <w:p w14:paraId="2408EAF4" w14:textId="77777777" w:rsidR="000C43FA" w:rsidRPr="006E46B1" w:rsidRDefault="000C43FA" w:rsidP="000C43FA">
      <w:pPr>
        <w:pStyle w:val="LITlitera"/>
      </w:pPr>
      <w:r w:rsidRPr="006E46B1">
        <w:t>a)</w:t>
      </w:r>
      <w:r w:rsidRPr="006E46B1">
        <w:tab/>
        <w:t>2023 r. – 11,40 mln zł,</w:t>
      </w:r>
    </w:p>
    <w:p w14:paraId="052A4F1D" w14:textId="77777777" w:rsidR="000C43FA" w:rsidRPr="006E46B1" w:rsidRDefault="000C43FA" w:rsidP="000C43FA">
      <w:pPr>
        <w:pStyle w:val="LITlitera"/>
      </w:pPr>
      <w:r w:rsidRPr="006E46B1">
        <w:t>b)</w:t>
      </w:r>
      <w:r w:rsidRPr="006E46B1">
        <w:tab/>
        <w:t>2024 r. – 197,22 mln zł,</w:t>
      </w:r>
    </w:p>
    <w:p w14:paraId="4329AF0D" w14:textId="77777777" w:rsidR="000C43FA" w:rsidRPr="006E46B1" w:rsidRDefault="000C43FA" w:rsidP="000C43FA">
      <w:pPr>
        <w:pStyle w:val="LITlitera"/>
      </w:pPr>
      <w:r w:rsidRPr="006E46B1">
        <w:t>c)</w:t>
      </w:r>
      <w:r w:rsidRPr="006E46B1">
        <w:tab/>
        <w:t>2025 r. – 205,56 mln zł,</w:t>
      </w:r>
    </w:p>
    <w:p w14:paraId="312D634F" w14:textId="77777777" w:rsidR="000C43FA" w:rsidRPr="006E46B1" w:rsidRDefault="000C43FA" w:rsidP="000C43FA">
      <w:pPr>
        <w:pStyle w:val="LITlitera"/>
      </w:pPr>
      <w:r w:rsidRPr="006E46B1">
        <w:t>d)</w:t>
      </w:r>
      <w:r w:rsidRPr="006E46B1">
        <w:tab/>
        <w:t>2026 r. – 214,20 mln zł,</w:t>
      </w:r>
    </w:p>
    <w:p w14:paraId="3547A285" w14:textId="77777777" w:rsidR="000C43FA" w:rsidRPr="006E46B1" w:rsidRDefault="000C43FA" w:rsidP="000C43FA">
      <w:pPr>
        <w:pStyle w:val="LITlitera"/>
      </w:pPr>
      <w:r w:rsidRPr="006E46B1">
        <w:t>e)</w:t>
      </w:r>
      <w:r w:rsidRPr="006E46B1">
        <w:tab/>
        <w:t>2027 r. – 223,08 mln zł,</w:t>
      </w:r>
    </w:p>
    <w:p w14:paraId="18329379" w14:textId="77777777" w:rsidR="000C43FA" w:rsidRPr="006E46B1" w:rsidRDefault="000C43FA" w:rsidP="000C43FA">
      <w:pPr>
        <w:pStyle w:val="LITlitera"/>
      </w:pPr>
      <w:r w:rsidRPr="006E46B1">
        <w:t>f)</w:t>
      </w:r>
      <w:r w:rsidRPr="006E46B1">
        <w:tab/>
        <w:t>2028 r. – 232,30 mln zł,</w:t>
      </w:r>
    </w:p>
    <w:p w14:paraId="6750438D" w14:textId="77777777" w:rsidR="000C43FA" w:rsidRPr="006E46B1" w:rsidRDefault="000C43FA" w:rsidP="000C43FA">
      <w:pPr>
        <w:pStyle w:val="LITlitera"/>
      </w:pPr>
      <w:r w:rsidRPr="006E46B1">
        <w:t>g)</w:t>
      </w:r>
      <w:r w:rsidRPr="006E46B1">
        <w:tab/>
        <w:t>2029 r. – 241,92 mln zł</w:t>
      </w:r>
    </w:p>
    <w:p w14:paraId="0D3C53B7" w14:textId="77777777" w:rsidR="000C43FA" w:rsidRPr="006E46B1" w:rsidRDefault="000C43FA" w:rsidP="000C43FA">
      <w:pPr>
        <w:pStyle w:val="LITlitera"/>
      </w:pPr>
      <w:r w:rsidRPr="006E46B1">
        <w:t>h)</w:t>
      </w:r>
      <w:r w:rsidRPr="006E46B1">
        <w:tab/>
        <w:t>2030 r. – 251,92 mln zł,</w:t>
      </w:r>
    </w:p>
    <w:p w14:paraId="5E643EA3" w14:textId="77777777" w:rsidR="000C43FA" w:rsidRPr="006E46B1" w:rsidRDefault="000C43FA" w:rsidP="000C43FA">
      <w:pPr>
        <w:pStyle w:val="LITlitera"/>
      </w:pPr>
      <w:r w:rsidRPr="006E46B1">
        <w:t>i)</w:t>
      </w:r>
      <w:r w:rsidRPr="006E46B1">
        <w:tab/>
        <w:t>2031 r. – 262,36 mln zł,</w:t>
      </w:r>
    </w:p>
    <w:p w14:paraId="46C3E508" w14:textId="77777777" w:rsidR="000C43FA" w:rsidRPr="006E46B1" w:rsidRDefault="000C43FA" w:rsidP="000C43FA">
      <w:pPr>
        <w:pStyle w:val="LITlitera"/>
      </w:pPr>
      <w:r w:rsidRPr="006E46B1">
        <w:t>j)</w:t>
      </w:r>
      <w:r w:rsidRPr="006E46B1">
        <w:tab/>
        <w:t>2032 r. – 273,23 mln zł.</w:t>
      </w:r>
    </w:p>
    <w:p w14:paraId="64363A5F" w14:textId="77777777" w:rsidR="000C43FA" w:rsidRPr="006E46B1" w:rsidRDefault="000C43FA" w:rsidP="000C43FA">
      <w:pPr>
        <w:pStyle w:val="USTustnpkodeksu"/>
      </w:pPr>
      <w:r w:rsidRPr="006E46B1">
        <w:t>2. W przypadku przekroczenia lub zagrożenia przekroczeniem przyjętego na dany rok budżetowy maksymalnego limitu wydatków, o których mowa w ust. 1, zostanie zastosowany mechanizm korygujący, polegający na zmniejszeniu kosztów związanych z obsługą realizacji zadań wynikających z ustawy zmienianej w art. 37.</w:t>
      </w:r>
    </w:p>
    <w:p w14:paraId="0F6A3FE2" w14:textId="77777777" w:rsidR="000C43FA" w:rsidRPr="006E46B1" w:rsidRDefault="000C43FA" w:rsidP="000C43FA">
      <w:pPr>
        <w:pStyle w:val="USTustnpkodeksu"/>
      </w:pPr>
      <w:r w:rsidRPr="006E46B1">
        <w:t>3. Organem właściwym do monitorowania wykorzystania limitów wydatków, o których mowa w ust. 1, oraz dokonania oceny wykorzystania danego limitu według stanu na koniec każdego roku jest minister właściwy do spraw zabezpieczenia społecznego.</w:t>
      </w:r>
    </w:p>
    <w:p w14:paraId="7A216DC1" w14:textId="77777777" w:rsidR="000C43FA" w:rsidRPr="006E46B1" w:rsidRDefault="000C43FA" w:rsidP="000C43FA">
      <w:pPr>
        <w:pStyle w:val="USTustnpkodeksu"/>
      </w:pPr>
      <w:r w:rsidRPr="006E46B1">
        <w:lastRenderedPageBreak/>
        <w:t>4. Organami</w:t>
      </w:r>
      <w:r w:rsidRPr="006E46B1" w:rsidDel="00436145">
        <w:t xml:space="preserve"> </w:t>
      </w:r>
      <w:r w:rsidRPr="006E46B1">
        <w:t>właściwymi do wdrożenia mechanizmu korygującego, o którym mowa w ust. 2, są:</w:t>
      </w:r>
    </w:p>
    <w:p w14:paraId="6F7C8F34" w14:textId="77777777" w:rsidR="000C43FA" w:rsidRPr="006E46B1" w:rsidRDefault="000C43FA" w:rsidP="000C43FA">
      <w:pPr>
        <w:pStyle w:val="PKTpunkt"/>
      </w:pPr>
      <w:r w:rsidRPr="006E46B1">
        <w:t>1)</w:t>
      </w:r>
      <w:r w:rsidRPr="006E46B1">
        <w:tab/>
        <w:t>w zakresie części budżetowej 44 – Zabezpieczenie społeczne – minister właściwy do spraw zabezpieczenia społecznego;</w:t>
      </w:r>
    </w:p>
    <w:p w14:paraId="188EB51B" w14:textId="77777777" w:rsidR="000F5C57" w:rsidRPr="006E46B1" w:rsidRDefault="000C43FA" w:rsidP="00B46B02">
      <w:pPr>
        <w:pStyle w:val="PKTpunkt"/>
        <w:rPr>
          <w:rStyle w:val="Ppogrubienie"/>
        </w:rPr>
      </w:pPr>
      <w:r w:rsidRPr="006E46B1">
        <w:t>2)</w:t>
      </w:r>
      <w:r w:rsidRPr="006E46B1">
        <w:tab/>
        <w:t>w zakresie części budżetowej 85 – Województwa</w:t>
      </w:r>
      <w:r w:rsidRPr="006E46B1" w:rsidDel="00436145">
        <w:t xml:space="preserve"> </w:t>
      </w:r>
      <w:r w:rsidRPr="006E46B1">
        <w:t>– wojewodowie</w:t>
      </w:r>
      <w:r w:rsidR="000F5C57" w:rsidRPr="006E46B1">
        <w:t>.</w:t>
      </w:r>
    </w:p>
    <w:p w14:paraId="35C67FFC" w14:textId="77777777" w:rsidR="000F5C57" w:rsidRPr="006E46B1" w:rsidRDefault="000F5C57" w:rsidP="000F5C57">
      <w:pPr>
        <w:pStyle w:val="ARTartustawynprozporzdzenia"/>
      </w:pPr>
      <w:r w:rsidRPr="006E46B1">
        <w:rPr>
          <w:rStyle w:val="Ppogrubienie"/>
        </w:rPr>
        <w:t>Art. 5</w:t>
      </w:r>
      <w:r w:rsidR="00C67B16">
        <w:rPr>
          <w:rStyle w:val="Ppogrubienie"/>
        </w:rPr>
        <w:t>5</w:t>
      </w:r>
      <w:r w:rsidRPr="006E46B1">
        <w:rPr>
          <w:rStyle w:val="Ppogrubienie"/>
        </w:rPr>
        <w:t xml:space="preserve">. </w:t>
      </w:r>
      <w:r w:rsidRPr="006E46B1">
        <w:t>Ustawa wchodzi w życie z dniem 1 stycznia 2024 r., z wyjątkiem:</w:t>
      </w:r>
    </w:p>
    <w:p w14:paraId="1B28C2B6" w14:textId="77777777" w:rsidR="000F5C57" w:rsidRPr="006E46B1" w:rsidRDefault="000F5C57" w:rsidP="000F5C57">
      <w:pPr>
        <w:pStyle w:val="PKTpunkt"/>
      </w:pPr>
      <w:r w:rsidRPr="006E46B1">
        <w:t>1)</w:t>
      </w:r>
      <w:r w:rsidRPr="006E46B1">
        <w:tab/>
        <w:t>art. 4 ust. 1 pkt 2, który wchodzi w życie z dniem 1 stycznia 2025 r.;</w:t>
      </w:r>
    </w:p>
    <w:p w14:paraId="05C283A2" w14:textId="77777777" w:rsidR="000F5C57" w:rsidRPr="006E46B1" w:rsidRDefault="000F5C57" w:rsidP="000F5C57">
      <w:pPr>
        <w:pStyle w:val="PKTpunkt"/>
      </w:pPr>
      <w:r w:rsidRPr="006E46B1">
        <w:t>2)</w:t>
      </w:r>
      <w:r w:rsidRPr="006E46B1">
        <w:tab/>
        <w:t>art. 4 ust. 1 pkt 3, który wchodzi w życie z dniem 1 stycznia 2026 r.;</w:t>
      </w:r>
    </w:p>
    <w:p w14:paraId="12408438" w14:textId="77777777" w:rsidR="000F5C57" w:rsidRPr="006E46B1" w:rsidRDefault="000F5C57" w:rsidP="000F5C57">
      <w:pPr>
        <w:pStyle w:val="PKTpunkt"/>
      </w:pPr>
      <w:r w:rsidRPr="006E46B1">
        <w:t>3)</w:t>
      </w:r>
      <w:r w:rsidRPr="006E46B1">
        <w:tab/>
        <w:t>art. 37, który wchodzi w życie po upływie 3 miesięcy od dnia ogłoszenia, z wyjątkiem art. 6b</w:t>
      </w:r>
      <w:r w:rsidRPr="006E46B1">
        <w:rPr>
          <w:rStyle w:val="IGindeksgrny"/>
        </w:rPr>
        <w:t>3</w:t>
      </w:r>
      <w:r w:rsidRPr="006E46B1">
        <w:t xml:space="preserve"> ust. 3 pkt 1, który wchodzi w życie z dniem określonym w komunikacie, o którym mowa w art. 5</w:t>
      </w:r>
      <w:r w:rsidR="00C67B16">
        <w:t>2</w:t>
      </w:r>
      <w:r w:rsidRPr="006E46B1">
        <w:t>;</w:t>
      </w:r>
    </w:p>
    <w:p w14:paraId="501D0BD2" w14:textId="77777777" w:rsidR="000F5C57" w:rsidRPr="006E46B1" w:rsidRDefault="007C55A7" w:rsidP="000F5C57">
      <w:pPr>
        <w:pStyle w:val="PKTpunkt"/>
      </w:pPr>
      <w:r w:rsidRPr="006E46B1">
        <w:t>4</w:t>
      </w:r>
      <w:r w:rsidR="000F5C57" w:rsidRPr="006E46B1">
        <w:t>)</w:t>
      </w:r>
      <w:r w:rsidR="000F5C57" w:rsidRPr="006E46B1">
        <w:tab/>
        <w:t>art. 4</w:t>
      </w:r>
      <w:r w:rsidR="009132E5" w:rsidRPr="006E46B1">
        <w:t>4</w:t>
      </w:r>
      <w:r w:rsidR="000F5C57" w:rsidRPr="006E46B1">
        <w:t xml:space="preserve">, </w:t>
      </w:r>
      <w:r w:rsidR="0049784C">
        <w:t xml:space="preserve">art. </w:t>
      </w:r>
      <w:r w:rsidR="000F5C57" w:rsidRPr="006E46B1">
        <w:t>4</w:t>
      </w:r>
      <w:r w:rsidR="009132E5" w:rsidRPr="006E46B1">
        <w:t>6</w:t>
      </w:r>
      <w:r w:rsidR="000F5C57" w:rsidRPr="006E46B1">
        <w:t xml:space="preserve">, </w:t>
      </w:r>
      <w:r w:rsidR="0049784C">
        <w:t xml:space="preserve">art. </w:t>
      </w:r>
      <w:r w:rsidR="000F5C57" w:rsidRPr="006E46B1">
        <w:t>4</w:t>
      </w:r>
      <w:r w:rsidR="009132E5" w:rsidRPr="006E46B1">
        <w:t>7</w:t>
      </w:r>
      <w:r w:rsidR="000F5C57" w:rsidRPr="006E46B1">
        <w:t xml:space="preserve"> i </w:t>
      </w:r>
      <w:r w:rsidR="0049784C">
        <w:t xml:space="preserve">art. </w:t>
      </w:r>
      <w:r w:rsidR="000F5C57" w:rsidRPr="006E46B1">
        <w:t>4</w:t>
      </w:r>
      <w:r w:rsidR="00C67B16">
        <w:t>9</w:t>
      </w:r>
      <w:r w:rsidR="000F5C57" w:rsidRPr="006E46B1">
        <w:t xml:space="preserve"> ust. 5, które wchodzą w życie po upływie 14 dni od dnia ogłoszenia;</w:t>
      </w:r>
    </w:p>
    <w:p w14:paraId="055B48F7" w14:textId="77777777" w:rsidR="000F5C57" w:rsidRPr="006E46B1" w:rsidRDefault="000F5C57" w:rsidP="001768E9">
      <w:pPr>
        <w:pStyle w:val="PKTpunkt"/>
      </w:pPr>
      <w:r w:rsidRPr="006E46B1">
        <w:t>5)</w:t>
      </w:r>
      <w:r w:rsidRPr="006E46B1">
        <w:tab/>
        <w:t>art. 5</w:t>
      </w:r>
      <w:r w:rsidR="00C67B16">
        <w:t>3</w:t>
      </w:r>
      <w:r w:rsidR="00446DDF" w:rsidRPr="006E46B1">
        <w:t xml:space="preserve"> i </w:t>
      </w:r>
      <w:r w:rsidR="0049784C">
        <w:t xml:space="preserve">art. </w:t>
      </w:r>
      <w:r w:rsidR="00446DDF" w:rsidRPr="006E46B1">
        <w:t>5</w:t>
      </w:r>
      <w:r w:rsidR="00C67B16">
        <w:t>4</w:t>
      </w:r>
      <w:r w:rsidRPr="006E46B1">
        <w:t>, któr</w:t>
      </w:r>
      <w:r w:rsidR="00806867" w:rsidRPr="006E46B1">
        <w:t>e</w:t>
      </w:r>
      <w:r w:rsidRPr="006E46B1">
        <w:t xml:space="preserve"> wchodz</w:t>
      </w:r>
      <w:r w:rsidR="00806867" w:rsidRPr="006E46B1">
        <w:t>ą</w:t>
      </w:r>
      <w:r w:rsidRPr="006E46B1">
        <w:t xml:space="preserve"> w życie z dniem następującym po dniu ogłoszenia.</w:t>
      </w:r>
      <w:bookmarkEnd w:id="0"/>
    </w:p>
    <w:sectPr w:rsidR="000F5C57" w:rsidRPr="006E46B1"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89FFB" w14:textId="77777777" w:rsidR="004F79EC" w:rsidRDefault="004F79EC">
      <w:r>
        <w:separator/>
      </w:r>
    </w:p>
  </w:endnote>
  <w:endnote w:type="continuationSeparator" w:id="0">
    <w:p w14:paraId="0D639F83" w14:textId="77777777" w:rsidR="004F79EC" w:rsidRDefault="004F7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Helvetica">
    <w:panose1 w:val="020B05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729A2" w14:textId="77777777" w:rsidR="004F79EC" w:rsidRDefault="004F79EC">
      <w:r>
        <w:separator/>
      </w:r>
    </w:p>
  </w:footnote>
  <w:footnote w:type="continuationSeparator" w:id="0">
    <w:p w14:paraId="684BD1D6" w14:textId="77777777" w:rsidR="004F79EC" w:rsidRDefault="004F79EC">
      <w:r>
        <w:continuationSeparator/>
      </w:r>
    </w:p>
  </w:footnote>
  <w:footnote w:id="1">
    <w:p w14:paraId="393A925B" w14:textId="77777777" w:rsidR="000F5C57" w:rsidRPr="002152D9" w:rsidRDefault="000F5C57" w:rsidP="002152D9">
      <w:pPr>
        <w:pStyle w:val="ODNONIKtreodnonika"/>
      </w:pPr>
      <w:r w:rsidRPr="002152D9">
        <w:rPr>
          <w:rStyle w:val="IGindeksgrny"/>
        </w:rPr>
        <w:footnoteRef/>
      </w:r>
      <w:r w:rsidRPr="002152D9">
        <w:rPr>
          <w:rStyle w:val="IGindeksgrny"/>
        </w:rPr>
        <w:t>)</w:t>
      </w:r>
      <w:r w:rsidR="009E3112" w:rsidRPr="002152D9">
        <w:tab/>
      </w:r>
      <w:r w:rsidRPr="002152D9">
        <w:t>Niniejszą ustawą zmienia się ustawy: ustawę z dnia 17 listopada 1964 r. – Kodeks postępowania cywilnego, ustawę z dnia 17 czerwca 1966 r. o postępowaniu egzekucyjnym w administracji, ustawę z dnia 13 października 1998 r. o systemie ubezpieczeń społecznych, ustawę z dnia 17 grudnia 1998 r. o emeryturach i rentach z Funduszu Ubezpieczeń Społecznych, ustawę z dnia 26 lipca 1991 r. o podatku dochodowym od osób fizycznych, ustawę z dnia 27 sierpnia 1997 r. o rehabilitacji zawodowej i społecznej oraz zatrudnianiu osób niepełnosprawnych, ustawę z dnia 28 listopada 2003 r. o świadczeniach rodzinnych, ustawę z dnia 20 kwietnia 2004 r. o promocji zatrudnienia i instytucjach rynku pracy, ustawę z dnia 30 kwietnia 2004 r. o świadczeniach przedemerytalnych, ustawę z dnia 27 sierpnia 2004 r. o świadczeniach opieki zdrowotnej finansowanych ze środków publicznych, ustawę z dnia 27 sierpnia 2009 r. o finansach publicznych, ustawę z dnia 4 lutego 2011 r. o opiece nad dziećmi w wieku do lat 3, ustawę z dnia 9 czerwca 2011 r. o wspieraniu rodziny i systemie pieczy zastępczej oraz ustawę z dnia 31 lipca 2019 r. o świadczeniu uzupełniającym dla osób niezdolnych do samodzielnej egzystencji.</w:t>
      </w:r>
    </w:p>
  </w:footnote>
  <w:footnote w:id="2">
    <w:p w14:paraId="170D7C30" w14:textId="77777777" w:rsidR="000F5C57" w:rsidRPr="002152D9" w:rsidRDefault="000F5C57" w:rsidP="002152D9">
      <w:pPr>
        <w:pStyle w:val="ODNONIKtreodnonika"/>
      </w:pPr>
      <w:r w:rsidRPr="002152D9">
        <w:rPr>
          <w:rStyle w:val="IGindeksgrny"/>
        </w:rPr>
        <w:footnoteRef/>
      </w:r>
      <w:r w:rsidRPr="002152D9">
        <w:rPr>
          <w:rStyle w:val="IGindeksgrny"/>
        </w:rPr>
        <w:t>)</w:t>
      </w:r>
      <w:r w:rsidR="00E50954" w:rsidRPr="002152D9">
        <w:tab/>
      </w:r>
      <w:r w:rsidRPr="002152D9">
        <w:t>Zmiany wymienionej umowy zostały ogłoszone w Dz.</w:t>
      </w:r>
      <w:r w:rsidR="00877573" w:rsidRPr="002152D9">
        <w:t xml:space="preserve"> </w:t>
      </w:r>
      <w:r w:rsidRPr="002152D9">
        <w:t>Urz. UE L 187 z 12.06.2020, str. 12, Dz.</w:t>
      </w:r>
      <w:r w:rsidR="00877573" w:rsidRPr="002152D9">
        <w:t xml:space="preserve"> </w:t>
      </w:r>
      <w:r w:rsidRPr="002152D9">
        <w:t>Urz. UE L 225 z 14.07.2020, str. 53, Dz.</w:t>
      </w:r>
      <w:r w:rsidR="00877573" w:rsidRPr="002152D9">
        <w:t xml:space="preserve"> </w:t>
      </w:r>
      <w:r w:rsidRPr="002152D9">
        <w:t>Urz. UE L 443 z 30.12.2020, str. 3, Dz.</w:t>
      </w:r>
      <w:r w:rsidR="00877573" w:rsidRPr="002152D9">
        <w:t xml:space="preserve"> </w:t>
      </w:r>
      <w:r w:rsidRPr="002152D9">
        <w:t>Urz. UE L 43 z 24.02.2022, str. 84 oraz Dz.</w:t>
      </w:r>
      <w:r w:rsidR="00877573" w:rsidRPr="002152D9">
        <w:t xml:space="preserve"> </w:t>
      </w:r>
      <w:r w:rsidRPr="002152D9">
        <w:t>Urz. UE L 131 z 05.05.2022, str. 9.</w:t>
      </w:r>
    </w:p>
  </w:footnote>
  <w:footnote w:id="3">
    <w:p w14:paraId="7B61E9B8" w14:textId="77777777" w:rsidR="00327CCE" w:rsidRPr="002152D9" w:rsidRDefault="00327CCE" w:rsidP="002152D9">
      <w:pPr>
        <w:pStyle w:val="ODNONIKtreodnonika"/>
      </w:pPr>
      <w:r w:rsidRPr="002152D9">
        <w:rPr>
          <w:rStyle w:val="IGindeksgrny"/>
        </w:rPr>
        <w:footnoteRef/>
      </w:r>
      <w:r w:rsidRPr="002152D9">
        <w:rPr>
          <w:rStyle w:val="IGindeksgrny"/>
        </w:rPr>
        <w:t>)</w:t>
      </w:r>
      <w:r w:rsidR="00E50954" w:rsidRPr="002152D9">
        <w:tab/>
      </w:r>
      <w:r w:rsidRPr="002152D9">
        <w:t>Zmiany tekstu jednolitego wymienionej ustawy zostały ogłoszone w Dz. U. z 2022 r. poz. 1079, 1115, 1265, 1933, 2185, 2476 i 2707 oraz z 2023 r. poz. 326</w:t>
      </w:r>
      <w:r w:rsidR="00514EC7" w:rsidRPr="002152D9">
        <w:t>,</w:t>
      </w:r>
      <w:r w:rsidRPr="002152D9">
        <w:t xml:space="preserve"> 547</w:t>
      </w:r>
      <w:r w:rsidR="00514EC7" w:rsidRPr="002152D9">
        <w:t xml:space="preserve"> i 614</w:t>
      </w:r>
      <w:r w:rsidRPr="002152D9">
        <w:t>.</w:t>
      </w:r>
    </w:p>
  </w:footnote>
  <w:footnote w:id="4">
    <w:p w14:paraId="76501F18"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tab/>
      </w:r>
      <w:r w:rsidRPr="002152D9">
        <w:t>Zmiany wymienionego rozporządzenia zostały ogłoszone w Dz.</w:t>
      </w:r>
      <w:r w:rsidR="00E6638A" w:rsidRPr="002152D9">
        <w:t xml:space="preserve"> </w:t>
      </w:r>
      <w:r w:rsidRPr="002152D9">
        <w:t>Urz. UE L 127 z 23.05.2018, str. 2 oraz Dz.</w:t>
      </w:r>
      <w:r w:rsidR="00E6638A" w:rsidRPr="002152D9">
        <w:t xml:space="preserve"> </w:t>
      </w:r>
      <w:r w:rsidRPr="002152D9">
        <w:t>Urz. UE L 74 z 04.03.2021, str. 35.</w:t>
      </w:r>
    </w:p>
  </w:footnote>
  <w:footnote w:id="5">
    <w:p w14:paraId="7AC5C13E"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tab/>
      </w:r>
      <w:r w:rsidRPr="002152D9">
        <w:t>Zmiany tekstu jednolitego wymienionej ustawy zostały ogłoszone w Dz. U. z 2021 r. poz. 1981, 2052, 2262, 2270, 2289, 2328 i 2459</w:t>
      </w:r>
      <w:r w:rsidR="00DE288E" w:rsidRPr="002152D9">
        <w:t>,</w:t>
      </w:r>
      <w:r w:rsidRPr="002152D9">
        <w:t xml:space="preserve"> z 2022 r. poz. 1, 366, 480, 807, 830, 97</w:t>
      </w:r>
      <w:r w:rsidR="00415A9F">
        <w:t>4, 1098, 1301, 1371, 1692, 1855</w:t>
      </w:r>
      <w:r w:rsidRPr="002152D9">
        <w:t>, 1967, 2127, 2140, 2180, 2339, 2436, 2600 i 2687</w:t>
      </w:r>
      <w:r w:rsidR="00DE288E" w:rsidRPr="002152D9">
        <w:t xml:space="preserve"> oraz z 2023 r. poz. 289, 326, 403, 535, 556 i 614</w:t>
      </w:r>
      <w:r w:rsidRPr="002152D9">
        <w:t>.</w:t>
      </w:r>
    </w:p>
  </w:footnote>
  <w:footnote w:id="6">
    <w:p w14:paraId="0F936C86" w14:textId="77777777" w:rsidR="000F5C57" w:rsidRPr="002152D9" w:rsidRDefault="000F5C57" w:rsidP="002152D9">
      <w:pPr>
        <w:pStyle w:val="ODNONIKtreodnonika"/>
      </w:pPr>
      <w:r w:rsidRPr="002152D9">
        <w:rPr>
          <w:rStyle w:val="IGindeksgrny"/>
        </w:rPr>
        <w:footnoteRef/>
      </w:r>
      <w:r w:rsidRPr="002152D9">
        <w:rPr>
          <w:rStyle w:val="IGindeksgrny"/>
          <w:vertAlign w:val="baseline"/>
        </w:rPr>
        <w:t>)</w:t>
      </w:r>
      <w:r w:rsidR="002152D9">
        <w:tab/>
      </w:r>
      <w:r w:rsidRPr="002152D9">
        <w:t>Zmiany tekstu jednolitego wymienionej ustawy zostały ogłoszone w Dz. U. z 2021 r. poz. 1981, 2052, 2262, 2270, 2289, 2328 i 2459</w:t>
      </w:r>
      <w:r w:rsidR="00182D13" w:rsidRPr="002152D9">
        <w:t>,</w:t>
      </w:r>
      <w:r w:rsidRPr="002152D9">
        <w:t xml:space="preserve"> z 2022 r. poz. 1, 366, 480, 807, 830, 974, 1098, 1301, 1371, 1692, 1855, 1967, 2127, 2140, 2180, 2339, 2436, 2600 i 2687</w:t>
      </w:r>
      <w:r w:rsidR="00182D13" w:rsidRPr="002152D9">
        <w:t xml:space="preserve"> oraz z 2023 r. poz. 289, 326, 403, 535, 556 i 614</w:t>
      </w:r>
      <w:r w:rsidRPr="002152D9">
        <w:t>.</w:t>
      </w:r>
    </w:p>
  </w:footnote>
  <w:footnote w:id="7">
    <w:p w14:paraId="25B7140B"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tab/>
      </w:r>
      <w:r w:rsidRPr="002152D9">
        <w:t>Zmiany tekstu jednolitego wymienionej ustawy zostały ogłoszone w Dz. U. z 2022 r. poz. 1301, 1692, 1967, 2127, 2180, 2600, 2640 i 2687</w:t>
      </w:r>
      <w:r w:rsidR="009F29A5" w:rsidRPr="002152D9">
        <w:t xml:space="preserve"> oraz z 2023 r. poz. 556 i 614</w:t>
      </w:r>
      <w:r w:rsidRPr="002152D9">
        <w:t>).</w:t>
      </w:r>
    </w:p>
  </w:footnote>
  <w:footnote w:id="8">
    <w:p w14:paraId="7B88A8C8"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tab/>
      </w:r>
      <w:r w:rsidRPr="002152D9">
        <w:t xml:space="preserve">Zmiany tekstu jednolitego wymienionej ustawy zostały ogłoszone w Dz. U. z 2022 r. poz. 1079, 1115, 1265, 1933, 2185, 2476 i 2707 </w:t>
      </w:r>
      <w:r w:rsidR="00BB3A4C" w:rsidRPr="002152D9">
        <w:t>o</w:t>
      </w:r>
      <w:r w:rsidRPr="002152D9">
        <w:t>raz z 2023 r. poz. 326</w:t>
      </w:r>
      <w:r w:rsidR="00F64057" w:rsidRPr="002152D9">
        <w:t>, 547 i 614</w:t>
      </w:r>
      <w:r w:rsidR="00BB3A4C" w:rsidRPr="002152D9">
        <w:t>.</w:t>
      </w:r>
    </w:p>
  </w:footnote>
  <w:footnote w:id="9">
    <w:p w14:paraId="44C0091A"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tab/>
      </w:r>
      <w:r w:rsidRPr="002152D9">
        <w:t>Zmiany tekstu jednolitego wymienionej ustawy zostały ogłoszone w Dz. U. z 2022 r. poz. 830, 1079, 1383, 1561, 1812, 2140, 2666 i 2754 oraz z 2023 r. poz. 240.</w:t>
      </w:r>
    </w:p>
  </w:footnote>
  <w:footnote w:id="10">
    <w:p w14:paraId="1629FB72" w14:textId="77777777" w:rsidR="008B5CE1" w:rsidRPr="002152D9" w:rsidRDefault="008B5CE1" w:rsidP="002152D9">
      <w:pPr>
        <w:pStyle w:val="ODNONIKtreodnonika"/>
      </w:pPr>
      <w:r w:rsidRPr="002152D9">
        <w:rPr>
          <w:rStyle w:val="IGindeksgrny"/>
        </w:rPr>
        <w:footnoteRef/>
      </w:r>
      <w:r w:rsidRPr="002152D9">
        <w:rPr>
          <w:rStyle w:val="IGindeksgrny"/>
        </w:rPr>
        <w:t>)</w:t>
      </w:r>
      <w:r w:rsidR="002152D9">
        <w:tab/>
      </w:r>
      <w:r w:rsidRPr="002152D9">
        <w:t xml:space="preserve">Zmiany tekstu jednolitego wymienionej ustawy zostały ogłoszone w Dz. U. z 2022 r. poz. 1079, 1115, 1265, 1933, 2185, 2476 i 2707 </w:t>
      </w:r>
      <w:r w:rsidR="00F20D5C" w:rsidRPr="002152D9">
        <w:t>o</w:t>
      </w:r>
      <w:r w:rsidRPr="002152D9">
        <w:t>raz z 2023 r. poz. 326</w:t>
      </w:r>
      <w:r w:rsidR="004E7636" w:rsidRPr="002152D9">
        <w:t>, 547 i 614</w:t>
      </w:r>
      <w:r w:rsidR="00595E76" w:rsidRPr="002152D9">
        <w:t>.</w:t>
      </w:r>
    </w:p>
  </w:footnote>
  <w:footnote w:id="11">
    <w:p w14:paraId="63A00573"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rsidRPr="002152D9">
        <w:rPr>
          <w:rStyle w:val="IGindeksgrny"/>
        </w:rPr>
        <w:tab/>
      </w:r>
      <w:r w:rsidRPr="002152D9">
        <w:t>Zmiany tekstu jednolitego wymienionej ustawy zostały ogłoszone w Dz. U. z 2022 r. poz. 1692, 1725, 1747, 1768, 1964 i 2414</w:t>
      </w:r>
      <w:r w:rsidR="00D328BC" w:rsidRPr="002152D9">
        <w:t xml:space="preserve"> oraz z 2023 r. poz. 412 i 497</w:t>
      </w:r>
      <w:r w:rsidRPr="002152D9">
        <w:t>.</w:t>
      </w:r>
    </w:p>
  </w:footnote>
  <w:footnote w:id="12">
    <w:p w14:paraId="0CFE0018" w14:textId="77777777" w:rsidR="000F5C57" w:rsidRPr="002152D9" w:rsidRDefault="000F5C57" w:rsidP="002152D9">
      <w:pPr>
        <w:pStyle w:val="ODNONIKtreodnonika"/>
      </w:pPr>
      <w:r w:rsidRPr="002152D9">
        <w:rPr>
          <w:rStyle w:val="IGindeksgrny"/>
        </w:rPr>
        <w:footnoteRef/>
      </w:r>
      <w:r w:rsidRPr="002152D9">
        <w:rPr>
          <w:rStyle w:val="IGindeksgrny"/>
        </w:rPr>
        <w:t>)</w:t>
      </w:r>
      <w:r w:rsidR="002152D9" w:rsidRPr="002152D9">
        <w:rPr>
          <w:rStyle w:val="IGindeksgrny"/>
        </w:rPr>
        <w:tab/>
      </w:r>
      <w:r w:rsidRPr="002152D9">
        <w:t>Zmiany tekstu jednolitego wymienionej ustawy zostały ogłoszone w Dz. U. z 2022 r. poz. 1692, 1725, 1747, 1768, 1964 i 2414</w:t>
      </w:r>
      <w:r w:rsidR="00F10465" w:rsidRPr="002152D9">
        <w:t xml:space="preserve"> oraz z 2023 r. poz. 412 i 497</w:t>
      </w:r>
      <w:r w:rsidRPr="002152D9">
        <w:t>.</w:t>
      </w:r>
    </w:p>
  </w:footnote>
  <w:footnote w:id="13">
    <w:p w14:paraId="0756611A" w14:textId="77777777" w:rsidR="00D04622" w:rsidRPr="002152D9" w:rsidRDefault="00D04622" w:rsidP="002152D9">
      <w:pPr>
        <w:pStyle w:val="ODNONIKtreodnonika"/>
      </w:pPr>
      <w:r w:rsidRPr="002152D9">
        <w:rPr>
          <w:rStyle w:val="IGindeksgrny"/>
        </w:rPr>
        <w:footnoteRef/>
      </w:r>
      <w:r w:rsidRPr="002152D9">
        <w:rPr>
          <w:rStyle w:val="IGindeksgrny"/>
        </w:rPr>
        <w:t>)</w:t>
      </w:r>
      <w:r w:rsidRPr="002152D9">
        <w:rPr>
          <w:rStyle w:val="IGindeksgrny"/>
        </w:rPr>
        <w:tab/>
      </w:r>
      <w:r w:rsidRPr="002152D9">
        <w:t>Zmiany tekstu jednolitego wymienionej ustawy zostały ogłoszone w Dz. U. z 2022 r. poz. 1079, 1115, 1265, 1933, 2185, 2476 i 2707 oraz z 2023 r. poz. 326, 547 i 614.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7045A" w14:textId="7137ED2B" w:rsidR="00CC3E3D" w:rsidRPr="002B6168" w:rsidRDefault="00CC3E3D" w:rsidP="00B371CC">
    <w:pPr>
      <w:pStyle w:val="Nagwek"/>
      <w:jc w:val="center"/>
      <w:rPr>
        <w:sz w:val="24"/>
      </w:rPr>
    </w:pPr>
    <w:r w:rsidRPr="002B6168">
      <w:rPr>
        <w:sz w:val="24"/>
      </w:rPr>
      <w:t xml:space="preserve">– </w:t>
    </w:r>
    <w:r w:rsidRPr="002B6168">
      <w:rPr>
        <w:sz w:val="24"/>
      </w:rPr>
      <w:fldChar w:fldCharType="begin"/>
    </w:r>
    <w:r w:rsidRPr="002B6168">
      <w:rPr>
        <w:sz w:val="24"/>
      </w:rPr>
      <w:instrText xml:space="preserve"> PAGE  \* MERGEFORMAT </w:instrText>
    </w:r>
    <w:r w:rsidRPr="002B6168">
      <w:rPr>
        <w:sz w:val="24"/>
      </w:rPr>
      <w:fldChar w:fldCharType="separate"/>
    </w:r>
    <w:r w:rsidR="00242CBD">
      <w:rPr>
        <w:noProof/>
        <w:sz w:val="24"/>
      </w:rPr>
      <w:t>21</w:t>
    </w:r>
    <w:r w:rsidRPr="002B6168">
      <w:rPr>
        <w:noProof/>
        <w:sz w:val="24"/>
      </w:rPr>
      <w:fldChar w:fldCharType="end"/>
    </w:r>
    <w:r w:rsidRPr="002B6168">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C9D6E43"/>
    <w:multiLevelType w:val="hybridMultilevel"/>
    <w:tmpl w:val="4EE656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18C0EC7"/>
    <w:multiLevelType w:val="hybridMultilevel"/>
    <w:tmpl w:val="331E50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61F0EA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4"/>
  </w:num>
  <w:num w:numId="12">
    <w:abstractNumId w:val="10"/>
  </w:num>
  <w:num w:numId="13">
    <w:abstractNumId w:val="16"/>
  </w:num>
  <w:num w:numId="14">
    <w:abstractNumId w:val="29"/>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8"/>
  </w:num>
  <w:num w:numId="29">
    <w:abstractNumId w:val="39"/>
  </w:num>
  <w:num w:numId="30">
    <w:abstractNumId w:val="35"/>
  </w:num>
  <w:num w:numId="31">
    <w:abstractNumId w:val="20"/>
  </w:num>
  <w:num w:numId="32">
    <w:abstractNumId w:val="11"/>
  </w:num>
  <w:num w:numId="33">
    <w:abstractNumId w:val="33"/>
  </w:num>
  <w:num w:numId="34">
    <w:abstractNumId w:val="21"/>
  </w:num>
  <w:num w:numId="35">
    <w:abstractNumId w:val="18"/>
  </w:num>
  <w:num w:numId="36">
    <w:abstractNumId w:val="23"/>
  </w:num>
  <w:num w:numId="37">
    <w:abstractNumId w:val="30"/>
  </w:num>
  <w:num w:numId="38">
    <w:abstractNumId w:val="27"/>
  </w:num>
  <w:num w:numId="39">
    <w:abstractNumId w:val="13"/>
  </w:num>
  <w:num w:numId="40">
    <w:abstractNumId w:val="32"/>
  </w:num>
  <w:num w:numId="41">
    <w:abstractNumId w:val="31"/>
  </w:num>
  <w:num w:numId="42">
    <w:abstractNumId w:val="22"/>
  </w:num>
  <w:num w:numId="43">
    <w:abstractNumId w:val="37"/>
  </w:num>
  <w:num w:numId="44">
    <w:abstractNumId w:val="12"/>
  </w:num>
  <w:num w:numId="45">
    <w:abstractNumId w:val="2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C57"/>
    <w:rsid w:val="000012DA"/>
    <w:rsid w:val="0000246E"/>
    <w:rsid w:val="00003862"/>
    <w:rsid w:val="00012A35"/>
    <w:rsid w:val="00016099"/>
    <w:rsid w:val="00017DC2"/>
    <w:rsid w:val="0002142B"/>
    <w:rsid w:val="00021522"/>
    <w:rsid w:val="00022027"/>
    <w:rsid w:val="00023471"/>
    <w:rsid w:val="0002355A"/>
    <w:rsid w:val="00023F13"/>
    <w:rsid w:val="000265B9"/>
    <w:rsid w:val="00030634"/>
    <w:rsid w:val="000319C1"/>
    <w:rsid w:val="00031A8B"/>
    <w:rsid w:val="00031BCA"/>
    <w:rsid w:val="000328EC"/>
    <w:rsid w:val="000330FA"/>
    <w:rsid w:val="0003362F"/>
    <w:rsid w:val="0003445D"/>
    <w:rsid w:val="00034807"/>
    <w:rsid w:val="00036B63"/>
    <w:rsid w:val="00037E1A"/>
    <w:rsid w:val="00040A9B"/>
    <w:rsid w:val="00043495"/>
    <w:rsid w:val="00046A75"/>
    <w:rsid w:val="00047312"/>
    <w:rsid w:val="000508BD"/>
    <w:rsid w:val="000517AB"/>
    <w:rsid w:val="0005339C"/>
    <w:rsid w:val="00054750"/>
    <w:rsid w:val="0005571B"/>
    <w:rsid w:val="00057AB3"/>
    <w:rsid w:val="00060076"/>
    <w:rsid w:val="00060432"/>
    <w:rsid w:val="00060D87"/>
    <w:rsid w:val="00061082"/>
    <w:rsid w:val="000615A5"/>
    <w:rsid w:val="00064E4C"/>
    <w:rsid w:val="00065433"/>
    <w:rsid w:val="0006547B"/>
    <w:rsid w:val="00065DC5"/>
    <w:rsid w:val="00066901"/>
    <w:rsid w:val="00066CE8"/>
    <w:rsid w:val="00066D85"/>
    <w:rsid w:val="00067AB9"/>
    <w:rsid w:val="00071BEE"/>
    <w:rsid w:val="000736CD"/>
    <w:rsid w:val="0007533B"/>
    <w:rsid w:val="0007545D"/>
    <w:rsid w:val="000760BF"/>
    <w:rsid w:val="0007613E"/>
    <w:rsid w:val="00076BFC"/>
    <w:rsid w:val="000814A7"/>
    <w:rsid w:val="0008176E"/>
    <w:rsid w:val="0008557B"/>
    <w:rsid w:val="00085CE7"/>
    <w:rsid w:val="00086801"/>
    <w:rsid w:val="00086AE1"/>
    <w:rsid w:val="000906EE"/>
    <w:rsid w:val="00090AAA"/>
    <w:rsid w:val="00091BA2"/>
    <w:rsid w:val="000944EF"/>
    <w:rsid w:val="0009732D"/>
    <w:rsid w:val="000973F0"/>
    <w:rsid w:val="000A1296"/>
    <w:rsid w:val="000A1C27"/>
    <w:rsid w:val="000A1CCB"/>
    <w:rsid w:val="000A1DAD"/>
    <w:rsid w:val="000A2434"/>
    <w:rsid w:val="000A2649"/>
    <w:rsid w:val="000A323B"/>
    <w:rsid w:val="000B298D"/>
    <w:rsid w:val="000B5B2D"/>
    <w:rsid w:val="000B5C5B"/>
    <w:rsid w:val="000B5DCE"/>
    <w:rsid w:val="000C05BA"/>
    <w:rsid w:val="000C0E8F"/>
    <w:rsid w:val="000C3C0E"/>
    <w:rsid w:val="000C43FA"/>
    <w:rsid w:val="000C4BC4"/>
    <w:rsid w:val="000C6BC4"/>
    <w:rsid w:val="000D0110"/>
    <w:rsid w:val="000D2468"/>
    <w:rsid w:val="000D318A"/>
    <w:rsid w:val="000D6173"/>
    <w:rsid w:val="000D6573"/>
    <w:rsid w:val="000D6F83"/>
    <w:rsid w:val="000D7211"/>
    <w:rsid w:val="000E25CC"/>
    <w:rsid w:val="000E3694"/>
    <w:rsid w:val="000E490F"/>
    <w:rsid w:val="000E6241"/>
    <w:rsid w:val="000E677C"/>
    <w:rsid w:val="000F0228"/>
    <w:rsid w:val="000F2BE3"/>
    <w:rsid w:val="000F3D0D"/>
    <w:rsid w:val="000F505F"/>
    <w:rsid w:val="000F5C57"/>
    <w:rsid w:val="000F6ED4"/>
    <w:rsid w:val="000F7A6E"/>
    <w:rsid w:val="001042BA"/>
    <w:rsid w:val="00106D03"/>
    <w:rsid w:val="00110465"/>
    <w:rsid w:val="00110628"/>
    <w:rsid w:val="0011245A"/>
    <w:rsid w:val="00113629"/>
    <w:rsid w:val="0011493E"/>
    <w:rsid w:val="00115B72"/>
    <w:rsid w:val="001209EC"/>
    <w:rsid w:val="00120A9E"/>
    <w:rsid w:val="00125A9C"/>
    <w:rsid w:val="001270A2"/>
    <w:rsid w:val="00131237"/>
    <w:rsid w:val="001329AC"/>
    <w:rsid w:val="00132E00"/>
    <w:rsid w:val="00134CA0"/>
    <w:rsid w:val="00135D04"/>
    <w:rsid w:val="0014026F"/>
    <w:rsid w:val="00140898"/>
    <w:rsid w:val="001427A6"/>
    <w:rsid w:val="0014787D"/>
    <w:rsid w:val="00147A47"/>
    <w:rsid w:val="00147AA1"/>
    <w:rsid w:val="00150BC4"/>
    <w:rsid w:val="001520CF"/>
    <w:rsid w:val="001529C7"/>
    <w:rsid w:val="0015667C"/>
    <w:rsid w:val="00157110"/>
    <w:rsid w:val="0015742A"/>
    <w:rsid w:val="00157DA1"/>
    <w:rsid w:val="0016099C"/>
    <w:rsid w:val="00163147"/>
    <w:rsid w:val="00164C57"/>
    <w:rsid w:val="00164C9D"/>
    <w:rsid w:val="00170E07"/>
    <w:rsid w:val="00171749"/>
    <w:rsid w:val="00172F7A"/>
    <w:rsid w:val="00173150"/>
    <w:rsid w:val="00173390"/>
    <w:rsid w:val="001736F0"/>
    <w:rsid w:val="00173BB3"/>
    <w:rsid w:val="00173EB1"/>
    <w:rsid w:val="001740D0"/>
    <w:rsid w:val="00174F2C"/>
    <w:rsid w:val="0017592E"/>
    <w:rsid w:val="001768E9"/>
    <w:rsid w:val="00180F2A"/>
    <w:rsid w:val="00182D13"/>
    <w:rsid w:val="00184B91"/>
    <w:rsid w:val="00184D4A"/>
    <w:rsid w:val="00186EC1"/>
    <w:rsid w:val="00191077"/>
    <w:rsid w:val="00191E1F"/>
    <w:rsid w:val="00192DAE"/>
    <w:rsid w:val="0019473B"/>
    <w:rsid w:val="001952B1"/>
    <w:rsid w:val="00196E39"/>
    <w:rsid w:val="00197649"/>
    <w:rsid w:val="001A01FB"/>
    <w:rsid w:val="001A10E9"/>
    <w:rsid w:val="001A183D"/>
    <w:rsid w:val="001A2B65"/>
    <w:rsid w:val="001A3CD3"/>
    <w:rsid w:val="001A4072"/>
    <w:rsid w:val="001A5BEF"/>
    <w:rsid w:val="001A7F15"/>
    <w:rsid w:val="001B25F9"/>
    <w:rsid w:val="001B342E"/>
    <w:rsid w:val="001B3A06"/>
    <w:rsid w:val="001B4FB7"/>
    <w:rsid w:val="001C1832"/>
    <w:rsid w:val="001C188C"/>
    <w:rsid w:val="001D1783"/>
    <w:rsid w:val="001D17BF"/>
    <w:rsid w:val="001D2835"/>
    <w:rsid w:val="001D53CD"/>
    <w:rsid w:val="001D55A3"/>
    <w:rsid w:val="001D5AF5"/>
    <w:rsid w:val="001E1E73"/>
    <w:rsid w:val="001E3FA7"/>
    <w:rsid w:val="001E4E0C"/>
    <w:rsid w:val="001E526D"/>
    <w:rsid w:val="001E5655"/>
    <w:rsid w:val="001F0733"/>
    <w:rsid w:val="001F13A2"/>
    <w:rsid w:val="001F1618"/>
    <w:rsid w:val="001F1832"/>
    <w:rsid w:val="001F220F"/>
    <w:rsid w:val="001F25B3"/>
    <w:rsid w:val="001F6616"/>
    <w:rsid w:val="00200F71"/>
    <w:rsid w:val="00202BD4"/>
    <w:rsid w:val="00204A97"/>
    <w:rsid w:val="00204F8D"/>
    <w:rsid w:val="002114EF"/>
    <w:rsid w:val="002152D9"/>
    <w:rsid w:val="002166AD"/>
    <w:rsid w:val="00217871"/>
    <w:rsid w:val="00221ED8"/>
    <w:rsid w:val="00222D44"/>
    <w:rsid w:val="002231EA"/>
    <w:rsid w:val="00223FDF"/>
    <w:rsid w:val="00224A14"/>
    <w:rsid w:val="002279C0"/>
    <w:rsid w:val="00227CB0"/>
    <w:rsid w:val="00230883"/>
    <w:rsid w:val="0023727E"/>
    <w:rsid w:val="00241301"/>
    <w:rsid w:val="00242081"/>
    <w:rsid w:val="0024273F"/>
    <w:rsid w:val="00242CBD"/>
    <w:rsid w:val="00243777"/>
    <w:rsid w:val="002441CD"/>
    <w:rsid w:val="00247996"/>
    <w:rsid w:val="002501A3"/>
    <w:rsid w:val="0025166C"/>
    <w:rsid w:val="00254CD9"/>
    <w:rsid w:val="002555D4"/>
    <w:rsid w:val="0025634E"/>
    <w:rsid w:val="002614D6"/>
    <w:rsid w:val="00261A16"/>
    <w:rsid w:val="00263522"/>
    <w:rsid w:val="00264EC6"/>
    <w:rsid w:val="00271013"/>
    <w:rsid w:val="00273FE4"/>
    <w:rsid w:val="0027650C"/>
    <w:rsid w:val="002765B4"/>
    <w:rsid w:val="00276650"/>
    <w:rsid w:val="00276A94"/>
    <w:rsid w:val="00283D87"/>
    <w:rsid w:val="00285305"/>
    <w:rsid w:val="00285499"/>
    <w:rsid w:val="0029368B"/>
    <w:rsid w:val="0029405D"/>
    <w:rsid w:val="00294FA6"/>
    <w:rsid w:val="00295A6F"/>
    <w:rsid w:val="002A1523"/>
    <w:rsid w:val="002A1638"/>
    <w:rsid w:val="002A20C4"/>
    <w:rsid w:val="002A570F"/>
    <w:rsid w:val="002A7292"/>
    <w:rsid w:val="002A7358"/>
    <w:rsid w:val="002A7902"/>
    <w:rsid w:val="002B0F6B"/>
    <w:rsid w:val="002B1109"/>
    <w:rsid w:val="002B23B8"/>
    <w:rsid w:val="002B4429"/>
    <w:rsid w:val="002B6168"/>
    <w:rsid w:val="002B669A"/>
    <w:rsid w:val="002B68A6"/>
    <w:rsid w:val="002B7FAF"/>
    <w:rsid w:val="002C66F2"/>
    <w:rsid w:val="002D0C4F"/>
    <w:rsid w:val="002D1364"/>
    <w:rsid w:val="002D4D30"/>
    <w:rsid w:val="002D5000"/>
    <w:rsid w:val="002D52DD"/>
    <w:rsid w:val="002D598D"/>
    <w:rsid w:val="002D7188"/>
    <w:rsid w:val="002E1DE3"/>
    <w:rsid w:val="002E2AB6"/>
    <w:rsid w:val="002E3F34"/>
    <w:rsid w:val="002E5F79"/>
    <w:rsid w:val="002E64FA"/>
    <w:rsid w:val="002F0A00"/>
    <w:rsid w:val="002F0CFA"/>
    <w:rsid w:val="002F195F"/>
    <w:rsid w:val="002F669F"/>
    <w:rsid w:val="00300EE8"/>
    <w:rsid w:val="00301C97"/>
    <w:rsid w:val="003021E9"/>
    <w:rsid w:val="00305D0F"/>
    <w:rsid w:val="0031004C"/>
    <w:rsid w:val="003105F6"/>
    <w:rsid w:val="00311297"/>
    <w:rsid w:val="003113BE"/>
    <w:rsid w:val="003122CA"/>
    <w:rsid w:val="003148FD"/>
    <w:rsid w:val="003153EA"/>
    <w:rsid w:val="00321080"/>
    <w:rsid w:val="00322D45"/>
    <w:rsid w:val="00323EE7"/>
    <w:rsid w:val="0032569A"/>
    <w:rsid w:val="00325A1F"/>
    <w:rsid w:val="003268F9"/>
    <w:rsid w:val="00327CCE"/>
    <w:rsid w:val="00330BAF"/>
    <w:rsid w:val="00330C69"/>
    <w:rsid w:val="00334E3A"/>
    <w:rsid w:val="003361DD"/>
    <w:rsid w:val="00341A6A"/>
    <w:rsid w:val="00343665"/>
    <w:rsid w:val="00344CC9"/>
    <w:rsid w:val="00345B9C"/>
    <w:rsid w:val="00352DAE"/>
    <w:rsid w:val="003540CC"/>
    <w:rsid w:val="00354EB9"/>
    <w:rsid w:val="003602AE"/>
    <w:rsid w:val="00360929"/>
    <w:rsid w:val="00362784"/>
    <w:rsid w:val="003647D5"/>
    <w:rsid w:val="003674B0"/>
    <w:rsid w:val="0037727C"/>
    <w:rsid w:val="00377289"/>
    <w:rsid w:val="00377E70"/>
    <w:rsid w:val="00380904"/>
    <w:rsid w:val="003823EE"/>
    <w:rsid w:val="0038270A"/>
    <w:rsid w:val="00382960"/>
    <w:rsid w:val="003846F7"/>
    <w:rsid w:val="00384A54"/>
    <w:rsid w:val="003851ED"/>
    <w:rsid w:val="00385B39"/>
    <w:rsid w:val="00386785"/>
    <w:rsid w:val="00390E89"/>
    <w:rsid w:val="00391B1A"/>
    <w:rsid w:val="003942FF"/>
    <w:rsid w:val="00394423"/>
    <w:rsid w:val="0039676E"/>
    <w:rsid w:val="00396942"/>
    <w:rsid w:val="00396B49"/>
    <w:rsid w:val="00396E3E"/>
    <w:rsid w:val="003A306E"/>
    <w:rsid w:val="003A60DC"/>
    <w:rsid w:val="003A6A46"/>
    <w:rsid w:val="003A7A63"/>
    <w:rsid w:val="003B000C"/>
    <w:rsid w:val="003B02BF"/>
    <w:rsid w:val="003B0F1D"/>
    <w:rsid w:val="003B1CE9"/>
    <w:rsid w:val="003B4A57"/>
    <w:rsid w:val="003B5BB5"/>
    <w:rsid w:val="003C0AD9"/>
    <w:rsid w:val="003C0ED0"/>
    <w:rsid w:val="003C1D49"/>
    <w:rsid w:val="003C35C4"/>
    <w:rsid w:val="003C3D55"/>
    <w:rsid w:val="003C7191"/>
    <w:rsid w:val="003D12C2"/>
    <w:rsid w:val="003D13F6"/>
    <w:rsid w:val="003D31B9"/>
    <w:rsid w:val="003D3867"/>
    <w:rsid w:val="003D3B9B"/>
    <w:rsid w:val="003E03F7"/>
    <w:rsid w:val="003E0D1A"/>
    <w:rsid w:val="003E150E"/>
    <w:rsid w:val="003E2DA3"/>
    <w:rsid w:val="003E6478"/>
    <w:rsid w:val="003E7995"/>
    <w:rsid w:val="003F020D"/>
    <w:rsid w:val="003F03D9"/>
    <w:rsid w:val="003F2FBE"/>
    <w:rsid w:val="003F318D"/>
    <w:rsid w:val="003F43F4"/>
    <w:rsid w:val="003F5BAE"/>
    <w:rsid w:val="003F6ED7"/>
    <w:rsid w:val="00401C84"/>
    <w:rsid w:val="00403210"/>
    <w:rsid w:val="004035BB"/>
    <w:rsid w:val="004035EB"/>
    <w:rsid w:val="00407332"/>
    <w:rsid w:val="00407828"/>
    <w:rsid w:val="00412DBC"/>
    <w:rsid w:val="00413D8E"/>
    <w:rsid w:val="004140F2"/>
    <w:rsid w:val="00415A9F"/>
    <w:rsid w:val="0041669B"/>
    <w:rsid w:val="00416EC6"/>
    <w:rsid w:val="00417B22"/>
    <w:rsid w:val="00420341"/>
    <w:rsid w:val="00421085"/>
    <w:rsid w:val="0042465E"/>
    <w:rsid w:val="00424DF7"/>
    <w:rsid w:val="004326EF"/>
    <w:rsid w:val="00432B76"/>
    <w:rsid w:val="00434D01"/>
    <w:rsid w:val="00435D26"/>
    <w:rsid w:val="00440C99"/>
    <w:rsid w:val="0044175C"/>
    <w:rsid w:val="00445F4D"/>
    <w:rsid w:val="00446DDF"/>
    <w:rsid w:val="00446F1F"/>
    <w:rsid w:val="004504C0"/>
    <w:rsid w:val="00451B9E"/>
    <w:rsid w:val="004550FB"/>
    <w:rsid w:val="0045791A"/>
    <w:rsid w:val="0046111A"/>
    <w:rsid w:val="00462946"/>
    <w:rsid w:val="00462F62"/>
    <w:rsid w:val="00463F43"/>
    <w:rsid w:val="00464B94"/>
    <w:rsid w:val="004653A8"/>
    <w:rsid w:val="00465421"/>
    <w:rsid w:val="00465A0B"/>
    <w:rsid w:val="00466D73"/>
    <w:rsid w:val="004706DC"/>
    <w:rsid w:val="0047077C"/>
    <w:rsid w:val="00470B05"/>
    <w:rsid w:val="0047207C"/>
    <w:rsid w:val="00472CD6"/>
    <w:rsid w:val="00474E3C"/>
    <w:rsid w:val="00480A58"/>
    <w:rsid w:val="00482151"/>
    <w:rsid w:val="00485FAD"/>
    <w:rsid w:val="00487AED"/>
    <w:rsid w:val="00491EDF"/>
    <w:rsid w:val="00492A3F"/>
    <w:rsid w:val="00494F62"/>
    <w:rsid w:val="004965A7"/>
    <w:rsid w:val="0049784C"/>
    <w:rsid w:val="004A2001"/>
    <w:rsid w:val="004A3590"/>
    <w:rsid w:val="004A7B07"/>
    <w:rsid w:val="004B00A7"/>
    <w:rsid w:val="004B0AA0"/>
    <w:rsid w:val="004B25E2"/>
    <w:rsid w:val="004B34D7"/>
    <w:rsid w:val="004B5037"/>
    <w:rsid w:val="004B5B2F"/>
    <w:rsid w:val="004B626A"/>
    <w:rsid w:val="004B660E"/>
    <w:rsid w:val="004C05BD"/>
    <w:rsid w:val="004C3B06"/>
    <w:rsid w:val="004C3F97"/>
    <w:rsid w:val="004C5B45"/>
    <w:rsid w:val="004C7EE7"/>
    <w:rsid w:val="004D2DEE"/>
    <w:rsid w:val="004D2E1F"/>
    <w:rsid w:val="004D436E"/>
    <w:rsid w:val="004D49E7"/>
    <w:rsid w:val="004D7FD9"/>
    <w:rsid w:val="004E1324"/>
    <w:rsid w:val="004E19A5"/>
    <w:rsid w:val="004E1A6E"/>
    <w:rsid w:val="004E37E5"/>
    <w:rsid w:val="004E3FDB"/>
    <w:rsid w:val="004E5AD8"/>
    <w:rsid w:val="004E668D"/>
    <w:rsid w:val="004E7636"/>
    <w:rsid w:val="004F10DF"/>
    <w:rsid w:val="004F1F4A"/>
    <w:rsid w:val="004F296D"/>
    <w:rsid w:val="004F3438"/>
    <w:rsid w:val="004F508B"/>
    <w:rsid w:val="004F695F"/>
    <w:rsid w:val="004F6CA4"/>
    <w:rsid w:val="004F71D0"/>
    <w:rsid w:val="004F79EC"/>
    <w:rsid w:val="00500752"/>
    <w:rsid w:val="00501A50"/>
    <w:rsid w:val="0050222D"/>
    <w:rsid w:val="00503AF3"/>
    <w:rsid w:val="0050696D"/>
    <w:rsid w:val="0051094B"/>
    <w:rsid w:val="005110D7"/>
    <w:rsid w:val="00511D99"/>
    <w:rsid w:val="005128D3"/>
    <w:rsid w:val="005147E8"/>
    <w:rsid w:val="00514EC7"/>
    <w:rsid w:val="005158F2"/>
    <w:rsid w:val="0052034B"/>
    <w:rsid w:val="00521F3F"/>
    <w:rsid w:val="00525F2C"/>
    <w:rsid w:val="00526DFC"/>
    <w:rsid w:val="00526F43"/>
    <w:rsid w:val="00527651"/>
    <w:rsid w:val="005313F4"/>
    <w:rsid w:val="005363AB"/>
    <w:rsid w:val="00542BB9"/>
    <w:rsid w:val="00544EF4"/>
    <w:rsid w:val="00545E53"/>
    <w:rsid w:val="005461D6"/>
    <w:rsid w:val="005479D9"/>
    <w:rsid w:val="00556C8E"/>
    <w:rsid w:val="005572BD"/>
    <w:rsid w:val="00557A12"/>
    <w:rsid w:val="00560AC7"/>
    <w:rsid w:val="00561AFB"/>
    <w:rsid w:val="00561FA8"/>
    <w:rsid w:val="00562AA0"/>
    <w:rsid w:val="005635ED"/>
    <w:rsid w:val="00565253"/>
    <w:rsid w:val="00570191"/>
    <w:rsid w:val="00570570"/>
    <w:rsid w:val="00572512"/>
    <w:rsid w:val="00573EE6"/>
    <w:rsid w:val="0057547F"/>
    <w:rsid w:val="005754EE"/>
    <w:rsid w:val="0057617E"/>
    <w:rsid w:val="00576497"/>
    <w:rsid w:val="00576CB8"/>
    <w:rsid w:val="005835E7"/>
    <w:rsid w:val="0058397F"/>
    <w:rsid w:val="00583BF8"/>
    <w:rsid w:val="00585F33"/>
    <w:rsid w:val="00591124"/>
    <w:rsid w:val="00592CDD"/>
    <w:rsid w:val="00595E76"/>
    <w:rsid w:val="0059629F"/>
    <w:rsid w:val="00597024"/>
    <w:rsid w:val="005A0274"/>
    <w:rsid w:val="005A095C"/>
    <w:rsid w:val="005A0DF2"/>
    <w:rsid w:val="005A1290"/>
    <w:rsid w:val="005A35E4"/>
    <w:rsid w:val="005A669D"/>
    <w:rsid w:val="005A6D87"/>
    <w:rsid w:val="005A75D8"/>
    <w:rsid w:val="005B10DD"/>
    <w:rsid w:val="005B15D7"/>
    <w:rsid w:val="005B713E"/>
    <w:rsid w:val="005C03B6"/>
    <w:rsid w:val="005C2EBA"/>
    <w:rsid w:val="005C348E"/>
    <w:rsid w:val="005C66C4"/>
    <w:rsid w:val="005C68E1"/>
    <w:rsid w:val="005D3763"/>
    <w:rsid w:val="005D55E1"/>
    <w:rsid w:val="005E19F7"/>
    <w:rsid w:val="005E292F"/>
    <w:rsid w:val="005E4332"/>
    <w:rsid w:val="005E4F04"/>
    <w:rsid w:val="005E62C2"/>
    <w:rsid w:val="005E6C71"/>
    <w:rsid w:val="005F0963"/>
    <w:rsid w:val="005F1BA0"/>
    <w:rsid w:val="005F2824"/>
    <w:rsid w:val="005F2EBA"/>
    <w:rsid w:val="005F35ED"/>
    <w:rsid w:val="005F671A"/>
    <w:rsid w:val="005F7812"/>
    <w:rsid w:val="005F7A88"/>
    <w:rsid w:val="00602B42"/>
    <w:rsid w:val="00603A1A"/>
    <w:rsid w:val="00603C92"/>
    <w:rsid w:val="006046D5"/>
    <w:rsid w:val="00607A93"/>
    <w:rsid w:val="00610125"/>
    <w:rsid w:val="00610C08"/>
    <w:rsid w:val="00611283"/>
    <w:rsid w:val="00611F74"/>
    <w:rsid w:val="00612024"/>
    <w:rsid w:val="00612989"/>
    <w:rsid w:val="00615772"/>
    <w:rsid w:val="00621256"/>
    <w:rsid w:val="00621FCC"/>
    <w:rsid w:val="00622443"/>
    <w:rsid w:val="00622588"/>
    <w:rsid w:val="00622E4B"/>
    <w:rsid w:val="00623842"/>
    <w:rsid w:val="00623D07"/>
    <w:rsid w:val="00623ED7"/>
    <w:rsid w:val="006333DA"/>
    <w:rsid w:val="00635134"/>
    <w:rsid w:val="006356E2"/>
    <w:rsid w:val="00635F42"/>
    <w:rsid w:val="00641186"/>
    <w:rsid w:val="006427B4"/>
    <w:rsid w:val="00642A65"/>
    <w:rsid w:val="00643659"/>
    <w:rsid w:val="00645DCE"/>
    <w:rsid w:val="006465AC"/>
    <w:rsid w:val="006465BF"/>
    <w:rsid w:val="006476FC"/>
    <w:rsid w:val="006539E9"/>
    <w:rsid w:val="00653B22"/>
    <w:rsid w:val="00656F8C"/>
    <w:rsid w:val="00657BF4"/>
    <w:rsid w:val="006603FB"/>
    <w:rsid w:val="006608DF"/>
    <w:rsid w:val="006623AC"/>
    <w:rsid w:val="006674A7"/>
    <w:rsid w:val="006678AF"/>
    <w:rsid w:val="006701EF"/>
    <w:rsid w:val="006727EB"/>
    <w:rsid w:val="00673BA5"/>
    <w:rsid w:val="00673C35"/>
    <w:rsid w:val="00680058"/>
    <w:rsid w:val="00681F9F"/>
    <w:rsid w:val="006840EA"/>
    <w:rsid w:val="006844E2"/>
    <w:rsid w:val="00685267"/>
    <w:rsid w:val="006865B9"/>
    <w:rsid w:val="0068708C"/>
    <w:rsid w:val="006872AE"/>
    <w:rsid w:val="00690082"/>
    <w:rsid w:val="00690252"/>
    <w:rsid w:val="00692F83"/>
    <w:rsid w:val="006946BB"/>
    <w:rsid w:val="006969FA"/>
    <w:rsid w:val="006A0FA2"/>
    <w:rsid w:val="006A35D5"/>
    <w:rsid w:val="006A523C"/>
    <w:rsid w:val="006A748A"/>
    <w:rsid w:val="006B11E4"/>
    <w:rsid w:val="006B54B2"/>
    <w:rsid w:val="006B62C3"/>
    <w:rsid w:val="006B77B1"/>
    <w:rsid w:val="006C419E"/>
    <w:rsid w:val="006C4A31"/>
    <w:rsid w:val="006C5AC2"/>
    <w:rsid w:val="006C64ED"/>
    <w:rsid w:val="006C6AFB"/>
    <w:rsid w:val="006D2735"/>
    <w:rsid w:val="006D299E"/>
    <w:rsid w:val="006D3658"/>
    <w:rsid w:val="006D45B2"/>
    <w:rsid w:val="006E0FCC"/>
    <w:rsid w:val="006E1E96"/>
    <w:rsid w:val="006E46B1"/>
    <w:rsid w:val="006E5E21"/>
    <w:rsid w:val="006F2648"/>
    <w:rsid w:val="006F2F10"/>
    <w:rsid w:val="006F38D4"/>
    <w:rsid w:val="006F4275"/>
    <w:rsid w:val="006F482B"/>
    <w:rsid w:val="006F48F6"/>
    <w:rsid w:val="006F6311"/>
    <w:rsid w:val="0070002D"/>
    <w:rsid w:val="00701952"/>
    <w:rsid w:val="00702556"/>
    <w:rsid w:val="0070277E"/>
    <w:rsid w:val="007036FE"/>
    <w:rsid w:val="00704156"/>
    <w:rsid w:val="00705096"/>
    <w:rsid w:val="007053BF"/>
    <w:rsid w:val="007069FC"/>
    <w:rsid w:val="00710387"/>
    <w:rsid w:val="00710583"/>
    <w:rsid w:val="00711221"/>
    <w:rsid w:val="00712178"/>
    <w:rsid w:val="00712675"/>
    <w:rsid w:val="00713506"/>
    <w:rsid w:val="00713808"/>
    <w:rsid w:val="00714238"/>
    <w:rsid w:val="007151B6"/>
    <w:rsid w:val="0071520D"/>
    <w:rsid w:val="00715EDB"/>
    <w:rsid w:val="007160D5"/>
    <w:rsid w:val="007163FB"/>
    <w:rsid w:val="00717C2E"/>
    <w:rsid w:val="007204FA"/>
    <w:rsid w:val="007213B3"/>
    <w:rsid w:val="0072457F"/>
    <w:rsid w:val="00725406"/>
    <w:rsid w:val="0072621B"/>
    <w:rsid w:val="00726AC9"/>
    <w:rsid w:val="0072773F"/>
    <w:rsid w:val="00730555"/>
    <w:rsid w:val="007312CC"/>
    <w:rsid w:val="00736A64"/>
    <w:rsid w:val="00737F6A"/>
    <w:rsid w:val="007410B6"/>
    <w:rsid w:val="00744C6F"/>
    <w:rsid w:val="007457F6"/>
    <w:rsid w:val="00745ABB"/>
    <w:rsid w:val="00746E38"/>
    <w:rsid w:val="0074786E"/>
    <w:rsid w:val="00747CD5"/>
    <w:rsid w:val="00750BFD"/>
    <w:rsid w:val="00753B51"/>
    <w:rsid w:val="00756629"/>
    <w:rsid w:val="007575D2"/>
    <w:rsid w:val="00757B4F"/>
    <w:rsid w:val="00757B6A"/>
    <w:rsid w:val="007610E0"/>
    <w:rsid w:val="007621AA"/>
    <w:rsid w:val="0076260A"/>
    <w:rsid w:val="00762AB8"/>
    <w:rsid w:val="00764A67"/>
    <w:rsid w:val="00770F6B"/>
    <w:rsid w:val="00771883"/>
    <w:rsid w:val="00776DC2"/>
    <w:rsid w:val="00780122"/>
    <w:rsid w:val="0078214B"/>
    <w:rsid w:val="0078498A"/>
    <w:rsid w:val="0079016F"/>
    <w:rsid w:val="00792207"/>
    <w:rsid w:val="00792B64"/>
    <w:rsid w:val="00792E29"/>
    <w:rsid w:val="0079379A"/>
    <w:rsid w:val="00794953"/>
    <w:rsid w:val="00797E2A"/>
    <w:rsid w:val="007A058D"/>
    <w:rsid w:val="007A1F2F"/>
    <w:rsid w:val="007A2A5C"/>
    <w:rsid w:val="007A5150"/>
    <w:rsid w:val="007A5373"/>
    <w:rsid w:val="007A789F"/>
    <w:rsid w:val="007B10BD"/>
    <w:rsid w:val="007B16CA"/>
    <w:rsid w:val="007B3A32"/>
    <w:rsid w:val="007B4A62"/>
    <w:rsid w:val="007B75BC"/>
    <w:rsid w:val="007C0BD6"/>
    <w:rsid w:val="007C3806"/>
    <w:rsid w:val="007C55A7"/>
    <w:rsid w:val="007C5909"/>
    <w:rsid w:val="007C5BB7"/>
    <w:rsid w:val="007C6199"/>
    <w:rsid w:val="007C71F4"/>
    <w:rsid w:val="007D047F"/>
    <w:rsid w:val="007D07D5"/>
    <w:rsid w:val="007D1C64"/>
    <w:rsid w:val="007D32DD"/>
    <w:rsid w:val="007D64FA"/>
    <w:rsid w:val="007D6DCE"/>
    <w:rsid w:val="007D72C4"/>
    <w:rsid w:val="007E021C"/>
    <w:rsid w:val="007E1A70"/>
    <w:rsid w:val="007E2BF2"/>
    <w:rsid w:val="007E2CFE"/>
    <w:rsid w:val="007E59C9"/>
    <w:rsid w:val="007E5E31"/>
    <w:rsid w:val="007F0072"/>
    <w:rsid w:val="007F1379"/>
    <w:rsid w:val="007F15A5"/>
    <w:rsid w:val="007F2EB6"/>
    <w:rsid w:val="007F54C3"/>
    <w:rsid w:val="007F7829"/>
    <w:rsid w:val="00802949"/>
    <w:rsid w:val="0080301E"/>
    <w:rsid w:val="0080365F"/>
    <w:rsid w:val="00806867"/>
    <w:rsid w:val="00812BE5"/>
    <w:rsid w:val="00817429"/>
    <w:rsid w:val="00821514"/>
    <w:rsid w:val="00821E35"/>
    <w:rsid w:val="008237BB"/>
    <w:rsid w:val="00824591"/>
    <w:rsid w:val="00824AED"/>
    <w:rsid w:val="00825454"/>
    <w:rsid w:val="00827820"/>
    <w:rsid w:val="00831B8B"/>
    <w:rsid w:val="00831BFE"/>
    <w:rsid w:val="0083405D"/>
    <w:rsid w:val="008352D4"/>
    <w:rsid w:val="00836DB9"/>
    <w:rsid w:val="00837C67"/>
    <w:rsid w:val="00840874"/>
    <w:rsid w:val="008415B0"/>
    <w:rsid w:val="00842028"/>
    <w:rsid w:val="008436B8"/>
    <w:rsid w:val="008460B6"/>
    <w:rsid w:val="00846274"/>
    <w:rsid w:val="00850C9D"/>
    <w:rsid w:val="008514EA"/>
    <w:rsid w:val="00852B59"/>
    <w:rsid w:val="00856272"/>
    <w:rsid w:val="008563FF"/>
    <w:rsid w:val="0085797B"/>
    <w:rsid w:val="0086018B"/>
    <w:rsid w:val="008611DD"/>
    <w:rsid w:val="008620DE"/>
    <w:rsid w:val="00866374"/>
    <w:rsid w:val="00866867"/>
    <w:rsid w:val="00872257"/>
    <w:rsid w:val="008753E6"/>
    <w:rsid w:val="0087738C"/>
    <w:rsid w:val="00877573"/>
    <w:rsid w:val="008802AF"/>
    <w:rsid w:val="00881926"/>
    <w:rsid w:val="0088318F"/>
    <w:rsid w:val="0088331D"/>
    <w:rsid w:val="0088509B"/>
    <w:rsid w:val="008852B0"/>
    <w:rsid w:val="00885AE7"/>
    <w:rsid w:val="00886B60"/>
    <w:rsid w:val="00887889"/>
    <w:rsid w:val="008920FF"/>
    <w:rsid w:val="008926E8"/>
    <w:rsid w:val="00893DB1"/>
    <w:rsid w:val="00894F19"/>
    <w:rsid w:val="00896A10"/>
    <w:rsid w:val="008971B5"/>
    <w:rsid w:val="008A287D"/>
    <w:rsid w:val="008A3E9B"/>
    <w:rsid w:val="008A5D26"/>
    <w:rsid w:val="008A6B13"/>
    <w:rsid w:val="008A6ECB"/>
    <w:rsid w:val="008B0BF9"/>
    <w:rsid w:val="008B2866"/>
    <w:rsid w:val="008B35BE"/>
    <w:rsid w:val="008B3859"/>
    <w:rsid w:val="008B436D"/>
    <w:rsid w:val="008B4E49"/>
    <w:rsid w:val="008B5CE1"/>
    <w:rsid w:val="008B7712"/>
    <w:rsid w:val="008B7B26"/>
    <w:rsid w:val="008C2653"/>
    <w:rsid w:val="008C3524"/>
    <w:rsid w:val="008C3A65"/>
    <w:rsid w:val="008C4061"/>
    <w:rsid w:val="008C4229"/>
    <w:rsid w:val="008C5BE0"/>
    <w:rsid w:val="008C6822"/>
    <w:rsid w:val="008C7233"/>
    <w:rsid w:val="008D1701"/>
    <w:rsid w:val="008D2434"/>
    <w:rsid w:val="008D59E0"/>
    <w:rsid w:val="008E171D"/>
    <w:rsid w:val="008E2785"/>
    <w:rsid w:val="008E78A3"/>
    <w:rsid w:val="008F0654"/>
    <w:rsid w:val="008F06CB"/>
    <w:rsid w:val="008F2959"/>
    <w:rsid w:val="008F2E83"/>
    <w:rsid w:val="008F612A"/>
    <w:rsid w:val="008F6E10"/>
    <w:rsid w:val="00901D55"/>
    <w:rsid w:val="0090293D"/>
    <w:rsid w:val="0090317E"/>
    <w:rsid w:val="009034DE"/>
    <w:rsid w:val="00905396"/>
    <w:rsid w:val="0090605D"/>
    <w:rsid w:val="00906419"/>
    <w:rsid w:val="00912889"/>
    <w:rsid w:val="009132E5"/>
    <w:rsid w:val="009138F8"/>
    <w:rsid w:val="00913A42"/>
    <w:rsid w:val="00914167"/>
    <w:rsid w:val="009143DB"/>
    <w:rsid w:val="00915065"/>
    <w:rsid w:val="009161EB"/>
    <w:rsid w:val="009167DC"/>
    <w:rsid w:val="00917CE5"/>
    <w:rsid w:val="00920322"/>
    <w:rsid w:val="009217C0"/>
    <w:rsid w:val="00925241"/>
    <w:rsid w:val="00925CEC"/>
    <w:rsid w:val="0092611B"/>
    <w:rsid w:val="00926A3F"/>
    <w:rsid w:val="0092794E"/>
    <w:rsid w:val="00930D30"/>
    <w:rsid w:val="009332A2"/>
    <w:rsid w:val="0093686A"/>
    <w:rsid w:val="00937598"/>
    <w:rsid w:val="0093790B"/>
    <w:rsid w:val="00943751"/>
    <w:rsid w:val="00946DD0"/>
    <w:rsid w:val="009506FA"/>
    <w:rsid w:val="009509E6"/>
    <w:rsid w:val="00952018"/>
    <w:rsid w:val="0095265D"/>
    <w:rsid w:val="00952800"/>
    <w:rsid w:val="0095300D"/>
    <w:rsid w:val="00953D5F"/>
    <w:rsid w:val="00956812"/>
    <w:rsid w:val="0095719A"/>
    <w:rsid w:val="009623E9"/>
    <w:rsid w:val="00963EEB"/>
    <w:rsid w:val="009648BC"/>
    <w:rsid w:val="00964C2F"/>
    <w:rsid w:val="00965F88"/>
    <w:rsid w:val="00967271"/>
    <w:rsid w:val="00967FCB"/>
    <w:rsid w:val="00974545"/>
    <w:rsid w:val="00974AD2"/>
    <w:rsid w:val="00974B5A"/>
    <w:rsid w:val="0097770A"/>
    <w:rsid w:val="00983542"/>
    <w:rsid w:val="009838AF"/>
    <w:rsid w:val="00984E03"/>
    <w:rsid w:val="00987E85"/>
    <w:rsid w:val="00990698"/>
    <w:rsid w:val="009A0D12"/>
    <w:rsid w:val="009A1987"/>
    <w:rsid w:val="009A2BEE"/>
    <w:rsid w:val="009A5289"/>
    <w:rsid w:val="009A7A53"/>
    <w:rsid w:val="009B0402"/>
    <w:rsid w:val="009B0B75"/>
    <w:rsid w:val="009B16DF"/>
    <w:rsid w:val="009B3224"/>
    <w:rsid w:val="009B451B"/>
    <w:rsid w:val="009B4CB2"/>
    <w:rsid w:val="009B5011"/>
    <w:rsid w:val="009B6701"/>
    <w:rsid w:val="009B6EF7"/>
    <w:rsid w:val="009B7000"/>
    <w:rsid w:val="009B739C"/>
    <w:rsid w:val="009C010F"/>
    <w:rsid w:val="009C04EC"/>
    <w:rsid w:val="009C328C"/>
    <w:rsid w:val="009C4444"/>
    <w:rsid w:val="009C4E0B"/>
    <w:rsid w:val="009C605B"/>
    <w:rsid w:val="009C6E05"/>
    <w:rsid w:val="009C79AD"/>
    <w:rsid w:val="009C7CA6"/>
    <w:rsid w:val="009D07CB"/>
    <w:rsid w:val="009D1C41"/>
    <w:rsid w:val="009D3316"/>
    <w:rsid w:val="009D55AA"/>
    <w:rsid w:val="009D7FD9"/>
    <w:rsid w:val="009E3112"/>
    <w:rsid w:val="009E3E77"/>
    <w:rsid w:val="009E3FAB"/>
    <w:rsid w:val="009E5B3F"/>
    <w:rsid w:val="009E6839"/>
    <w:rsid w:val="009E7D90"/>
    <w:rsid w:val="009F15E6"/>
    <w:rsid w:val="009F1AB0"/>
    <w:rsid w:val="009F29A5"/>
    <w:rsid w:val="009F4CB2"/>
    <w:rsid w:val="009F501D"/>
    <w:rsid w:val="00A039D5"/>
    <w:rsid w:val="00A046AD"/>
    <w:rsid w:val="00A06DEA"/>
    <w:rsid w:val="00A079C1"/>
    <w:rsid w:val="00A123AA"/>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5021"/>
    <w:rsid w:val="00A37E70"/>
    <w:rsid w:val="00A42BFA"/>
    <w:rsid w:val="00A437E1"/>
    <w:rsid w:val="00A4685E"/>
    <w:rsid w:val="00A50CD4"/>
    <w:rsid w:val="00A51191"/>
    <w:rsid w:val="00A51504"/>
    <w:rsid w:val="00A56D62"/>
    <w:rsid w:val="00A56F07"/>
    <w:rsid w:val="00A5762C"/>
    <w:rsid w:val="00A600FC"/>
    <w:rsid w:val="00A60BCA"/>
    <w:rsid w:val="00A627E2"/>
    <w:rsid w:val="00A6330C"/>
    <w:rsid w:val="00A638DA"/>
    <w:rsid w:val="00A640D9"/>
    <w:rsid w:val="00A6417B"/>
    <w:rsid w:val="00A65B41"/>
    <w:rsid w:val="00A65E00"/>
    <w:rsid w:val="00A66A78"/>
    <w:rsid w:val="00A7436E"/>
    <w:rsid w:val="00A74E96"/>
    <w:rsid w:val="00A752A0"/>
    <w:rsid w:val="00A75A8E"/>
    <w:rsid w:val="00A824DD"/>
    <w:rsid w:val="00A830EA"/>
    <w:rsid w:val="00A83676"/>
    <w:rsid w:val="00A83B7B"/>
    <w:rsid w:val="00A84274"/>
    <w:rsid w:val="00A850F3"/>
    <w:rsid w:val="00A864E3"/>
    <w:rsid w:val="00A9031C"/>
    <w:rsid w:val="00A9370A"/>
    <w:rsid w:val="00A94574"/>
    <w:rsid w:val="00A95936"/>
    <w:rsid w:val="00A96265"/>
    <w:rsid w:val="00A97084"/>
    <w:rsid w:val="00A972A0"/>
    <w:rsid w:val="00AA1C2C"/>
    <w:rsid w:val="00AA2BAD"/>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314"/>
    <w:rsid w:val="00AD2BF2"/>
    <w:rsid w:val="00AD382D"/>
    <w:rsid w:val="00AD4C91"/>
    <w:rsid w:val="00AD4E90"/>
    <w:rsid w:val="00AD5422"/>
    <w:rsid w:val="00AD5F16"/>
    <w:rsid w:val="00AE4179"/>
    <w:rsid w:val="00AE4425"/>
    <w:rsid w:val="00AE4FBE"/>
    <w:rsid w:val="00AE650F"/>
    <w:rsid w:val="00AE6555"/>
    <w:rsid w:val="00AE7D16"/>
    <w:rsid w:val="00AF401D"/>
    <w:rsid w:val="00AF4CAA"/>
    <w:rsid w:val="00AF571A"/>
    <w:rsid w:val="00AF60A0"/>
    <w:rsid w:val="00AF67FC"/>
    <w:rsid w:val="00AF787B"/>
    <w:rsid w:val="00AF7DF5"/>
    <w:rsid w:val="00B006E5"/>
    <w:rsid w:val="00B007BB"/>
    <w:rsid w:val="00B024C2"/>
    <w:rsid w:val="00B02C85"/>
    <w:rsid w:val="00B040ED"/>
    <w:rsid w:val="00B07700"/>
    <w:rsid w:val="00B137D7"/>
    <w:rsid w:val="00B13921"/>
    <w:rsid w:val="00B1417D"/>
    <w:rsid w:val="00B14AEF"/>
    <w:rsid w:val="00B1528C"/>
    <w:rsid w:val="00B16097"/>
    <w:rsid w:val="00B16ACD"/>
    <w:rsid w:val="00B21487"/>
    <w:rsid w:val="00B21618"/>
    <w:rsid w:val="00B232D1"/>
    <w:rsid w:val="00B24DB5"/>
    <w:rsid w:val="00B26B19"/>
    <w:rsid w:val="00B26C78"/>
    <w:rsid w:val="00B31F9E"/>
    <w:rsid w:val="00B3268F"/>
    <w:rsid w:val="00B32C2C"/>
    <w:rsid w:val="00B33A1A"/>
    <w:rsid w:val="00B33E6C"/>
    <w:rsid w:val="00B371CC"/>
    <w:rsid w:val="00B40364"/>
    <w:rsid w:val="00B41CD9"/>
    <w:rsid w:val="00B427E6"/>
    <w:rsid w:val="00B428A6"/>
    <w:rsid w:val="00B43E1F"/>
    <w:rsid w:val="00B45FBC"/>
    <w:rsid w:val="00B46B02"/>
    <w:rsid w:val="00B51A7D"/>
    <w:rsid w:val="00B531DE"/>
    <w:rsid w:val="00B535C2"/>
    <w:rsid w:val="00B55544"/>
    <w:rsid w:val="00B55BA3"/>
    <w:rsid w:val="00B642FC"/>
    <w:rsid w:val="00B64D26"/>
    <w:rsid w:val="00B64FBB"/>
    <w:rsid w:val="00B70E22"/>
    <w:rsid w:val="00B774CB"/>
    <w:rsid w:val="00B80402"/>
    <w:rsid w:val="00B80B9A"/>
    <w:rsid w:val="00B812F3"/>
    <w:rsid w:val="00B830B7"/>
    <w:rsid w:val="00B848EA"/>
    <w:rsid w:val="00B84B2B"/>
    <w:rsid w:val="00B87416"/>
    <w:rsid w:val="00B9018D"/>
    <w:rsid w:val="00B90500"/>
    <w:rsid w:val="00B9064B"/>
    <w:rsid w:val="00B9176C"/>
    <w:rsid w:val="00B935A4"/>
    <w:rsid w:val="00B950D0"/>
    <w:rsid w:val="00BA0DBE"/>
    <w:rsid w:val="00BA355A"/>
    <w:rsid w:val="00BA3A4D"/>
    <w:rsid w:val="00BA561A"/>
    <w:rsid w:val="00BB0BAA"/>
    <w:rsid w:val="00BB0DC6"/>
    <w:rsid w:val="00BB15E4"/>
    <w:rsid w:val="00BB1E19"/>
    <w:rsid w:val="00BB21D1"/>
    <w:rsid w:val="00BB32F2"/>
    <w:rsid w:val="00BB3A4C"/>
    <w:rsid w:val="00BB40FC"/>
    <w:rsid w:val="00BB4338"/>
    <w:rsid w:val="00BB6C0E"/>
    <w:rsid w:val="00BB7B38"/>
    <w:rsid w:val="00BB7D4C"/>
    <w:rsid w:val="00BC0C5C"/>
    <w:rsid w:val="00BC11E5"/>
    <w:rsid w:val="00BC4BC6"/>
    <w:rsid w:val="00BC52FD"/>
    <w:rsid w:val="00BC53A7"/>
    <w:rsid w:val="00BC6738"/>
    <w:rsid w:val="00BC6E62"/>
    <w:rsid w:val="00BC7443"/>
    <w:rsid w:val="00BD0648"/>
    <w:rsid w:val="00BD1040"/>
    <w:rsid w:val="00BD34AA"/>
    <w:rsid w:val="00BD62F9"/>
    <w:rsid w:val="00BD79FA"/>
    <w:rsid w:val="00BE0C44"/>
    <w:rsid w:val="00BE1B8B"/>
    <w:rsid w:val="00BE2A18"/>
    <w:rsid w:val="00BE2C01"/>
    <w:rsid w:val="00BE41EC"/>
    <w:rsid w:val="00BE56FB"/>
    <w:rsid w:val="00BF297C"/>
    <w:rsid w:val="00BF29DC"/>
    <w:rsid w:val="00BF3DDE"/>
    <w:rsid w:val="00BF4EB8"/>
    <w:rsid w:val="00BF6589"/>
    <w:rsid w:val="00BF6F7F"/>
    <w:rsid w:val="00BF777E"/>
    <w:rsid w:val="00C00647"/>
    <w:rsid w:val="00C02764"/>
    <w:rsid w:val="00C03266"/>
    <w:rsid w:val="00C04CEF"/>
    <w:rsid w:val="00C0662F"/>
    <w:rsid w:val="00C11943"/>
    <w:rsid w:val="00C12E96"/>
    <w:rsid w:val="00C14763"/>
    <w:rsid w:val="00C16141"/>
    <w:rsid w:val="00C21E69"/>
    <w:rsid w:val="00C2363F"/>
    <w:rsid w:val="00C236C8"/>
    <w:rsid w:val="00C260B1"/>
    <w:rsid w:val="00C26E56"/>
    <w:rsid w:val="00C3139B"/>
    <w:rsid w:val="00C313D5"/>
    <w:rsid w:val="00C31406"/>
    <w:rsid w:val="00C32633"/>
    <w:rsid w:val="00C33FC1"/>
    <w:rsid w:val="00C37194"/>
    <w:rsid w:val="00C40637"/>
    <w:rsid w:val="00C40F6C"/>
    <w:rsid w:val="00C41F87"/>
    <w:rsid w:val="00C44426"/>
    <w:rsid w:val="00C445F3"/>
    <w:rsid w:val="00C451F4"/>
    <w:rsid w:val="00C45EB1"/>
    <w:rsid w:val="00C46864"/>
    <w:rsid w:val="00C476D0"/>
    <w:rsid w:val="00C5109F"/>
    <w:rsid w:val="00C51950"/>
    <w:rsid w:val="00C54A3A"/>
    <w:rsid w:val="00C54DE4"/>
    <w:rsid w:val="00C55566"/>
    <w:rsid w:val="00C558AB"/>
    <w:rsid w:val="00C56448"/>
    <w:rsid w:val="00C571D5"/>
    <w:rsid w:val="00C62B55"/>
    <w:rsid w:val="00C65789"/>
    <w:rsid w:val="00C667BE"/>
    <w:rsid w:val="00C6766B"/>
    <w:rsid w:val="00C67B16"/>
    <w:rsid w:val="00C700F5"/>
    <w:rsid w:val="00C71941"/>
    <w:rsid w:val="00C71D08"/>
    <w:rsid w:val="00C72223"/>
    <w:rsid w:val="00C73C5D"/>
    <w:rsid w:val="00C74FC5"/>
    <w:rsid w:val="00C76417"/>
    <w:rsid w:val="00C7697D"/>
    <w:rsid w:val="00C7726F"/>
    <w:rsid w:val="00C823DA"/>
    <w:rsid w:val="00C8259F"/>
    <w:rsid w:val="00C82746"/>
    <w:rsid w:val="00C8312F"/>
    <w:rsid w:val="00C846BB"/>
    <w:rsid w:val="00C84C47"/>
    <w:rsid w:val="00C858A4"/>
    <w:rsid w:val="00C86AFA"/>
    <w:rsid w:val="00CB0B8A"/>
    <w:rsid w:val="00CB18D0"/>
    <w:rsid w:val="00CB1C8A"/>
    <w:rsid w:val="00CB24F5"/>
    <w:rsid w:val="00CB2663"/>
    <w:rsid w:val="00CB31A9"/>
    <w:rsid w:val="00CB3BBE"/>
    <w:rsid w:val="00CB3DFC"/>
    <w:rsid w:val="00CB4122"/>
    <w:rsid w:val="00CB499C"/>
    <w:rsid w:val="00CB59E9"/>
    <w:rsid w:val="00CC0D6A"/>
    <w:rsid w:val="00CC1D27"/>
    <w:rsid w:val="00CC3831"/>
    <w:rsid w:val="00CC3E3D"/>
    <w:rsid w:val="00CC4659"/>
    <w:rsid w:val="00CC519B"/>
    <w:rsid w:val="00CC74A2"/>
    <w:rsid w:val="00CD12C1"/>
    <w:rsid w:val="00CD214E"/>
    <w:rsid w:val="00CD21C4"/>
    <w:rsid w:val="00CD46FA"/>
    <w:rsid w:val="00CD5973"/>
    <w:rsid w:val="00CE087B"/>
    <w:rsid w:val="00CE31A6"/>
    <w:rsid w:val="00CE33C3"/>
    <w:rsid w:val="00CE3808"/>
    <w:rsid w:val="00CE4C45"/>
    <w:rsid w:val="00CE7B65"/>
    <w:rsid w:val="00CF09AA"/>
    <w:rsid w:val="00CF22C1"/>
    <w:rsid w:val="00CF4813"/>
    <w:rsid w:val="00CF5233"/>
    <w:rsid w:val="00D01C27"/>
    <w:rsid w:val="00D02429"/>
    <w:rsid w:val="00D029B8"/>
    <w:rsid w:val="00D02F60"/>
    <w:rsid w:val="00D04622"/>
    <w:rsid w:val="00D0464E"/>
    <w:rsid w:val="00D04A96"/>
    <w:rsid w:val="00D051A6"/>
    <w:rsid w:val="00D07A7B"/>
    <w:rsid w:val="00D10E06"/>
    <w:rsid w:val="00D13CCA"/>
    <w:rsid w:val="00D15197"/>
    <w:rsid w:val="00D16820"/>
    <w:rsid w:val="00D169C8"/>
    <w:rsid w:val="00D1793F"/>
    <w:rsid w:val="00D17CEA"/>
    <w:rsid w:val="00D22AF5"/>
    <w:rsid w:val="00D23444"/>
    <w:rsid w:val="00D235EA"/>
    <w:rsid w:val="00D23F9F"/>
    <w:rsid w:val="00D247A9"/>
    <w:rsid w:val="00D305E4"/>
    <w:rsid w:val="00D31087"/>
    <w:rsid w:val="00D32721"/>
    <w:rsid w:val="00D328BC"/>
    <w:rsid w:val="00D328DC"/>
    <w:rsid w:val="00D33387"/>
    <w:rsid w:val="00D37936"/>
    <w:rsid w:val="00D37F03"/>
    <w:rsid w:val="00D402FB"/>
    <w:rsid w:val="00D414B0"/>
    <w:rsid w:val="00D418FB"/>
    <w:rsid w:val="00D46665"/>
    <w:rsid w:val="00D47D7A"/>
    <w:rsid w:val="00D50ABD"/>
    <w:rsid w:val="00D55290"/>
    <w:rsid w:val="00D57791"/>
    <w:rsid w:val="00D57849"/>
    <w:rsid w:val="00D6046A"/>
    <w:rsid w:val="00D62870"/>
    <w:rsid w:val="00D655D9"/>
    <w:rsid w:val="00D65872"/>
    <w:rsid w:val="00D676F3"/>
    <w:rsid w:val="00D70EF5"/>
    <w:rsid w:val="00D71024"/>
    <w:rsid w:val="00D71A25"/>
    <w:rsid w:val="00D71FCF"/>
    <w:rsid w:val="00D72A54"/>
    <w:rsid w:val="00D72CC1"/>
    <w:rsid w:val="00D75F28"/>
    <w:rsid w:val="00D76EC9"/>
    <w:rsid w:val="00D80005"/>
    <w:rsid w:val="00D80E7D"/>
    <w:rsid w:val="00D81397"/>
    <w:rsid w:val="00D848B9"/>
    <w:rsid w:val="00D874B8"/>
    <w:rsid w:val="00D90E69"/>
    <w:rsid w:val="00D91368"/>
    <w:rsid w:val="00D9190D"/>
    <w:rsid w:val="00D93106"/>
    <w:rsid w:val="00D933E9"/>
    <w:rsid w:val="00D9505D"/>
    <w:rsid w:val="00D953D0"/>
    <w:rsid w:val="00D959F5"/>
    <w:rsid w:val="00D962F6"/>
    <w:rsid w:val="00D96884"/>
    <w:rsid w:val="00DA3FDD"/>
    <w:rsid w:val="00DA7017"/>
    <w:rsid w:val="00DA7028"/>
    <w:rsid w:val="00DB1AD2"/>
    <w:rsid w:val="00DB2B58"/>
    <w:rsid w:val="00DB5206"/>
    <w:rsid w:val="00DB596A"/>
    <w:rsid w:val="00DB6276"/>
    <w:rsid w:val="00DB63F5"/>
    <w:rsid w:val="00DB67EE"/>
    <w:rsid w:val="00DB76A3"/>
    <w:rsid w:val="00DB7A96"/>
    <w:rsid w:val="00DC0420"/>
    <w:rsid w:val="00DC1B68"/>
    <w:rsid w:val="00DC1C6B"/>
    <w:rsid w:val="00DC2C2E"/>
    <w:rsid w:val="00DC4AF0"/>
    <w:rsid w:val="00DC7886"/>
    <w:rsid w:val="00DC7BB7"/>
    <w:rsid w:val="00DD0CF2"/>
    <w:rsid w:val="00DD161C"/>
    <w:rsid w:val="00DD3FE6"/>
    <w:rsid w:val="00DD7A87"/>
    <w:rsid w:val="00DE1554"/>
    <w:rsid w:val="00DE288E"/>
    <w:rsid w:val="00DE2901"/>
    <w:rsid w:val="00DE590F"/>
    <w:rsid w:val="00DE6DE8"/>
    <w:rsid w:val="00DE7DC1"/>
    <w:rsid w:val="00DF1178"/>
    <w:rsid w:val="00DF3F7E"/>
    <w:rsid w:val="00DF7648"/>
    <w:rsid w:val="00E00E29"/>
    <w:rsid w:val="00E02BAB"/>
    <w:rsid w:val="00E04CEB"/>
    <w:rsid w:val="00E0549B"/>
    <w:rsid w:val="00E060BC"/>
    <w:rsid w:val="00E070F1"/>
    <w:rsid w:val="00E110E6"/>
    <w:rsid w:val="00E11420"/>
    <w:rsid w:val="00E127B3"/>
    <w:rsid w:val="00E132FB"/>
    <w:rsid w:val="00E16814"/>
    <w:rsid w:val="00E170B7"/>
    <w:rsid w:val="00E177DD"/>
    <w:rsid w:val="00E20900"/>
    <w:rsid w:val="00E20C7F"/>
    <w:rsid w:val="00E2396E"/>
    <w:rsid w:val="00E24728"/>
    <w:rsid w:val="00E276AC"/>
    <w:rsid w:val="00E34A35"/>
    <w:rsid w:val="00E362A2"/>
    <w:rsid w:val="00E37C2F"/>
    <w:rsid w:val="00E4062B"/>
    <w:rsid w:val="00E41C28"/>
    <w:rsid w:val="00E46308"/>
    <w:rsid w:val="00E50954"/>
    <w:rsid w:val="00E51E17"/>
    <w:rsid w:val="00E52DAB"/>
    <w:rsid w:val="00E539B0"/>
    <w:rsid w:val="00E55994"/>
    <w:rsid w:val="00E60606"/>
    <w:rsid w:val="00E60C66"/>
    <w:rsid w:val="00E6164D"/>
    <w:rsid w:val="00E6185C"/>
    <w:rsid w:val="00E618C9"/>
    <w:rsid w:val="00E62774"/>
    <w:rsid w:val="00E6307C"/>
    <w:rsid w:val="00E63628"/>
    <w:rsid w:val="00E636FA"/>
    <w:rsid w:val="00E65F9B"/>
    <w:rsid w:val="00E6638A"/>
    <w:rsid w:val="00E66A6D"/>
    <w:rsid w:val="00E66C50"/>
    <w:rsid w:val="00E679D3"/>
    <w:rsid w:val="00E71208"/>
    <w:rsid w:val="00E71444"/>
    <w:rsid w:val="00E71C91"/>
    <w:rsid w:val="00E720A1"/>
    <w:rsid w:val="00E75DDA"/>
    <w:rsid w:val="00E773E8"/>
    <w:rsid w:val="00E8319D"/>
    <w:rsid w:val="00E83ADD"/>
    <w:rsid w:val="00E84F38"/>
    <w:rsid w:val="00E85623"/>
    <w:rsid w:val="00E8634C"/>
    <w:rsid w:val="00E87441"/>
    <w:rsid w:val="00E91FAE"/>
    <w:rsid w:val="00E96E3F"/>
    <w:rsid w:val="00EA270C"/>
    <w:rsid w:val="00EA3BD1"/>
    <w:rsid w:val="00EA4974"/>
    <w:rsid w:val="00EA532E"/>
    <w:rsid w:val="00EB06D9"/>
    <w:rsid w:val="00EB192B"/>
    <w:rsid w:val="00EB19ED"/>
    <w:rsid w:val="00EB1CAB"/>
    <w:rsid w:val="00EB2499"/>
    <w:rsid w:val="00EB65AB"/>
    <w:rsid w:val="00EB671D"/>
    <w:rsid w:val="00EC0F5A"/>
    <w:rsid w:val="00EC1B08"/>
    <w:rsid w:val="00EC4265"/>
    <w:rsid w:val="00EC4C01"/>
    <w:rsid w:val="00EC4CEB"/>
    <w:rsid w:val="00EC659E"/>
    <w:rsid w:val="00EC7778"/>
    <w:rsid w:val="00ED19E4"/>
    <w:rsid w:val="00ED1A66"/>
    <w:rsid w:val="00ED2072"/>
    <w:rsid w:val="00ED2AE0"/>
    <w:rsid w:val="00ED3102"/>
    <w:rsid w:val="00ED3B33"/>
    <w:rsid w:val="00ED5553"/>
    <w:rsid w:val="00ED5E36"/>
    <w:rsid w:val="00ED6961"/>
    <w:rsid w:val="00EE5699"/>
    <w:rsid w:val="00EF0B96"/>
    <w:rsid w:val="00EF1AEF"/>
    <w:rsid w:val="00EF282D"/>
    <w:rsid w:val="00EF32BB"/>
    <w:rsid w:val="00EF3486"/>
    <w:rsid w:val="00EF47AF"/>
    <w:rsid w:val="00EF53B6"/>
    <w:rsid w:val="00EF7353"/>
    <w:rsid w:val="00F00B73"/>
    <w:rsid w:val="00F0248A"/>
    <w:rsid w:val="00F0429E"/>
    <w:rsid w:val="00F10465"/>
    <w:rsid w:val="00F115CA"/>
    <w:rsid w:val="00F14817"/>
    <w:rsid w:val="00F14EBA"/>
    <w:rsid w:val="00F1510F"/>
    <w:rsid w:val="00F1514F"/>
    <w:rsid w:val="00F1533A"/>
    <w:rsid w:val="00F15E5A"/>
    <w:rsid w:val="00F17F0A"/>
    <w:rsid w:val="00F20D5C"/>
    <w:rsid w:val="00F2668F"/>
    <w:rsid w:val="00F266DE"/>
    <w:rsid w:val="00F26ACE"/>
    <w:rsid w:val="00F27210"/>
    <w:rsid w:val="00F2742F"/>
    <w:rsid w:val="00F2753B"/>
    <w:rsid w:val="00F31911"/>
    <w:rsid w:val="00F33F8B"/>
    <w:rsid w:val="00F340B2"/>
    <w:rsid w:val="00F377DF"/>
    <w:rsid w:val="00F37C49"/>
    <w:rsid w:val="00F43390"/>
    <w:rsid w:val="00F443B2"/>
    <w:rsid w:val="00F458D8"/>
    <w:rsid w:val="00F50237"/>
    <w:rsid w:val="00F53596"/>
    <w:rsid w:val="00F55BA8"/>
    <w:rsid w:val="00F55DB1"/>
    <w:rsid w:val="00F56ACA"/>
    <w:rsid w:val="00F600FE"/>
    <w:rsid w:val="00F62E4D"/>
    <w:rsid w:val="00F64057"/>
    <w:rsid w:val="00F656BE"/>
    <w:rsid w:val="00F66961"/>
    <w:rsid w:val="00F66B34"/>
    <w:rsid w:val="00F675B9"/>
    <w:rsid w:val="00F711C9"/>
    <w:rsid w:val="00F74C59"/>
    <w:rsid w:val="00F75C3A"/>
    <w:rsid w:val="00F813CC"/>
    <w:rsid w:val="00F82E30"/>
    <w:rsid w:val="00F831CB"/>
    <w:rsid w:val="00F848A3"/>
    <w:rsid w:val="00F84ACF"/>
    <w:rsid w:val="00F85742"/>
    <w:rsid w:val="00F85BF8"/>
    <w:rsid w:val="00F85FBC"/>
    <w:rsid w:val="00F871CE"/>
    <w:rsid w:val="00F87802"/>
    <w:rsid w:val="00F91614"/>
    <w:rsid w:val="00F92C0A"/>
    <w:rsid w:val="00F9415B"/>
    <w:rsid w:val="00F955F4"/>
    <w:rsid w:val="00F96479"/>
    <w:rsid w:val="00FA13C2"/>
    <w:rsid w:val="00FA3EF6"/>
    <w:rsid w:val="00FA7F91"/>
    <w:rsid w:val="00FB121C"/>
    <w:rsid w:val="00FB1CDD"/>
    <w:rsid w:val="00FB2C2F"/>
    <w:rsid w:val="00FB305C"/>
    <w:rsid w:val="00FB7E0C"/>
    <w:rsid w:val="00FC2E3D"/>
    <w:rsid w:val="00FC3BDE"/>
    <w:rsid w:val="00FC4915"/>
    <w:rsid w:val="00FD1DBE"/>
    <w:rsid w:val="00FD25A7"/>
    <w:rsid w:val="00FD27B6"/>
    <w:rsid w:val="00FD3689"/>
    <w:rsid w:val="00FD42A3"/>
    <w:rsid w:val="00FD4A74"/>
    <w:rsid w:val="00FD7468"/>
    <w:rsid w:val="00FD7CE0"/>
    <w:rsid w:val="00FE0B3B"/>
    <w:rsid w:val="00FE1BE2"/>
    <w:rsid w:val="00FE3FE2"/>
    <w:rsid w:val="00FE6B8E"/>
    <w:rsid w:val="00FE730A"/>
    <w:rsid w:val="00FF17D7"/>
    <w:rsid w:val="00FF1DD7"/>
    <w:rsid w:val="00FF3A46"/>
    <w:rsid w:val="00FF4453"/>
    <w:rsid w:val="00FF733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C53127"/>
  <w15:docId w15:val="{CD61108E-4A65-4E2A-A758-A83781BD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99"/>
    <w:qFormat/>
    <w:rsid w:val="000F5C57"/>
    <w:pPr>
      <w:widowControl w:val="0"/>
      <w:autoSpaceDE w:val="0"/>
      <w:autoSpaceDN w:val="0"/>
      <w:adjustRightInd w:val="0"/>
      <w:spacing w:line="40" w:lineRule="atLeast"/>
      <w:jc w:val="both"/>
    </w:pPr>
    <w:rPr>
      <w:rFonts w:ascii="Helvetica" w:hAnsi="Helvetica" w:cs="Helvetica"/>
      <w:color w:val="000000"/>
      <w:sz w:val="18"/>
      <w:szCs w:val="18"/>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uiPriority w:val="99"/>
    <w:qFormat/>
    <w:rsid w:val="000F5C57"/>
    <w:pPr>
      <w:outlineLvl w:val="1"/>
    </w:pPr>
    <w:rPr>
      <w:b/>
      <w:bCs/>
      <w:i/>
      <w:iCs/>
      <w:sz w:val="28"/>
      <w:szCs w:val="28"/>
    </w:rPr>
  </w:style>
  <w:style w:type="paragraph" w:styleId="Nagwek3">
    <w:name w:val="heading 3"/>
    <w:basedOn w:val="Normalny"/>
    <w:next w:val="Normalny"/>
    <w:link w:val="Nagwek3Znak"/>
    <w:uiPriority w:val="99"/>
    <w:qFormat/>
    <w:rsid w:val="000F5C57"/>
    <w:pPr>
      <w:outlineLvl w:val="2"/>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customStyle="1" w:styleId="Nagwek2Znak">
    <w:name w:val="Nagłówek 2 Znak"/>
    <w:link w:val="Nagwek2"/>
    <w:uiPriority w:val="99"/>
    <w:rsid w:val="000F5C57"/>
    <w:rPr>
      <w:rFonts w:ascii="Helvetica" w:hAnsi="Helvetica" w:cs="Helvetica"/>
      <w:b/>
      <w:bCs/>
      <w:i/>
      <w:iCs/>
      <w:color w:val="000000"/>
      <w:sz w:val="28"/>
      <w:szCs w:val="28"/>
    </w:rPr>
  </w:style>
  <w:style w:type="character" w:customStyle="1" w:styleId="Nagwek3Znak">
    <w:name w:val="Nagłówek 3 Znak"/>
    <w:link w:val="Nagwek3"/>
    <w:uiPriority w:val="99"/>
    <w:rsid w:val="000F5C57"/>
    <w:rPr>
      <w:rFonts w:ascii="Helvetica" w:hAnsi="Helvetica" w:cs="Helvetica"/>
      <w:b/>
      <w:bCs/>
      <w:color w:val="000000"/>
      <w:sz w:val="26"/>
      <w:szCs w:val="26"/>
    </w:rPr>
  </w:style>
  <w:style w:type="character" w:styleId="Hipercze">
    <w:name w:val="Hyperlink"/>
    <w:uiPriority w:val="99"/>
    <w:unhideWhenUsed/>
    <w:rsid w:val="000F5C57"/>
    <w:rPr>
      <w:color w:val="0000FF"/>
      <w:u w:val="single"/>
    </w:rPr>
  </w:style>
  <w:style w:type="paragraph" w:styleId="Akapitzlist">
    <w:name w:val="List Paragraph"/>
    <w:basedOn w:val="Normalny"/>
    <w:uiPriority w:val="34"/>
    <w:qFormat/>
    <w:rsid w:val="000F5C57"/>
    <w:pPr>
      <w:spacing w:line="360" w:lineRule="auto"/>
      <w:ind w:left="720"/>
      <w:contextualSpacing/>
      <w:jc w:val="left"/>
    </w:pPr>
    <w:rPr>
      <w:rFonts w:ascii="Times New Roman" w:hAnsi="Times New Roman" w:cs="Arial"/>
      <w:color w:val="auto"/>
      <w:sz w:val="24"/>
      <w:szCs w:val="20"/>
    </w:rPr>
  </w:style>
  <w:style w:type="paragraph" w:styleId="Poprawka">
    <w:name w:val="Revision"/>
    <w:hidden/>
    <w:uiPriority w:val="99"/>
    <w:semiHidden/>
    <w:rsid w:val="000F5C57"/>
    <w:rPr>
      <w:rFonts w:ascii="Helvetica" w:hAnsi="Helvetica" w:cs="Helvetica"/>
      <w:color w:val="000000"/>
      <w:sz w:val="18"/>
      <w:szCs w:val="18"/>
    </w:rPr>
  </w:style>
  <w:style w:type="character" w:styleId="Uwydatnienie">
    <w:name w:val="Emphasis"/>
    <w:uiPriority w:val="20"/>
    <w:qFormat/>
    <w:rsid w:val="000F5C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58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kobrgeztcltqmfyc4njxgaydanrsgi" TargetMode="External"/><Relationship Id="rId5" Type="http://schemas.openxmlformats.org/officeDocument/2006/relationships/settings" Target="settings.xml"/><Relationship Id="rId10" Type="http://schemas.openxmlformats.org/officeDocument/2006/relationships/hyperlink" Target="https://sip.legalis.pl/document-view.seam?documentId=mfrxilrtg4ytkmrtgq2dsltqmfyc4njuha3dgnjrgi" TargetMode="External"/><Relationship Id="rId4" Type="http://schemas.openxmlformats.org/officeDocument/2006/relationships/styles" Target="styles.xml"/><Relationship Id="rId9" Type="http://schemas.openxmlformats.org/officeDocument/2006/relationships/hyperlink" Target="https://sip.legalis.pl/document-view.seam?documentId=mfrxilrtg4ytkmrtgq2dsltqmfyc4njuha3dgnryg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084C8C-FEE4-413B-8DFB-CC622A311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57</Pages>
  <Words>17583</Words>
  <Characters>105504</Characters>
  <Application>Microsoft Office Word</Application>
  <DocSecurity>0</DocSecurity>
  <Lines>879</Lines>
  <Paragraphs>245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122842</CharactersWithSpaces>
  <SharedDoc>false</SharedDoc>
  <HLinks>
    <vt:vector size="18" baseType="variant">
      <vt:variant>
        <vt:i4>3473466</vt:i4>
      </vt:variant>
      <vt:variant>
        <vt:i4>6</vt:i4>
      </vt:variant>
      <vt:variant>
        <vt:i4>0</vt:i4>
      </vt:variant>
      <vt:variant>
        <vt:i4>5</vt:i4>
      </vt:variant>
      <vt:variant>
        <vt:lpwstr>https://sip.legalis.pl/document-view.seam?documentId=mfrxilrtg4ytkobrgeztcltqmfyc4njxgaydanrsgi</vt:lpwstr>
      </vt:variant>
      <vt:variant>
        <vt:lpwstr/>
      </vt:variant>
      <vt:variant>
        <vt:i4>2490422</vt:i4>
      </vt:variant>
      <vt:variant>
        <vt:i4>3</vt:i4>
      </vt:variant>
      <vt:variant>
        <vt:i4>0</vt:i4>
      </vt:variant>
      <vt:variant>
        <vt:i4>5</vt:i4>
      </vt:variant>
      <vt:variant>
        <vt:lpwstr>https://sip.legalis.pl/document-view.seam?documentId=mfrxilrtg4ytkmrtgq2dsltqmfyc4njuha3dgnjrgi</vt:lpwstr>
      </vt:variant>
      <vt:variant>
        <vt:lpwstr/>
      </vt:variant>
      <vt:variant>
        <vt:i4>4063293</vt:i4>
      </vt:variant>
      <vt:variant>
        <vt:i4>0</vt:i4>
      </vt:variant>
      <vt:variant>
        <vt:i4>0</vt:i4>
      </vt:variant>
      <vt:variant>
        <vt:i4>5</vt:i4>
      </vt:variant>
      <vt:variant>
        <vt:lpwstr>https://sip.legalis.pl/document-view.seam?documentId=mfrxilrtg4ytkmrtgq2dsltqmfyc4njuha3dgnrygi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Aleksandra Brodzka-Jędrzejczak</dc:creator>
  <cp:keywords/>
  <cp:lastModifiedBy>Binkowska Joanna</cp:lastModifiedBy>
  <cp:revision>3</cp:revision>
  <cp:lastPrinted>2023-03-28T09:31:00Z</cp:lastPrinted>
  <dcterms:created xsi:type="dcterms:W3CDTF">2023-04-06T12:45:00Z</dcterms:created>
  <dcterms:modified xsi:type="dcterms:W3CDTF">2023-04-06T14:02:00Z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