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79605" w14:textId="77777777" w:rsidR="00C752B7" w:rsidRDefault="00C752B7" w:rsidP="008E1A81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60233B52" w14:textId="77777777" w:rsidR="006614ED" w:rsidRPr="006614ED" w:rsidRDefault="006614ED" w:rsidP="006614ED">
      <w:pPr>
        <w:pStyle w:val="OZNRODZAKTUtznustawalubrozporzdzenieiorganwydajcy"/>
      </w:pPr>
      <w:r w:rsidRPr="006614ED">
        <w:t>USTAWA</w:t>
      </w:r>
    </w:p>
    <w:p w14:paraId="42A79C25" w14:textId="77777777" w:rsidR="006614ED" w:rsidRPr="006614ED" w:rsidRDefault="00765B94" w:rsidP="006614ED">
      <w:pPr>
        <w:pStyle w:val="DATAAKTUdatauchwalenialubwydaniaaktu"/>
      </w:pPr>
      <w:r>
        <w:t xml:space="preserve">z dnia </w:t>
      </w:r>
    </w:p>
    <w:p w14:paraId="331E0BBD" w14:textId="77777777" w:rsidR="006614ED" w:rsidRPr="006614ED" w:rsidRDefault="00765B94" w:rsidP="008E1A81">
      <w:pPr>
        <w:pStyle w:val="TYTUAKTUprzedmiotregulacjiustawylubrozporzdzenia"/>
      </w:pPr>
      <w:r>
        <w:t xml:space="preserve">o zmianie ustawy o </w:t>
      </w:r>
      <w:r w:rsidR="006614ED" w:rsidRPr="006614ED">
        <w:t>weteranach działań poza granicami państwa</w:t>
      </w:r>
    </w:p>
    <w:p w14:paraId="22B51266" w14:textId="77777777" w:rsidR="006614ED" w:rsidRPr="006614ED" w:rsidRDefault="006614ED" w:rsidP="008E1A81">
      <w:pPr>
        <w:pStyle w:val="ARTartustawynprozporzdzenia"/>
        <w:keepNext/>
      </w:pPr>
      <w:r w:rsidRPr="008E1A81">
        <w:rPr>
          <w:rStyle w:val="Ppogrubienie"/>
        </w:rPr>
        <w:t>Art. 1.</w:t>
      </w:r>
      <w:r w:rsidR="00C752B7">
        <w:t xml:space="preserve"> W ustawie z dnia 19 sierpnia 2011 r. o </w:t>
      </w:r>
      <w:r w:rsidRPr="006614ED">
        <w:t>weteranach działań poza granicami</w:t>
      </w:r>
      <w:r w:rsidR="00C752B7">
        <w:t xml:space="preserve"> państwa (Dz. U. z 2022 r. poz. </w:t>
      </w:r>
      <w:r w:rsidRPr="006614ED">
        <w:t>2205) wprowadza się następujące zmiany:</w:t>
      </w:r>
    </w:p>
    <w:p w14:paraId="178FAA80" w14:textId="77777777" w:rsidR="006614ED" w:rsidRPr="006614ED" w:rsidRDefault="00C752B7" w:rsidP="008E1A81">
      <w:pPr>
        <w:pStyle w:val="PKTpunkt"/>
        <w:keepNext/>
      </w:pPr>
      <w:r>
        <w:t>1)</w:t>
      </w:r>
      <w:r w:rsidR="006614ED" w:rsidRPr="006614ED">
        <w:tab/>
        <w:t xml:space="preserve">w </w:t>
      </w:r>
      <w:r>
        <w:t xml:space="preserve">art. </w:t>
      </w:r>
      <w:r w:rsidR="006614ED" w:rsidRPr="006614ED">
        <w:t>4:</w:t>
      </w:r>
    </w:p>
    <w:p w14:paraId="7D8CA300" w14:textId="77777777" w:rsidR="006614ED" w:rsidRPr="006614ED" w:rsidRDefault="00C752B7" w:rsidP="008E1A81">
      <w:pPr>
        <w:pStyle w:val="LITlitera"/>
        <w:keepNext/>
      </w:pPr>
      <w:r>
        <w:t>a)</w:t>
      </w:r>
      <w:r>
        <w:tab/>
        <w:t xml:space="preserve">po pkt 10 dodaje się pkt 10a w </w:t>
      </w:r>
      <w:r w:rsidR="006614ED" w:rsidRPr="006614ED">
        <w:t>brzmieniu:</w:t>
      </w:r>
    </w:p>
    <w:p w14:paraId="1756212D" w14:textId="388760C7" w:rsidR="006614ED" w:rsidRPr="006614ED" w:rsidRDefault="006614ED" w:rsidP="00C752B7">
      <w:pPr>
        <w:pStyle w:val="ZLITPKTzmpktliter"/>
      </w:pPr>
      <w:r>
        <w:t>„</w:t>
      </w:r>
      <w:r w:rsidR="00C752B7">
        <w:t>10a)</w:t>
      </w:r>
      <w:r w:rsidR="00C752B7">
        <w:tab/>
      </w:r>
      <w:r w:rsidRPr="006614ED">
        <w:t xml:space="preserve">renta </w:t>
      </w:r>
      <w:r w:rsidRPr="00C752B7">
        <w:t>rodzinna</w:t>
      </w:r>
      <w:r w:rsidRPr="006614ED">
        <w:t xml:space="preserve"> – rentę rodzinną, wojskową rentę rodzinną, policyjną rentę rodzinną, otrzymywane od</w:t>
      </w:r>
      <w:r w:rsidR="00C752B7">
        <w:t xml:space="preserve">powiednio na podstawie ustawy z dnia 29 maja 1974 r. o </w:t>
      </w:r>
      <w:r w:rsidRPr="006614ED">
        <w:t>zao</w:t>
      </w:r>
      <w:r w:rsidR="00C752B7">
        <w:t xml:space="preserve">patrzeniu inwalidów wojennych i </w:t>
      </w:r>
      <w:r w:rsidRPr="006614ED">
        <w:t>wojskowy</w:t>
      </w:r>
      <w:r w:rsidR="00C752B7">
        <w:t xml:space="preserve">ch oraz ich rodzin (Dz. U. z 2022 r. poz. 2287, </w:t>
      </w:r>
      <w:r w:rsidRPr="006614ED">
        <w:t>2461 ora</w:t>
      </w:r>
      <w:r w:rsidR="00C752B7">
        <w:t xml:space="preserve">z z 2023 r. poz. 658), ustawy z dnia 10 grudnia 1993 r. o </w:t>
      </w:r>
      <w:r w:rsidRPr="006614ED">
        <w:t>zaopatrzeniu emerytalnym żołnierzy zawod</w:t>
      </w:r>
      <w:r w:rsidR="00C752B7">
        <w:t xml:space="preserve">owych oraz ich rodzin (Dz. U. z 2022 r. poz. 2528 oraz z 2023 r. poz. 347 i 658), ustawy z </w:t>
      </w:r>
      <w:r w:rsidRPr="006614ED">
        <w:t>dnia 18 lut</w:t>
      </w:r>
      <w:r w:rsidR="00C752B7">
        <w:t xml:space="preserve">ego 1994 r. o </w:t>
      </w:r>
      <w:r w:rsidRPr="006614ED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</w:t>
      </w:r>
      <w:r w:rsidR="00C752B7">
        <w:t>j Straży Pożarnej, Służby Celno</w:t>
      </w:r>
      <w:r w:rsidR="00386512">
        <w:t>-</w:t>
      </w:r>
      <w:r w:rsidRPr="006614ED">
        <w:t>Skarbowej i Służby Więziennej oraz ich rodzi</w:t>
      </w:r>
      <w:r w:rsidR="00C752B7">
        <w:t xml:space="preserve">n (Dz. U. z 2022 r. poz. 1626 i 2476 oraz z 2023 r. poz. 347, 641 i 658), ustawy z dnia 17 grudnia 1998 r. o emeryturach i rentach z </w:t>
      </w:r>
      <w:r w:rsidRPr="006614ED">
        <w:t>Funduszu Ubez</w:t>
      </w:r>
      <w:r w:rsidR="00C752B7">
        <w:t xml:space="preserve">pieczeń Społecznych (Dz. U. z 2022 </w:t>
      </w:r>
      <w:r w:rsidRPr="006614ED">
        <w:t>r. poz. 504, 1504, 2461), ustawy z</w:t>
      </w:r>
      <w:r w:rsidR="00C752B7">
        <w:t xml:space="preserve"> dnia 30 października 2002 r. o ubezpieczeniu społecznym z tytułu wypadków przy pracy i </w:t>
      </w:r>
      <w:r w:rsidRPr="006614ED">
        <w:t>chorób za</w:t>
      </w:r>
      <w:r w:rsidR="00C752B7">
        <w:t xml:space="preserve">wodowych (Dz. U. z 2022 r. poz. 2189) i ustawy z dnia 20 grudnia 1990 r. o </w:t>
      </w:r>
      <w:r w:rsidRPr="006614ED">
        <w:t>ubezpieczeniu społecznym rolni</w:t>
      </w:r>
      <w:r w:rsidR="00C752B7">
        <w:t xml:space="preserve">ków (Dz. U. z 2023 r. poz. 208, 337 i 641), a </w:t>
      </w:r>
      <w:r w:rsidRPr="006614ED">
        <w:t>także świadczenie otrzyma</w:t>
      </w:r>
      <w:r w:rsidR="00C752B7">
        <w:t xml:space="preserve">ne na podstawie ustawy z dnia 8 </w:t>
      </w:r>
      <w:r w:rsidRPr="006614ED">
        <w:t>lutego 2023 r. o świadczeniu pieniężnym przysługującym członkom rodziny funkcjonariuszy lub żołnierzy zawodowych, których śmierć nas</w:t>
      </w:r>
      <w:r w:rsidR="00C752B7">
        <w:t xml:space="preserve">tąpiła w </w:t>
      </w:r>
      <w:r w:rsidRPr="006614ED">
        <w:t>związku ze służbą albo podjęciem poza służbą czynności ratowania życia lub zdrowia lud</w:t>
      </w:r>
      <w:r w:rsidR="00C752B7">
        <w:t xml:space="preserve">zkiego albo mienia (Dz. U. poz. </w:t>
      </w:r>
      <w:r w:rsidRPr="006614ED">
        <w:t>658);</w:t>
      </w:r>
      <w:r>
        <w:t>”</w:t>
      </w:r>
      <w:r w:rsidRPr="006614ED">
        <w:t>,</w:t>
      </w:r>
    </w:p>
    <w:p w14:paraId="5E437DA8" w14:textId="77777777" w:rsidR="006614ED" w:rsidRPr="006614ED" w:rsidRDefault="00C752B7" w:rsidP="008E1A81">
      <w:pPr>
        <w:pStyle w:val="LITlitera"/>
        <w:keepNext/>
      </w:pPr>
      <w:r>
        <w:lastRenderedPageBreak/>
        <w:t>b)</w:t>
      </w:r>
      <w:r>
        <w:tab/>
        <w:t xml:space="preserve">po pkt 11 dodaje się pkt 11a w </w:t>
      </w:r>
      <w:r w:rsidR="006614ED" w:rsidRPr="006614ED">
        <w:t>brzmieniu:</w:t>
      </w:r>
    </w:p>
    <w:p w14:paraId="5E388CB7" w14:textId="5B7AF50F" w:rsidR="006614ED" w:rsidRPr="006614ED" w:rsidRDefault="006614ED" w:rsidP="006614ED">
      <w:pPr>
        <w:pStyle w:val="ZLITPKTzmpktliter"/>
      </w:pPr>
      <w:r>
        <w:t>„</w:t>
      </w:r>
      <w:r w:rsidR="00C752B7">
        <w:t>11a)</w:t>
      </w:r>
      <w:r w:rsidR="00C752B7">
        <w:tab/>
        <w:t>organ emerytalno</w:t>
      </w:r>
      <w:r w:rsidR="00DB2FBF">
        <w:t>-</w:t>
      </w:r>
      <w:r w:rsidRPr="006614ED">
        <w:t>rentowy – wojskowy organ emerytalny określony na po</w:t>
      </w:r>
      <w:r w:rsidR="00C752B7">
        <w:t xml:space="preserve">dstawie art. 3 ust. 1 pkt 13 ustawy z dnia 10 grudnia 1993 r. o </w:t>
      </w:r>
      <w:r w:rsidRPr="006614ED">
        <w:t>zaopatrzeniu emerytalnym żołnierzy zawodowych oraz ich rodzin, organ emerytalny określony przez ministra właściwego do spraw wewnętrznych na podstawie a</w:t>
      </w:r>
      <w:r w:rsidR="00C752B7">
        <w:t xml:space="preserve">rt. 32 ust. 2a ustawy z dnia 18 </w:t>
      </w:r>
      <w:r w:rsidRPr="006614ED">
        <w:t>lutego 1</w:t>
      </w:r>
      <w:r w:rsidR="00C752B7">
        <w:t xml:space="preserve">994 r. o </w:t>
      </w:r>
      <w:r w:rsidRPr="006614ED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</w:t>
      </w:r>
      <w:r w:rsidR="00C752B7">
        <w:t>j Straży Pożarnej, Służby Celno</w:t>
      </w:r>
      <w:r w:rsidR="00DB2FBF">
        <w:t>-</w:t>
      </w:r>
      <w:r w:rsidR="00C752B7">
        <w:t xml:space="preserve">Skarbowej i </w:t>
      </w:r>
      <w:r w:rsidRPr="006614ED">
        <w:t>Służby Więziennej oraz ich rodzin, or</w:t>
      </w:r>
      <w:r w:rsidR="00C752B7">
        <w:t xml:space="preserve">gan rentowy określony zgodnie z art. 4 pkt 6 ustawy z dnia 17 grudnia 1998 r. o emeryturach i rentach z </w:t>
      </w:r>
      <w:r w:rsidRPr="006614ED">
        <w:t>Fund</w:t>
      </w:r>
      <w:r w:rsidR="00C752B7">
        <w:t xml:space="preserve">uszu Ubezpieczeń Społecznych, a </w:t>
      </w:r>
      <w:r w:rsidRPr="006614ED">
        <w:t xml:space="preserve">także </w:t>
      </w:r>
      <w:r w:rsidR="00BF28FF">
        <w:t>organ określony w </w:t>
      </w:r>
      <w:r w:rsidR="00C752B7">
        <w:t xml:space="preserve">art. 2 ustawy z dnia 20 grudnia 1990 r. o </w:t>
      </w:r>
      <w:r w:rsidRPr="006614ED">
        <w:t>ubezpieczeniu społecznym rolników;</w:t>
      </w:r>
      <w:r>
        <w:t>”</w:t>
      </w:r>
      <w:r w:rsidRPr="006614ED">
        <w:t>;</w:t>
      </w:r>
    </w:p>
    <w:p w14:paraId="3A7B3DE5" w14:textId="77777777" w:rsidR="006614ED" w:rsidRPr="006614ED" w:rsidRDefault="006614ED" w:rsidP="008E1A81">
      <w:pPr>
        <w:pStyle w:val="PKTpunkt"/>
        <w:keepNext/>
      </w:pPr>
      <w:r w:rsidRPr="006614ED">
        <w:t>2)</w:t>
      </w:r>
      <w:r w:rsidRPr="006614ED">
        <w:tab/>
        <w:t>po art. 31 dodaje się art. 31a w brzmieniu:</w:t>
      </w:r>
    </w:p>
    <w:p w14:paraId="250245DF" w14:textId="77777777" w:rsidR="006614ED" w:rsidRPr="006614ED" w:rsidRDefault="006614ED" w:rsidP="008E1A81">
      <w:pPr>
        <w:pStyle w:val="ZARTzmartartykuempunktem"/>
        <w:keepNext/>
      </w:pPr>
      <w:r>
        <w:t>„</w:t>
      </w:r>
      <w:r w:rsidRPr="006614ED">
        <w:t>Art. 31a. 1. Weteran-funkcjonariusz, który ukończył 65 lat życia, lub weteran poszkodowany-funkcjonariusz, którzy znajdują się w trudnej sytuacji materialnej, mogą ubiegać się o przyznanie zapomogi:</w:t>
      </w:r>
    </w:p>
    <w:p w14:paraId="633F4105" w14:textId="77777777" w:rsidR="006614ED" w:rsidRPr="006614ED" w:rsidRDefault="00C752B7" w:rsidP="006614ED">
      <w:pPr>
        <w:pStyle w:val="ZPKTzmpktartykuempunktem"/>
      </w:pPr>
      <w:r>
        <w:t>1)</w:t>
      </w:r>
      <w:r w:rsidR="006614ED" w:rsidRPr="006614ED">
        <w:tab/>
        <w:t>na zaspokojenie potrzeb bytowych i ochronę zdrowia w przypadku choroby powodującej wzrost kosztów utrzymania, w tym zakup leków, środków opatrunkowych oraz koszty dojazdów do podmiotów leczniczych na zabiegi medyczne i rehabilitacyjne oraz usługi pielęgnacyjne niezbędne ze względu na wiek lub stan zdrowia;</w:t>
      </w:r>
    </w:p>
    <w:p w14:paraId="0CAE41D3" w14:textId="77777777" w:rsidR="008E1A81" w:rsidRPr="008E1A81" w:rsidRDefault="00C752B7" w:rsidP="008E1A81">
      <w:pPr>
        <w:pStyle w:val="ZPKTzmpktartykuempunktem"/>
      </w:pPr>
      <w:r w:rsidRPr="008E1A81">
        <w:t>2)</w:t>
      </w:r>
      <w:r w:rsidR="006614ED" w:rsidRPr="008E1A81">
        <w:tab/>
        <w:t>w przypadku zaistnienia zdarzeń losowych, mających wpływ na pogorszenie</w:t>
      </w:r>
      <w:r w:rsidR="008E1A81" w:rsidRPr="008E1A81">
        <w:t xml:space="preserve"> </w:t>
      </w:r>
      <w:r w:rsidR="008E1A81">
        <w:t>w istotny</w:t>
      </w:r>
      <w:r w:rsidR="008E1A81" w:rsidRPr="008E1A81">
        <w:t xml:space="preserve"> sposób sytuacji materialnej weterana-funkcjonariusza lub weterana poszkodowanego-funkcjonariusza.</w:t>
      </w:r>
    </w:p>
    <w:p w14:paraId="141FE970" w14:textId="77777777" w:rsidR="006614ED" w:rsidRPr="006614ED" w:rsidRDefault="006614ED" w:rsidP="006614ED">
      <w:pPr>
        <w:pStyle w:val="ZUSTzmustartykuempunktem"/>
      </w:pPr>
      <w:r w:rsidRPr="006614ED">
        <w:t>2. Tworzy się fundusz na zapomogi dla weteranów-funkcjonariuszy i weteranów poszkodowanych-funkcjonariuszy, którego dysponentem jest minister właściwy do spraw wewnętrznych.</w:t>
      </w:r>
    </w:p>
    <w:p w14:paraId="274B207E" w14:textId="77777777" w:rsidR="006614ED" w:rsidRPr="006614ED" w:rsidRDefault="006614ED" w:rsidP="006614ED">
      <w:pPr>
        <w:pStyle w:val="ZUSTzmustartykuempunktem"/>
      </w:pPr>
      <w:r w:rsidRPr="006614ED">
        <w:t xml:space="preserve">3. </w:t>
      </w:r>
      <w:r w:rsidRPr="008876ED">
        <w:t xml:space="preserve">Minister właściwy do spraw wewnętrznych określi, w drodze rozporządzenia, warunki i tryb przyznawania zapomóg, o których mowa w ust. 1, dokumenty stanowiące podstawę ich przyznania, sposób przekazywania przyznanych zapomóg oraz sposób </w:t>
      </w:r>
      <w:r w:rsidRPr="008876ED">
        <w:lastRenderedPageBreak/>
        <w:t xml:space="preserve">tworzenia funduszu na te zapomogi. Rozporządzenie uwzględni konieczność zapewnienia </w:t>
      </w:r>
      <w:r w:rsidRPr="006614ED">
        <w:t>równego dostępu do tego świadczenia wszystkim uprawnionym oraz możliwość korzystania z zapomogi z innego tytułu.</w:t>
      </w:r>
      <w:r>
        <w:t>”</w:t>
      </w:r>
      <w:r w:rsidRPr="006614ED">
        <w:t>;</w:t>
      </w:r>
    </w:p>
    <w:p w14:paraId="082A3B19" w14:textId="77777777" w:rsidR="006614ED" w:rsidRPr="006614ED" w:rsidRDefault="006001EB" w:rsidP="008E1A81">
      <w:pPr>
        <w:pStyle w:val="PKTpunkt"/>
        <w:keepNext/>
      </w:pPr>
      <w:r>
        <w:t>3)</w:t>
      </w:r>
      <w:r>
        <w:tab/>
        <w:t xml:space="preserve">w art. </w:t>
      </w:r>
      <w:r w:rsidR="006614ED" w:rsidRPr="006614ED">
        <w:t>36:</w:t>
      </w:r>
    </w:p>
    <w:p w14:paraId="5729DFD5" w14:textId="77777777" w:rsidR="006614ED" w:rsidRPr="006614ED" w:rsidRDefault="006001EB" w:rsidP="008E1A81">
      <w:pPr>
        <w:pStyle w:val="LITlitera"/>
        <w:keepNext/>
      </w:pPr>
      <w:r>
        <w:t>a)</w:t>
      </w:r>
      <w:r>
        <w:tab/>
        <w:t xml:space="preserve">ust. 1 </w:t>
      </w:r>
      <w:r w:rsidR="006614ED" w:rsidRPr="006614ED">
        <w:t>otrzymuje brzmienie:</w:t>
      </w:r>
    </w:p>
    <w:p w14:paraId="7C7CDF98" w14:textId="77777777" w:rsidR="006614ED" w:rsidRPr="006614ED" w:rsidRDefault="006614ED" w:rsidP="006614ED">
      <w:pPr>
        <w:pStyle w:val="ZLITUSTzmustliter"/>
      </w:pPr>
      <w:r>
        <w:t>„</w:t>
      </w:r>
      <w:r w:rsidRPr="006614ED">
        <w:t xml:space="preserve">1. Weteran poszkodowany ma prawo do dodatku weterana poszkodowanego od miesiąca złożenia wniosku </w:t>
      </w:r>
      <w:r w:rsidR="006001EB">
        <w:t>do właściwego organu emerytalno</w:t>
      </w:r>
      <w:r w:rsidR="00493063">
        <w:t>-</w:t>
      </w:r>
      <w:r w:rsidRPr="006614ED">
        <w:t>rentowego.</w:t>
      </w:r>
      <w:r>
        <w:t>”</w:t>
      </w:r>
      <w:r w:rsidRPr="006614ED">
        <w:t>,</w:t>
      </w:r>
    </w:p>
    <w:p w14:paraId="5D9AB5AA" w14:textId="77777777" w:rsidR="006614ED" w:rsidRPr="006614ED" w:rsidRDefault="006001EB" w:rsidP="008E1A81">
      <w:pPr>
        <w:pStyle w:val="LITlitera"/>
        <w:keepNext/>
      </w:pPr>
      <w:r>
        <w:t>b)</w:t>
      </w:r>
      <w:r w:rsidR="006614ED" w:rsidRPr="006614ED">
        <w:tab/>
        <w:t>ust. 5a otrzymuje brzmienie:</w:t>
      </w:r>
    </w:p>
    <w:p w14:paraId="133826E2" w14:textId="77777777" w:rsidR="006614ED" w:rsidRPr="006614ED" w:rsidRDefault="006614ED" w:rsidP="008E1A81">
      <w:pPr>
        <w:pStyle w:val="ZLITUSTzmustliter"/>
        <w:keepNext/>
      </w:pPr>
      <w:r>
        <w:t>„</w:t>
      </w:r>
      <w:r w:rsidRPr="006614ED">
        <w:t>5a. Kwotę dodatku weterana poszkodowanego ustala:</w:t>
      </w:r>
    </w:p>
    <w:p w14:paraId="6C3863B2" w14:textId="77777777" w:rsidR="006614ED" w:rsidRPr="006614ED" w:rsidRDefault="006614ED" w:rsidP="006614ED">
      <w:pPr>
        <w:pStyle w:val="ZLITPKTzmpktliter"/>
      </w:pPr>
      <w:r w:rsidRPr="006614ED">
        <w:t>1)</w:t>
      </w:r>
      <w:r w:rsidRPr="006614ED">
        <w:tab/>
        <w:t>w przypadku weterana poszkodowanego pobierającego emeryturę lub rentę inwalidzką, lub rentę rodzinną właściwy organ emerytalno</w:t>
      </w:r>
      <w:r w:rsidR="00493063">
        <w:t>-</w:t>
      </w:r>
      <w:r w:rsidRPr="006614ED">
        <w:t>rentowy wypłacający świadczenie,</w:t>
      </w:r>
    </w:p>
    <w:p w14:paraId="4A559B53" w14:textId="4A375953" w:rsidR="006614ED" w:rsidRPr="006614ED" w:rsidRDefault="006614ED" w:rsidP="006614ED">
      <w:pPr>
        <w:pStyle w:val="ZLITPKTzmpktliter"/>
      </w:pPr>
      <w:r w:rsidRPr="006614ED">
        <w:t>2)</w:t>
      </w:r>
      <w:r w:rsidRPr="006614ED">
        <w:tab/>
        <w:t>w pr</w:t>
      </w:r>
      <w:r w:rsidR="006001EB">
        <w:t>zypadku weterana poszkodowanego</w:t>
      </w:r>
      <w:r w:rsidR="00493063">
        <w:t>-</w:t>
      </w:r>
      <w:r w:rsidRPr="006614ED">
        <w:t>żołnierza nieposiadającego prawa do emerytury lub renty inwalidzkiej, lub renty rodzinnej dyrektor Wojskowego Biura Emerytalnego w</w:t>
      </w:r>
      <w:r w:rsidR="00493063">
        <w:t xml:space="preserve"> </w:t>
      </w:r>
      <w:r w:rsidRPr="006614ED">
        <w:t>Warszawie,</w:t>
      </w:r>
    </w:p>
    <w:p w14:paraId="51349C23" w14:textId="77777777" w:rsidR="006614ED" w:rsidRPr="006614ED" w:rsidRDefault="006001EB" w:rsidP="008E1A81">
      <w:pPr>
        <w:pStyle w:val="ZLITPKTzmpktliter"/>
        <w:keepNext/>
      </w:pPr>
      <w:r>
        <w:t>3)</w:t>
      </w:r>
      <w:r w:rsidR="006614ED" w:rsidRPr="006614ED">
        <w:tab/>
        <w:t>w przypadku weterana poszkodowanego</w:t>
      </w:r>
      <w:r w:rsidR="00493063">
        <w:t>-</w:t>
      </w:r>
      <w:r w:rsidR="006614ED" w:rsidRPr="006614ED">
        <w:t>funkcjonariusza, weterana poszkodowanego</w:t>
      </w:r>
      <w:r w:rsidR="00493063">
        <w:t>-</w:t>
      </w:r>
      <w:r w:rsidR="006614ED" w:rsidRPr="006614ED">
        <w:t>funkcjonariusza ABW i</w:t>
      </w:r>
      <w:r w:rsidR="00493063">
        <w:t xml:space="preserve"> </w:t>
      </w:r>
      <w:r w:rsidR="006614ED" w:rsidRPr="006614ED">
        <w:t>weterana poszkodowanego</w:t>
      </w:r>
      <w:r w:rsidR="006614ED" w:rsidRPr="006614ED">
        <w:softHyphen/>
        <w:t>funkcjonariusza AW nieposiadającego prawa do emerytury lub renty inwalidzkiej, lub renty rodzinnej organ emerytalny określony przez ministra właściwego do spraw</w:t>
      </w:r>
      <w:r w:rsidR="00727426">
        <w:t xml:space="preserve"> wewnętrznych na podstawie art. 32 ust. </w:t>
      </w:r>
      <w:r w:rsidR="006614ED" w:rsidRPr="006614ED">
        <w:t>2a us</w:t>
      </w:r>
      <w:r w:rsidR="00727426">
        <w:t xml:space="preserve">tawy z dnia 18 lutego 1994 r. o </w:t>
      </w:r>
      <w:r w:rsidR="006614ED" w:rsidRPr="006614ED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</w:t>
      </w:r>
      <w:r w:rsidR="000744D5">
        <w:t>-</w:t>
      </w:r>
      <w:r w:rsidR="006614ED" w:rsidRPr="006614ED">
        <w:t>Skarbowej i Służby Więziennej oraz ich rodzin</w:t>
      </w:r>
    </w:p>
    <w:p w14:paraId="6A56D483" w14:textId="77777777" w:rsidR="006614ED" w:rsidRPr="006614ED" w:rsidRDefault="006614ED" w:rsidP="006614ED">
      <w:pPr>
        <w:pStyle w:val="ZLITCZWSPPKTzmczciwsppktliter"/>
      </w:pPr>
      <w:r w:rsidRPr="006614ED">
        <w:t>– na podstawie decyzji organu przyznającego status weterana poszkodowanego.</w:t>
      </w:r>
      <w:r>
        <w:t>”</w:t>
      </w:r>
      <w:r w:rsidRPr="006614ED">
        <w:t>,</w:t>
      </w:r>
    </w:p>
    <w:p w14:paraId="202391B7" w14:textId="77777777" w:rsidR="006614ED" w:rsidRPr="006614ED" w:rsidRDefault="006001EB" w:rsidP="008E1A81">
      <w:pPr>
        <w:pStyle w:val="LITlitera"/>
        <w:keepNext/>
      </w:pPr>
      <w:r>
        <w:t>c)</w:t>
      </w:r>
      <w:r>
        <w:tab/>
        <w:t xml:space="preserve">po ust. 5a dodaje się ust. 5b i 5c w </w:t>
      </w:r>
      <w:r w:rsidR="006614ED" w:rsidRPr="006614ED">
        <w:t>brzmieniu:</w:t>
      </w:r>
    </w:p>
    <w:p w14:paraId="0F99D115" w14:textId="77777777" w:rsidR="006614ED" w:rsidRPr="006614ED" w:rsidRDefault="006614ED" w:rsidP="006001EB">
      <w:pPr>
        <w:pStyle w:val="ZLITUSTzmustliter"/>
      </w:pPr>
      <w:r>
        <w:t>„</w:t>
      </w:r>
      <w:r w:rsidR="006001EB">
        <w:t xml:space="preserve">5b. W </w:t>
      </w:r>
      <w:r w:rsidRPr="006614ED">
        <w:t>przypadku ustalenia prawa do emerytury lub renty inwalidzk</w:t>
      </w:r>
      <w:r w:rsidR="006001EB">
        <w:t xml:space="preserve">iej, lub renty rodzinnej wraz z ustaleniem i </w:t>
      </w:r>
      <w:r w:rsidRPr="006614ED">
        <w:t>wypłatą dodatku weterana poszkodow</w:t>
      </w:r>
      <w:r w:rsidR="006001EB">
        <w:t>anego właściwy organ emerytalno</w:t>
      </w:r>
      <w:r w:rsidR="000744D5">
        <w:t>-</w:t>
      </w:r>
      <w:r w:rsidR="006001EB">
        <w:t xml:space="preserve">rentowy przesyła informację o </w:t>
      </w:r>
      <w:r w:rsidRPr="006614ED">
        <w:t>t</w:t>
      </w:r>
      <w:r w:rsidR="006001EB">
        <w:t>ym fakcie do organów emerytalno</w:t>
      </w:r>
      <w:r w:rsidR="000744D5">
        <w:t>-</w:t>
      </w:r>
      <w:r w:rsidR="006001EB">
        <w:t xml:space="preserve">rentowych, o których mowa w ust. 5a pkt 2 i </w:t>
      </w:r>
      <w:r w:rsidRPr="006614ED">
        <w:t xml:space="preserve">3. Informacja zawiera imię, nazwisko i numer PESEL weterana poszkodowanego, a w przypadku osób </w:t>
      </w:r>
      <w:r w:rsidRPr="006614ED">
        <w:lastRenderedPageBreak/>
        <w:t xml:space="preserve">nieposiadających numeru PESEL </w:t>
      </w:r>
      <w:r w:rsidR="006001EB">
        <w:t>–</w:t>
      </w:r>
      <w:r w:rsidRPr="006614ED">
        <w:t xml:space="preserve"> imię, nazwisko oraz serię i numer dokumentu potwierdzającego tożsamość.</w:t>
      </w:r>
    </w:p>
    <w:p w14:paraId="1AF6BD91" w14:textId="77777777" w:rsidR="006614ED" w:rsidRPr="006614ED" w:rsidRDefault="006001EB" w:rsidP="006614ED">
      <w:pPr>
        <w:pStyle w:val="ZLITUSTzmustliter"/>
      </w:pPr>
      <w:r>
        <w:t xml:space="preserve">5c. Obowiązek określony w ust. </w:t>
      </w:r>
      <w:r w:rsidR="006614ED" w:rsidRPr="006614ED">
        <w:t>5b spoczywa odpowiednio na weteranie poszkodowanym.</w:t>
      </w:r>
      <w:r w:rsidR="006614ED">
        <w:t>”</w:t>
      </w:r>
      <w:r w:rsidR="006614ED" w:rsidRPr="006614ED">
        <w:t>,</w:t>
      </w:r>
    </w:p>
    <w:p w14:paraId="06D31A3A" w14:textId="77777777" w:rsidR="006614ED" w:rsidRPr="006614ED" w:rsidRDefault="006001EB" w:rsidP="008E1A81">
      <w:pPr>
        <w:pStyle w:val="LITlitera"/>
        <w:keepNext/>
      </w:pPr>
      <w:r>
        <w:t>d)</w:t>
      </w:r>
      <w:r>
        <w:tab/>
        <w:t xml:space="preserve">ust. 8 </w:t>
      </w:r>
      <w:r w:rsidR="006614ED" w:rsidRPr="006614ED">
        <w:t>otrzymuje brzmienie:</w:t>
      </w:r>
    </w:p>
    <w:p w14:paraId="6BA1DF89" w14:textId="474B2A27" w:rsidR="006614ED" w:rsidRPr="006614ED" w:rsidRDefault="006614ED" w:rsidP="006614ED">
      <w:pPr>
        <w:pStyle w:val="ZLITUSTzmustliter"/>
      </w:pPr>
      <w:r>
        <w:t>„</w:t>
      </w:r>
      <w:r w:rsidR="006001EB">
        <w:t xml:space="preserve">8. W </w:t>
      </w:r>
      <w:r w:rsidRPr="006614ED">
        <w:t>przypadku zbiegu prawa do emerytury lub renty inwalidzkiej, lub renty rodzinnej przyznawanych na podstawie odrębnych przepisów przysługuje tylko jeden dodatek weterana poszkodowanego.</w:t>
      </w:r>
      <w:r>
        <w:t>”</w:t>
      </w:r>
      <w:r w:rsidRPr="006614ED">
        <w:t>,</w:t>
      </w:r>
    </w:p>
    <w:p w14:paraId="3C097B03" w14:textId="77777777" w:rsidR="006614ED" w:rsidRPr="006614ED" w:rsidRDefault="006001EB" w:rsidP="008E1A81">
      <w:pPr>
        <w:pStyle w:val="LITlitera"/>
        <w:keepNext/>
      </w:pPr>
      <w:r>
        <w:t>e)</w:t>
      </w:r>
      <w:r>
        <w:tab/>
        <w:t xml:space="preserve">po ust. 8 dodaje się ust. 8a w </w:t>
      </w:r>
      <w:r w:rsidR="006614ED" w:rsidRPr="006614ED">
        <w:t>brzmieniu:</w:t>
      </w:r>
    </w:p>
    <w:p w14:paraId="52C0FFD3" w14:textId="77777777" w:rsidR="006614ED" w:rsidRPr="006614ED" w:rsidRDefault="006614ED" w:rsidP="006614ED">
      <w:pPr>
        <w:pStyle w:val="ZLITUSTzmustliter"/>
      </w:pPr>
      <w:r>
        <w:t>„</w:t>
      </w:r>
      <w:r w:rsidRPr="006614ED">
        <w:t>8a. Osoba, która nienależnie pobrała dodatek weterana poszkodowanego jest o</w:t>
      </w:r>
      <w:r w:rsidR="006001EB">
        <w:t xml:space="preserve">bowiązana do jego zwrotu wraz z </w:t>
      </w:r>
      <w:r w:rsidRPr="006614ED">
        <w:t>odsetkami ustawowy</w:t>
      </w:r>
      <w:r w:rsidR="006001EB">
        <w:t xml:space="preserve">mi za opóźnienie, w wysokości i na zasadach określonych w art. 138 ustawy z dnia 17 </w:t>
      </w:r>
      <w:r w:rsidRPr="006614ED">
        <w:t>grudnia 19</w:t>
      </w:r>
      <w:r w:rsidR="006001EB">
        <w:t xml:space="preserve">98 r. o emeryturach i rentach z </w:t>
      </w:r>
      <w:r w:rsidRPr="006614ED">
        <w:t>Funduszu Ubezpieczeń Społecznych.</w:t>
      </w:r>
      <w:r>
        <w:t>”</w:t>
      </w:r>
      <w:r w:rsidRPr="006614ED">
        <w:t>,</w:t>
      </w:r>
    </w:p>
    <w:p w14:paraId="51232468" w14:textId="77777777" w:rsidR="006614ED" w:rsidRPr="006614ED" w:rsidRDefault="006001EB" w:rsidP="008E1A81">
      <w:pPr>
        <w:pStyle w:val="LITlitera"/>
        <w:keepNext/>
      </w:pPr>
      <w:r>
        <w:t>f)</w:t>
      </w:r>
      <w:r>
        <w:tab/>
        <w:t xml:space="preserve">ust. 9 </w:t>
      </w:r>
      <w:r w:rsidR="006614ED" w:rsidRPr="006614ED">
        <w:t>otrzymuje brzmienie:</w:t>
      </w:r>
    </w:p>
    <w:p w14:paraId="4C38930E" w14:textId="77777777" w:rsidR="006614ED" w:rsidRPr="006614ED" w:rsidRDefault="006614ED" w:rsidP="006614ED">
      <w:pPr>
        <w:pStyle w:val="ZLITUSTzmustliter"/>
      </w:pPr>
      <w:r>
        <w:t>„</w:t>
      </w:r>
      <w:r w:rsidRPr="006614ED">
        <w:t>9. Dodatek weterana poszkodowanego jest wypłacany weteranowi poszkodowanemu pobierającemu emeryturę lub rentę inwali</w:t>
      </w:r>
      <w:r w:rsidR="006001EB">
        <w:t xml:space="preserve">dzką, lub rentę rodzinną wraz z tymi świadczeniami oraz w terminie i </w:t>
      </w:r>
      <w:r w:rsidRPr="006614ED">
        <w:t>trybie dla nich określonych, a w przypadku wypłaty doda</w:t>
      </w:r>
      <w:r w:rsidR="006001EB">
        <w:t xml:space="preserve">tku po raz pierwszy – w </w:t>
      </w:r>
      <w:r w:rsidRPr="006614ED">
        <w:t>najbliższym terminie płatności emerytury lub renty inwalidzk</w:t>
      </w:r>
      <w:r w:rsidR="006001EB">
        <w:t xml:space="preserve">iej, lub renty rodzinnej albo w </w:t>
      </w:r>
      <w:r w:rsidRPr="006614ED">
        <w:t>następnym termin</w:t>
      </w:r>
      <w:r w:rsidR="006001EB">
        <w:t xml:space="preserve">ie płatności, jeżeli wniosek, o którym mowa w ust. 1, został złożony na 14 </w:t>
      </w:r>
      <w:r w:rsidRPr="006614ED">
        <w:t>dni przed upływem płatności emerytury lub renty inwalidzkiej, lub renty rodzinnej.</w:t>
      </w:r>
      <w:r>
        <w:t>”</w:t>
      </w:r>
      <w:r w:rsidRPr="006614ED">
        <w:t>,</w:t>
      </w:r>
    </w:p>
    <w:p w14:paraId="316E61CB" w14:textId="77777777" w:rsidR="006614ED" w:rsidRPr="006614ED" w:rsidRDefault="006001EB" w:rsidP="008E1A81">
      <w:pPr>
        <w:pStyle w:val="LITlitera"/>
        <w:keepNext/>
      </w:pPr>
      <w:r>
        <w:t>g)</w:t>
      </w:r>
      <w:r w:rsidR="006614ED" w:rsidRPr="006614ED">
        <w:tab/>
        <w:t>po u</w:t>
      </w:r>
      <w:r>
        <w:t xml:space="preserve">st. 9 dodaje się ust. 9a i 9b w </w:t>
      </w:r>
      <w:r w:rsidR="006614ED" w:rsidRPr="006614ED">
        <w:t>brzmieniu:</w:t>
      </w:r>
    </w:p>
    <w:p w14:paraId="72AA7D30" w14:textId="77777777" w:rsidR="006614ED" w:rsidRPr="006614ED" w:rsidRDefault="006614ED" w:rsidP="006614ED">
      <w:pPr>
        <w:pStyle w:val="ZLITUSTzmustliter"/>
      </w:pPr>
      <w:r>
        <w:t>„</w:t>
      </w:r>
      <w:r w:rsidR="006001EB">
        <w:t xml:space="preserve">9a. W </w:t>
      </w:r>
      <w:r w:rsidRPr="006614ED">
        <w:t>przypadku weterana poszkodowanego nieposiadającego prawa do emerytury lub renty inwalidzkiej, lub renty rodzinnej dodatek weterana poszkodowanego wypłaca właściwy</w:t>
      </w:r>
      <w:r w:rsidR="006001EB">
        <w:t xml:space="preserve"> organ emerytalno</w:t>
      </w:r>
      <w:r w:rsidR="000744D5">
        <w:t>-</w:t>
      </w:r>
      <w:r w:rsidR="006001EB">
        <w:t xml:space="preserve">rentowy, o </w:t>
      </w:r>
      <w:r w:rsidRPr="006614ED">
        <w:t>którym mowa w u</w:t>
      </w:r>
      <w:r w:rsidR="006001EB">
        <w:t xml:space="preserve">st. 5a pkt 2 i 3, kwartalnie, w </w:t>
      </w:r>
      <w:r w:rsidRPr="006614ED">
        <w:t>trzecim miesiącu kwartału.</w:t>
      </w:r>
    </w:p>
    <w:p w14:paraId="11918F7B" w14:textId="08BFA40A" w:rsidR="006614ED" w:rsidRPr="006614ED" w:rsidRDefault="006614ED" w:rsidP="006614ED">
      <w:pPr>
        <w:pStyle w:val="ZLITUSTzmustliter"/>
      </w:pPr>
      <w:r w:rsidRPr="006614ED">
        <w:t>9b. Na wniosek weterana poszkodowanego zamieszkałego za granicą dodatek wetera</w:t>
      </w:r>
      <w:r w:rsidR="006001EB">
        <w:t xml:space="preserve">na poszkodowanego wypłaca się w </w:t>
      </w:r>
      <w:r w:rsidRPr="006614ED">
        <w:t xml:space="preserve">państwie zamieszkania na rachunek bankowy </w:t>
      </w:r>
      <w:r w:rsidR="006001EB">
        <w:t xml:space="preserve">tej osoby za granicą w </w:t>
      </w:r>
      <w:r w:rsidRPr="006614ED">
        <w:t>terminie u</w:t>
      </w:r>
      <w:r w:rsidR="006001EB">
        <w:t>stalonym przez organ emerytalno</w:t>
      </w:r>
      <w:r w:rsidR="00CE1628">
        <w:t>-</w:t>
      </w:r>
      <w:r w:rsidRPr="006614ED">
        <w:t>rent</w:t>
      </w:r>
      <w:r w:rsidR="006001EB">
        <w:t xml:space="preserve">owy i na zasadach określonych w art. 132 ust. 1 i 1a ustawy z dnia 17 </w:t>
      </w:r>
      <w:r w:rsidRPr="006614ED">
        <w:t>grudnia 19</w:t>
      </w:r>
      <w:r w:rsidR="006001EB">
        <w:t xml:space="preserve">98 r. o emeryturach i rentach z </w:t>
      </w:r>
      <w:r w:rsidRPr="006614ED">
        <w:t>Funduszu Ubezpieczeń Społecz</w:t>
      </w:r>
      <w:r w:rsidR="006001EB">
        <w:t xml:space="preserve">nych. Wypłata jest dokonywana w </w:t>
      </w:r>
      <w:r w:rsidRPr="006614ED">
        <w:t>walucie wymienialnej według kursu tej waluty obowiązującego w dniu dokonywania prze</w:t>
      </w:r>
      <w:r w:rsidR="006001EB">
        <w:t>liczenia przez organ emerytalno</w:t>
      </w:r>
      <w:r w:rsidR="00CE1628">
        <w:t>-</w:t>
      </w:r>
      <w:r w:rsidRPr="006614ED">
        <w:t xml:space="preserve">rentowy. Wartość waluty </w:t>
      </w:r>
      <w:r w:rsidRPr="006614ED">
        <w:lastRenderedPageBreak/>
        <w:t>określa się zgodnie z art. 358 § 2 ustawy z dnia 23 kwietnia 1964 r. – Kodeks cywilny (Dz. U. z 2022 r. poz. 1360, 2337, 2339 oraz z 2023 r. poz. 326).</w:t>
      </w:r>
      <w:r>
        <w:t>”</w:t>
      </w:r>
      <w:r w:rsidRPr="006614ED">
        <w:t>,</w:t>
      </w:r>
    </w:p>
    <w:p w14:paraId="183A0AAC" w14:textId="77777777" w:rsidR="006614ED" w:rsidRPr="006614ED" w:rsidRDefault="00AD756E" w:rsidP="008E1A81">
      <w:pPr>
        <w:pStyle w:val="LITlitera"/>
        <w:keepNext/>
      </w:pPr>
      <w:r>
        <w:t>h)</w:t>
      </w:r>
      <w:r>
        <w:tab/>
        <w:t xml:space="preserve">dodaje się ust. 11 i 12 w </w:t>
      </w:r>
      <w:r w:rsidR="006614ED" w:rsidRPr="006614ED">
        <w:t>brzmieniu:</w:t>
      </w:r>
    </w:p>
    <w:p w14:paraId="05B829AD" w14:textId="77777777" w:rsidR="006614ED" w:rsidRPr="006614ED" w:rsidRDefault="006614ED" w:rsidP="006614ED">
      <w:pPr>
        <w:pStyle w:val="ZLITUSTzmustliter"/>
      </w:pPr>
      <w:r>
        <w:t>„</w:t>
      </w:r>
      <w:r w:rsidR="00D01BBA">
        <w:t xml:space="preserve">11. </w:t>
      </w:r>
      <w:r w:rsidR="00AD756E">
        <w:t>Organ emerytalno</w:t>
      </w:r>
      <w:r w:rsidR="008B0550">
        <w:t>-</w:t>
      </w:r>
      <w:r w:rsidR="00AD756E">
        <w:t xml:space="preserve">rentowy, o </w:t>
      </w:r>
      <w:r w:rsidR="00D01BBA">
        <w:t xml:space="preserve">którym mowa w ust. </w:t>
      </w:r>
      <w:r w:rsidRPr="006614ED">
        <w:t>5a, jest uprawniony do p</w:t>
      </w:r>
      <w:r w:rsidR="00D01BBA">
        <w:t xml:space="preserve">rzetwarzania danych osobowych w </w:t>
      </w:r>
      <w:r w:rsidRPr="006614ED">
        <w:t>zak</w:t>
      </w:r>
      <w:r w:rsidR="00D01BBA">
        <w:t xml:space="preserve">resie niezbędnym do ustalania i </w:t>
      </w:r>
      <w:r w:rsidRPr="006614ED">
        <w:t>wypłaty dodatku weterana poszkodowanego.</w:t>
      </w:r>
    </w:p>
    <w:p w14:paraId="05238660" w14:textId="77777777" w:rsidR="006614ED" w:rsidRPr="006614ED" w:rsidRDefault="006614ED" w:rsidP="006614ED">
      <w:pPr>
        <w:pStyle w:val="ZLITUSTzmustliter"/>
      </w:pPr>
      <w:r w:rsidRPr="006614ED">
        <w:t xml:space="preserve">12. Do przetwarzania danych osobowych dotyczących weteranów poszkodowanych mogą być dopuszczone wyłącznie osoby posiadające pisemne upoważnienie do przetwarzania takich danych wydane przez administratora danych. Osoby upoważnione do przetwarzania takich danych osobowych są </w:t>
      </w:r>
      <w:r w:rsidR="00D01BBA">
        <w:t xml:space="preserve">zobowiązane do zachowania ich w </w:t>
      </w:r>
      <w:r w:rsidRPr="006614ED">
        <w:t>poufności.</w:t>
      </w:r>
      <w:r>
        <w:t>”</w:t>
      </w:r>
      <w:r w:rsidRPr="006614ED">
        <w:t>;</w:t>
      </w:r>
    </w:p>
    <w:p w14:paraId="3EE6D104" w14:textId="77777777" w:rsidR="006614ED" w:rsidRPr="006614ED" w:rsidRDefault="00D01BBA" w:rsidP="008E1A81">
      <w:pPr>
        <w:pStyle w:val="PKTpunkt"/>
        <w:keepNext/>
      </w:pPr>
      <w:r>
        <w:t>4)</w:t>
      </w:r>
      <w:r>
        <w:tab/>
        <w:t xml:space="preserve">w art. 37 ust. 1 </w:t>
      </w:r>
      <w:r w:rsidR="006614ED" w:rsidRPr="006614ED">
        <w:t>otrzymuje brzmienie:</w:t>
      </w:r>
    </w:p>
    <w:p w14:paraId="37ED4C83" w14:textId="77777777" w:rsidR="006614ED" w:rsidRPr="006614ED" w:rsidRDefault="006614ED" w:rsidP="006614ED">
      <w:pPr>
        <w:pStyle w:val="ZUSTzmustartykuempunktem"/>
      </w:pPr>
      <w:r>
        <w:t>„</w:t>
      </w:r>
      <w:r w:rsidRPr="006614ED">
        <w:t>1. Dod</w:t>
      </w:r>
      <w:r w:rsidR="00D01BBA">
        <w:t xml:space="preserve">atek weterana poszkodowanego, w </w:t>
      </w:r>
      <w:r w:rsidRPr="006614ED">
        <w:t>wysokości usta</w:t>
      </w:r>
      <w:r w:rsidR="00D01BBA">
        <w:t xml:space="preserve">lonej na zasadach określonych w art. </w:t>
      </w:r>
      <w:r w:rsidRPr="006614ED">
        <w:t>36, wy</w:t>
      </w:r>
      <w:r w:rsidR="00D01BBA">
        <w:t>płaca właściwy organ emerytalno</w:t>
      </w:r>
      <w:r w:rsidR="00E544E4">
        <w:t>-</w:t>
      </w:r>
      <w:r w:rsidRPr="006614ED">
        <w:t>rentowy ze środków będących w</w:t>
      </w:r>
      <w:r w:rsidR="00D01BBA">
        <w:t xml:space="preserve"> </w:t>
      </w:r>
      <w:r w:rsidRPr="006614ED">
        <w:t>dyspozycji tego organu.</w:t>
      </w:r>
      <w:r>
        <w:t>”</w:t>
      </w:r>
      <w:r w:rsidRPr="006614ED">
        <w:t>.</w:t>
      </w:r>
    </w:p>
    <w:p w14:paraId="259D1110" w14:textId="77777777" w:rsidR="006614ED" w:rsidRPr="006614ED" w:rsidRDefault="006614ED" w:rsidP="006614ED">
      <w:pPr>
        <w:pStyle w:val="ARTartustawynprozporzdzenia"/>
      </w:pPr>
      <w:r w:rsidRPr="008E1A81">
        <w:rPr>
          <w:rStyle w:val="Ppogrubienie"/>
        </w:rPr>
        <w:t>Art. 2.</w:t>
      </w:r>
      <w:r w:rsidRPr="006614ED">
        <w:t> 1. Funkcjonariusze Agencji Wywiadu, którzy uzyskali status weterana lub weterana poszkodowanego na podstawie decyzji Szefa Agencji Bezpieczeństwa Wewnętrznego wydanej na podstawie art. 5 ust. 1 ustawy z dnia 19 sierpnia 2</w:t>
      </w:r>
      <w:r w:rsidR="00D01BBA">
        <w:t>011 r. o </w:t>
      </w:r>
      <w:r w:rsidRPr="006614ED">
        <w:t>weteranach działań poza granicami państwa, w brzmieniu obowiązującym do dnia 10 października 2019 r., z uwzględnieniem przepisu art. 17 u</w:t>
      </w:r>
      <w:r w:rsidR="00D01BBA">
        <w:t>stawy z dnia 19 lipca 2019 r. o </w:t>
      </w:r>
      <w:r w:rsidRPr="006614ED">
        <w:t>zmianie ustawy o weteranach działań poza granicami państwa oraz niektórych innych ustaw (Dz. U. poz. 1726), stają się z mocy prawa weteranami</w:t>
      </w:r>
      <w:r w:rsidR="00942558">
        <w:t>-</w:t>
      </w:r>
      <w:r w:rsidRPr="006614ED">
        <w:t>funkcjonariuszami AW lub weteranami</w:t>
      </w:r>
      <w:r w:rsidR="00942558">
        <w:t>-</w:t>
      </w:r>
      <w:r w:rsidRPr="006614ED">
        <w:t>poszkodowanymi funkcjonariuszami AW.</w:t>
      </w:r>
    </w:p>
    <w:p w14:paraId="15A453A1" w14:textId="77777777" w:rsidR="006614ED" w:rsidRPr="006614ED" w:rsidRDefault="006614ED" w:rsidP="004A0F02">
      <w:pPr>
        <w:pStyle w:val="USTustnpkodeksu"/>
      </w:pPr>
      <w:r w:rsidRPr="006614ED">
        <w:t>2. W terminie 60 dni od dnia wejścia w życie ustawy Szef Agencji Bezpieczeństwa Wewnętrznego przekaże Szefowi Agencji Wywiadu akta postępowań w przedmiocie przyznania statusu weterana lub weterana poszkodowanego osobom, o którym mowa</w:t>
      </w:r>
      <w:r w:rsidR="004A0F02">
        <w:t xml:space="preserve"> w ust. </w:t>
      </w:r>
      <w:r w:rsidRPr="006614ED">
        <w:t>1.</w:t>
      </w:r>
    </w:p>
    <w:p w14:paraId="5C28FF89" w14:textId="77777777" w:rsidR="00826E6F" w:rsidRPr="00BF4E7B" w:rsidRDefault="006614ED" w:rsidP="006614ED">
      <w:pPr>
        <w:pStyle w:val="ARTartustawynprozporzdzenia"/>
      </w:pPr>
      <w:r w:rsidRPr="008E1A81">
        <w:rPr>
          <w:rStyle w:val="Ppogrubienie"/>
        </w:rPr>
        <w:t>Art. 3.</w:t>
      </w:r>
      <w:r w:rsidR="00D01BBA">
        <w:t xml:space="preserve"> Ustawa wchodzi w życie po upływie 30 </w:t>
      </w:r>
      <w:r w:rsidRPr="006614ED">
        <w:t>dni od dnia ogłoszenia.</w:t>
      </w:r>
    </w:p>
    <w:sectPr w:rsidR="00826E6F" w:rsidRPr="00BF4E7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5A2F23" w16cid:durableId="27FF829E"/>
  <w16cid:commentId w16cid:paraId="7337B1A8" w16cid:durableId="27FF82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2CBBB" w14:textId="77777777" w:rsidR="00ED3464" w:rsidRDefault="00ED3464">
      <w:r>
        <w:separator/>
      </w:r>
    </w:p>
  </w:endnote>
  <w:endnote w:type="continuationSeparator" w:id="0">
    <w:p w14:paraId="4BCE3A9F" w14:textId="77777777" w:rsidR="00ED3464" w:rsidRDefault="00ED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D74AE" w14:textId="77777777" w:rsidR="00ED3464" w:rsidRDefault="00ED3464">
      <w:r>
        <w:separator/>
      </w:r>
    </w:p>
  </w:footnote>
  <w:footnote w:type="continuationSeparator" w:id="0">
    <w:p w14:paraId="3AB9E3E4" w14:textId="77777777" w:rsidR="00ED3464" w:rsidRDefault="00ED3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FA6BB" w14:textId="38552ABB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36B86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4E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3B1D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4D5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6DA"/>
    <w:rsid w:val="0015667C"/>
    <w:rsid w:val="00157110"/>
    <w:rsid w:val="0015742A"/>
    <w:rsid w:val="00157DA1"/>
    <w:rsid w:val="00163147"/>
    <w:rsid w:val="00163F70"/>
    <w:rsid w:val="0016479F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512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04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3063"/>
    <w:rsid w:val="00494F62"/>
    <w:rsid w:val="004A0F0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4B57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1EB"/>
    <w:rsid w:val="00603A1A"/>
    <w:rsid w:val="006046D5"/>
    <w:rsid w:val="00607A93"/>
    <w:rsid w:val="00610C08"/>
    <w:rsid w:val="00611F74"/>
    <w:rsid w:val="00615772"/>
    <w:rsid w:val="00621256"/>
    <w:rsid w:val="00621B00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7E02"/>
    <w:rsid w:val="00653B22"/>
    <w:rsid w:val="00657BF4"/>
    <w:rsid w:val="006603FB"/>
    <w:rsid w:val="006608DF"/>
    <w:rsid w:val="006614ED"/>
    <w:rsid w:val="006623AC"/>
    <w:rsid w:val="006678AF"/>
    <w:rsid w:val="006701EF"/>
    <w:rsid w:val="00673BA5"/>
    <w:rsid w:val="00680058"/>
    <w:rsid w:val="00680A3C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426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B94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6E6F"/>
    <w:rsid w:val="00827820"/>
    <w:rsid w:val="00831B8B"/>
    <w:rsid w:val="0083405D"/>
    <w:rsid w:val="008352D4"/>
    <w:rsid w:val="00836B86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6ED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550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1A81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544"/>
    <w:rsid w:val="00925241"/>
    <w:rsid w:val="00925CEC"/>
    <w:rsid w:val="00926A3F"/>
    <w:rsid w:val="0092794E"/>
    <w:rsid w:val="00930D30"/>
    <w:rsid w:val="009332A2"/>
    <w:rsid w:val="00937598"/>
    <w:rsid w:val="0093790B"/>
    <w:rsid w:val="00942558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756E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28FF"/>
    <w:rsid w:val="00BF3DDE"/>
    <w:rsid w:val="00BF4E7B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7C4D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2B7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1628"/>
    <w:rsid w:val="00CE31A6"/>
    <w:rsid w:val="00CF09AA"/>
    <w:rsid w:val="00CF4813"/>
    <w:rsid w:val="00CF5233"/>
    <w:rsid w:val="00D01BBA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047A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0EE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2FBF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44E4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585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3464"/>
    <w:rsid w:val="00ED5553"/>
    <w:rsid w:val="00ED55D9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1275A0"/>
  <w15:docId w15:val="{5999D335-B8C4-44D9-A3DE-E369F72F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1FC3BF-770D-4D20-B049-AA177E38C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5</Pages>
  <Words>1436</Words>
  <Characters>8661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Autor</dc:creator>
  <cp:lastModifiedBy>Grażyna D. Grabowska</cp:lastModifiedBy>
  <cp:revision>2</cp:revision>
  <cp:lastPrinted>2012-04-23T06:39:00Z</cp:lastPrinted>
  <dcterms:created xsi:type="dcterms:W3CDTF">2023-05-16T11:43:00Z</dcterms:created>
  <dcterms:modified xsi:type="dcterms:W3CDTF">2023-05-16T11:43:00Z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