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90E691" w14:textId="77777777" w:rsidR="00BA68D0" w:rsidRDefault="00BA68D0" w:rsidP="00BA68D0">
      <w:pPr>
        <w:pStyle w:val="OZNPROJEKTUwskazaniedatylubwersjiprojektu"/>
        <w:keepNext/>
      </w:pPr>
      <w:r>
        <w:t>Projekt</w:t>
      </w:r>
    </w:p>
    <w:p w14:paraId="56EA31CD" w14:textId="77777777" w:rsidR="00BA68D0" w:rsidRDefault="00BA68D0" w:rsidP="00BA68D0">
      <w:pPr>
        <w:pStyle w:val="OZNRODZAKTUtznustawalubrozporzdzenieiorganwydajcy"/>
      </w:pPr>
      <w:r w:rsidRPr="00642B65">
        <w:t>Ustawa</w:t>
      </w:r>
    </w:p>
    <w:p w14:paraId="7185593D" w14:textId="77777777" w:rsidR="00BA68D0" w:rsidRDefault="00BA68D0" w:rsidP="00BA68D0">
      <w:pPr>
        <w:pStyle w:val="DATAAKTUdatauchwalenialubwydaniaaktu"/>
      </w:pPr>
      <w:r>
        <w:t>z dnia</w:t>
      </w:r>
    </w:p>
    <w:p w14:paraId="23BD7C36" w14:textId="77777777" w:rsidR="00BA68D0" w:rsidRDefault="00BA68D0" w:rsidP="00BA68D0">
      <w:pPr>
        <w:pStyle w:val="TYTUAKTUprzedmiotregulacjiustawylubrozporzdzenia"/>
      </w:pPr>
      <w:r>
        <w:t xml:space="preserve">o zmianie ustawy </w:t>
      </w:r>
      <w:r w:rsidRPr="002202A5">
        <w:t>o autostradach płatnych oraz o Krajowym Funduszu Drogowym</w:t>
      </w:r>
      <w:r>
        <w:t xml:space="preserve"> oraz niektórych innych ustaw</w:t>
      </w:r>
      <w:r w:rsidRPr="00BA68D0">
        <w:rPr>
          <w:rStyle w:val="IGPindeksgrnyipogrubienie"/>
        </w:rPr>
        <w:footnoteReference w:id="1"/>
      </w:r>
      <w:r w:rsidRPr="00BA68D0">
        <w:rPr>
          <w:rStyle w:val="IGPindeksgrnyipogrubienie"/>
        </w:rPr>
        <w:t>)</w:t>
      </w:r>
    </w:p>
    <w:p w14:paraId="3752F19E" w14:textId="77777777" w:rsidR="00BA68D0" w:rsidRPr="002202A5" w:rsidRDefault="00BA68D0" w:rsidP="00BA68D0">
      <w:pPr>
        <w:pStyle w:val="ARTartustawynprozporzdzenia"/>
        <w:keepNext/>
      </w:pPr>
      <w:r w:rsidRPr="00BA68D0">
        <w:rPr>
          <w:rStyle w:val="Ppogrubienie"/>
        </w:rPr>
        <w:t>Art.</w:t>
      </w:r>
      <w:r>
        <w:rPr>
          <w:rStyle w:val="Ppogrubienie"/>
        </w:rPr>
        <w:t> </w:t>
      </w:r>
      <w:r w:rsidRPr="00BA68D0">
        <w:rPr>
          <w:rStyle w:val="Ppogrubienie"/>
        </w:rPr>
        <w:t>1.</w:t>
      </w:r>
      <w:r>
        <w:t> </w:t>
      </w:r>
      <w:r w:rsidRPr="002202A5">
        <w:t xml:space="preserve">W ustawie z dnia 27 października 1994 r. o autostradach płatnych oraz o Krajowym Funduszu Drogowym (Dz. U. </w:t>
      </w:r>
      <w:r>
        <w:t xml:space="preserve">z </w:t>
      </w:r>
      <w:r w:rsidRPr="002202A5">
        <w:t>20</w:t>
      </w:r>
      <w:r>
        <w:t>22</w:t>
      </w:r>
      <w:r w:rsidRPr="002202A5">
        <w:t xml:space="preserve"> r. poz. </w:t>
      </w:r>
      <w:r>
        <w:t>2483 i 2707 oraz z 2023 r. poz. 760</w:t>
      </w:r>
      <w:r w:rsidRPr="002202A5">
        <w:t>) wprowadza się następujące zmiany:</w:t>
      </w:r>
    </w:p>
    <w:p w14:paraId="040C179D" w14:textId="77777777" w:rsidR="00BA68D0" w:rsidRDefault="00BA68D0" w:rsidP="00BA68D0">
      <w:pPr>
        <w:pStyle w:val="PKTpunkt"/>
        <w:keepNext/>
      </w:pPr>
      <w:r w:rsidRPr="0089614F">
        <w:t>1)</w:t>
      </w:r>
      <w:r>
        <w:tab/>
        <w:t>w art. 37a:</w:t>
      </w:r>
    </w:p>
    <w:p w14:paraId="5EF29403" w14:textId="77777777" w:rsidR="00BA68D0" w:rsidRDefault="00BA68D0" w:rsidP="00BA68D0">
      <w:pPr>
        <w:pStyle w:val="LITlitera"/>
      </w:pPr>
      <w:r>
        <w:t>a)</w:t>
      </w:r>
      <w:r>
        <w:tab/>
        <w:t>w ust. 1 skreśla się zdanie drugie,</w:t>
      </w:r>
    </w:p>
    <w:p w14:paraId="1B2516DA" w14:textId="77777777" w:rsidR="00BA68D0" w:rsidRDefault="00BA68D0" w:rsidP="00BA68D0">
      <w:pPr>
        <w:pStyle w:val="LITlitera"/>
      </w:pPr>
      <w:r>
        <w:t>b)</w:t>
      </w:r>
      <w:r>
        <w:tab/>
        <w:t>w ust. 1a uchyla się pkt 1,</w:t>
      </w:r>
    </w:p>
    <w:p w14:paraId="78EA61EA" w14:textId="77777777" w:rsidR="00BA68D0" w:rsidRDefault="00BA68D0" w:rsidP="00BA68D0">
      <w:pPr>
        <w:pStyle w:val="LITlitera"/>
      </w:pPr>
      <w:r>
        <w:t>c)</w:t>
      </w:r>
      <w:r>
        <w:tab/>
        <w:t>uchyla się ust. 1b–1y oraz 7–35;</w:t>
      </w:r>
    </w:p>
    <w:p w14:paraId="52BB3B1A" w14:textId="77777777" w:rsidR="00BA68D0" w:rsidRDefault="00BA68D0" w:rsidP="00BA68D0">
      <w:pPr>
        <w:pStyle w:val="PKTpunkt"/>
        <w:keepNext/>
      </w:pPr>
      <w:r>
        <w:t>2)</w:t>
      </w:r>
      <w:r>
        <w:tab/>
        <w:t>w art. 37c:</w:t>
      </w:r>
    </w:p>
    <w:p w14:paraId="73D74044" w14:textId="77777777" w:rsidR="00BA68D0" w:rsidRDefault="00BA68D0" w:rsidP="00BA68D0">
      <w:pPr>
        <w:pStyle w:val="LITlitera"/>
      </w:pPr>
      <w:r>
        <w:t>a)</w:t>
      </w:r>
      <w:r>
        <w:tab/>
        <w:t>w ust. 1 uchyla się pkt 1,</w:t>
      </w:r>
    </w:p>
    <w:p w14:paraId="23C95928" w14:textId="77777777" w:rsidR="00BA68D0" w:rsidRDefault="00BA68D0" w:rsidP="00BA68D0">
      <w:pPr>
        <w:pStyle w:val="LITlitera"/>
      </w:pPr>
      <w:r>
        <w:t>b)</w:t>
      </w:r>
      <w:r>
        <w:tab/>
        <w:t>uchyla się ust. 2–4;</w:t>
      </w:r>
    </w:p>
    <w:p w14:paraId="7E6E0F19" w14:textId="17A2F155" w:rsidR="00BA68D0" w:rsidRDefault="00BA68D0" w:rsidP="00BA68D0">
      <w:pPr>
        <w:pStyle w:val="PKTpunkt"/>
      </w:pPr>
      <w:r>
        <w:t>3)</w:t>
      </w:r>
      <w:r>
        <w:tab/>
        <w:t>w art. 37e w ust. 1 i 2 wyrazy „pkt 1 i 2,” zastępuje się wyrazami „pkt 2,”;</w:t>
      </w:r>
    </w:p>
    <w:p w14:paraId="5F461B6E" w14:textId="77777777" w:rsidR="00BA68D0" w:rsidRDefault="00BA68D0" w:rsidP="00BA68D0">
      <w:pPr>
        <w:pStyle w:val="PKTpunkt"/>
      </w:pPr>
      <w:r>
        <w:t>4)</w:t>
      </w:r>
      <w:r>
        <w:tab/>
        <w:t>uchyla się art. 37gb–37gk;</w:t>
      </w:r>
    </w:p>
    <w:p w14:paraId="1F9733CA" w14:textId="6A99D434" w:rsidR="00BA68D0" w:rsidRDefault="00BA68D0" w:rsidP="00BA68D0">
      <w:pPr>
        <w:pStyle w:val="PKTpunkt"/>
      </w:pPr>
      <w:r>
        <w:t>5)</w:t>
      </w:r>
      <w:r>
        <w:tab/>
        <w:t>w art. 39</w:t>
      </w:r>
      <w:r w:rsidR="007450DF">
        <w:t>a w pkt 1a skreśla się wyrazy „</w:t>
      </w:r>
      <w:r>
        <w:t>, oraz opłat za przejazd autostradą”;</w:t>
      </w:r>
    </w:p>
    <w:p w14:paraId="06AA8448" w14:textId="77777777" w:rsidR="00BA68D0" w:rsidRDefault="00BA68D0" w:rsidP="00BA68D0">
      <w:pPr>
        <w:pStyle w:val="PKTpunkt"/>
      </w:pPr>
      <w:r>
        <w:t>6)</w:t>
      </w:r>
      <w:r>
        <w:tab/>
        <w:t>w art. 39b w ust. 1 uchyla się pkt 5, 5ba i 11f;</w:t>
      </w:r>
    </w:p>
    <w:p w14:paraId="56A184F6" w14:textId="77777777" w:rsidR="00BA68D0" w:rsidRDefault="00BA68D0" w:rsidP="00BA68D0">
      <w:pPr>
        <w:pStyle w:val="PKTpunkt"/>
        <w:keepNext/>
      </w:pPr>
      <w:r>
        <w:t>7)</w:t>
      </w:r>
      <w:r>
        <w:tab/>
        <w:t>w art. 39f w ust. 1:</w:t>
      </w:r>
    </w:p>
    <w:p w14:paraId="0D76C429" w14:textId="77777777" w:rsidR="00BA68D0" w:rsidRDefault="00BA68D0" w:rsidP="00BA68D0">
      <w:pPr>
        <w:pStyle w:val="LITlitera"/>
        <w:keepNext/>
      </w:pPr>
      <w:r>
        <w:t>a)</w:t>
      </w:r>
      <w:r>
        <w:tab/>
        <w:t>pkt 5 otrzymuje brzmienie:</w:t>
      </w:r>
    </w:p>
    <w:p w14:paraId="205016DD" w14:textId="77777777" w:rsidR="00BA68D0" w:rsidRPr="00BA68D0" w:rsidRDefault="00BA68D0" w:rsidP="00BA68D0">
      <w:pPr>
        <w:pStyle w:val="ZLITPKTzmpktliter"/>
      </w:pPr>
      <w:r>
        <w:t>„</w:t>
      </w:r>
      <w:r w:rsidRPr="00BA68D0">
        <w:t>5</w:t>
      </w:r>
      <w:r>
        <w:t>)</w:t>
      </w:r>
      <w:r>
        <w:tab/>
      </w:r>
      <w:r w:rsidRPr="00BA68D0">
        <w:t>przygotowanie, wdrożenie, budowę lub eksploatację systemu poboru opłaty, o której mowa w art. 13 ust. 1 pkt 3 ustawy z dnia 21 marca 1985 r. o drogach publicznych, realizowanych przez:</w:t>
      </w:r>
    </w:p>
    <w:p w14:paraId="3B89D814" w14:textId="77777777" w:rsidR="00BA68D0" w:rsidRPr="00BA68D0" w:rsidRDefault="00BA68D0" w:rsidP="00BA68D0">
      <w:pPr>
        <w:pStyle w:val="ZLITPKTzmpktliter"/>
      </w:pPr>
      <w:r w:rsidRPr="00BA68D0">
        <w:t>a</w:t>
      </w:r>
      <w:r>
        <w:t>)</w:t>
      </w:r>
      <w:r>
        <w:tab/>
      </w:r>
      <w:r w:rsidRPr="00BA68D0">
        <w:t>Szefa KAS lub</w:t>
      </w:r>
    </w:p>
    <w:p w14:paraId="32334F28" w14:textId="77777777" w:rsidR="00BA68D0" w:rsidRPr="00BA68D0" w:rsidRDefault="00BA68D0" w:rsidP="00BA68D0">
      <w:pPr>
        <w:pStyle w:val="ZLITPKTzmpktliter"/>
      </w:pPr>
      <w:r w:rsidRPr="00BA68D0">
        <w:t>b</w:t>
      </w:r>
      <w:r>
        <w:t>)</w:t>
      </w:r>
      <w:r>
        <w:tab/>
      </w:r>
      <w:r w:rsidRPr="00BA68D0">
        <w:t>organy Krajowej Administracji Skarbowej wyznaczone na podstawie art. 13hb ust. 1bc ustawy z dnia 21 marca 1985 r. o drogach publicznych, lub</w:t>
      </w:r>
    </w:p>
    <w:p w14:paraId="75708DD7" w14:textId="3B91BA20" w:rsidR="00BA68D0" w:rsidRPr="00BA68D0" w:rsidRDefault="00BA68D0" w:rsidP="00BA68D0">
      <w:pPr>
        <w:pStyle w:val="ZLITPKTzmpktliter"/>
      </w:pPr>
      <w:r w:rsidRPr="00BA68D0">
        <w:lastRenderedPageBreak/>
        <w:t>c</w:t>
      </w:r>
      <w:r>
        <w:t>)</w:t>
      </w:r>
      <w:r>
        <w:tab/>
      </w:r>
      <w:r w:rsidRPr="00BA68D0">
        <w:t>jednostkę, o której mowa w art. 13hb ust. 1ja ustawy z dnia 21 marca 1985 r. o drogach publicznych;</w:t>
      </w:r>
      <w:r w:rsidR="007450DF">
        <w:t>”</w:t>
      </w:r>
      <w:r w:rsidRPr="00BA68D0">
        <w:t>,</w:t>
      </w:r>
    </w:p>
    <w:p w14:paraId="79FE68EA" w14:textId="77777777" w:rsidR="00BA68D0" w:rsidRPr="00BA68D0" w:rsidRDefault="00BA68D0" w:rsidP="00BA68D0">
      <w:pPr>
        <w:pStyle w:val="LITlitera"/>
      </w:pPr>
      <w:r w:rsidRPr="00BA68D0">
        <w:t>b</w:t>
      </w:r>
      <w:r>
        <w:t>)</w:t>
      </w:r>
      <w:r>
        <w:tab/>
      </w:r>
      <w:r w:rsidRPr="00BA68D0">
        <w:t>uchyla się pkt 7 i 8;</w:t>
      </w:r>
    </w:p>
    <w:p w14:paraId="300BC3EF" w14:textId="3D1C6820" w:rsidR="00BA68D0" w:rsidRPr="00BA68D0" w:rsidRDefault="00CE79C1" w:rsidP="00BA68D0">
      <w:pPr>
        <w:pStyle w:val="PKTpunkt"/>
        <w:keepNext/>
      </w:pPr>
      <w:r>
        <w:t>8</w:t>
      </w:r>
      <w:r w:rsidR="00BA68D0">
        <w:t>)</w:t>
      </w:r>
      <w:r w:rsidR="00BA68D0">
        <w:tab/>
      </w:r>
      <w:r w:rsidR="00BA68D0" w:rsidRPr="00BA68D0">
        <w:t>w art. 39k:</w:t>
      </w:r>
    </w:p>
    <w:p w14:paraId="4E686318" w14:textId="77777777" w:rsidR="00BA68D0" w:rsidRPr="00BA68D0" w:rsidRDefault="00BA68D0" w:rsidP="00BA68D0">
      <w:pPr>
        <w:pStyle w:val="LITlitera"/>
      </w:pPr>
      <w:r w:rsidRPr="00BA68D0">
        <w:t>a</w:t>
      </w:r>
      <w:r>
        <w:t>)</w:t>
      </w:r>
      <w:r>
        <w:tab/>
      </w:r>
      <w:r w:rsidRPr="00BA68D0">
        <w:t>uchyla się ust. 1a,</w:t>
      </w:r>
    </w:p>
    <w:p w14:paraId="15AE5D33" w14:textId="03DEB566" w:rsidR="00BA68D0" w:rsidRPr="00BA68D0" w:rsidRDefault="00BA68D0" w:rsidP="00BA68D0">
      <w:pPr>
        <w:pStyle w:val="LITlitera"/>
        <w:keepNext/>
      </w:pPr>
      <w:r w:rsidRPr="00BA68D0">
        <w:t>b</w:t>
      </w:r>
      <w:r>
        <w:t>)</w:t>
      </w:r>
      <w:r>
        <w:tab/>
      </w:r>
      <w:r w:rsidRPr="00BA68D0">
        <w:t>ust. 4 otrzymuje brzmienie:</w:t>
      </w:r>
    </w:p>
    <w:p w14:paraId="5D3A19F5" w14:textId="77777777" w:rsidR="00BA68D0" w:rsidRPr="00BA68D0" w:rsidRDefault="00BA68D0" w:rsidP="00BA68D0">
      <w:pPr>
        <w:pStyle w:val="ZLITUSTzmustliter"/>
      </w:pPr>
      <w:r>
        <w:t>„</w:t>
      </w:r>
      <w:r w:rsidRPr="00BA68D0">
        <w:t>4. Bank Gospodarstwa Krajowego, na wniosek:</w:t>
      </w:r>
    </w:p>
    <w:p w14:paraId="1902C132" w14:textId="77777777" w:rsidR="00BA68D0" w:rsidRPr="00BA68D0" w:rsidRDefault="00BA68D0" w:rsidP="00C33D53">
      <w:pPr>
        <w:pStyle w:val="ZLITPKTzmpktliter"/>
      </w:pPr>
      <w:r w:rsidRPr="00BA68D0">
        <w:t>1</w:t>
      </w:r>
      <w:r>
        <w:t>)</w:t>
      </w:r>
      <w:r>
        <w:tab/>
      </w:r>
      <w:r w:rsidRPr="00BA68D0">
        <w:t>Szefa KAS lub</w:t>
      </w:r>
    </w:p>
    <w:p w14:paraId="19BA51F0" w14:textId="058BB73C" w:rsidR="00BA68D0" w:rsidRPr="00BA68D0" w:rsidRDefault="00BA68D0" w:rsidP="00C33D53">
      <w:pPr>
        <w:pStyle w:val="ZLITPKTzmpktliter"/>
      </w:pPr>
      <w:r w:rsidRPr="00BA68D0">
        <w:t>2</w:t>
      </w:r>
      <w:r>
        <w:t>)</w:t>
      </w:r>
      <w:r>
        <w:tab/>
      </w:r>
      <w:r w:rsidRPr="00BA68D0">
        <w:t>organu Krajowej Administracji Skarbowej</w:t>
      </w:r>
      <w:r w:rsidR="00C33D53">
        <w:t xml:space="preserve"> wyznaczonego na podstawie art. </w:t>
      </w:r>
      <w:r w:rsidRPr="00BA68D0">
        <w:t>13hb ust. 1bc ustawy z dnia 21 marca 1985 r. o drogach publicznych, lub</w:t>
      </w:r>
    </w:p>
    <w:p w14:paraId="1BE63590" w14:textId="77777777" w:rsidR="00BA68D0" w:rsidRPr="00BA68D0" w:rsidRDefault="00BA68D0" w:rsidP="00C33D53">
      <w:pPr>
        <w:pStyle w:val="ZLITPKTzmpktliter"/>
      </w:pPr>
      <w:r w:rsidRPr="00BA68D0">
        <w:t>3</w:t>
      </w:r>
      <w:r>
        <w:t>)</w:t>
      </w:r>
      <w:r>
        <w:tab/>
      </w:r>
      <w:r w:rsidRPr="00BA68D0">
        <w:t>jednostki, o której mowa w art. 13hb ust. 1ja ustawy z dnia 21 marca 1985 r. o drogach publicznych</w:t>
      </w:r>
    </w:p>
    <w:p w14:paraId="69A192D4" w14:textId="77777777" w:rsidR="00BA68D0" w:rsidRPr="00BA68D0" w:rsidRDefault="00BA68D0" w:rsidP="00C33D53">
      <w:pPr>
        <w:pStyle w:val="ZLITCZWSPPKTzmczciwsppktliter"/>
      </w:pPr>
      <w:r>
        <w:t>–</w:t>
      </w:r>
      <w:r w:rsidRPr="00BA68D0">
        <w:t xml:space="preserve"> dokonuje wypłat ze środków Funduszu na cele, o których mowa w art. 39f ust. 1 pkt 5, pkt 6 lit. b i pkt 9.</w:t>
      </w:r>
      <w:r>
        <w:t>”</w:t>
      </w:r>
      <w:r w:rsidRPr="00BA68D0">
        <w:t>;</w:t>
      </w:r>
    </w:p>
    <w:p w14:paraId="768AADB9" w14:textId="7F831188" w:rsidR="00BA68D0" w:rsidRPr="00BA68D0" w:rsidRDefault="00CE79C1" w:rsidP="00BA68D0">
      <w:pPr>
        <w:pStyle w:val="PKTpunkt"/>
        <w:keepNext/>
      </w:pPr>
      <w:r>
        <w:t>9</w:t>
      </w:r>
      <w:bookmarkStart w:id="0" w:name="_GoBack"/>
      <w:bookmarkEnd w:id="0"/>
      <w:r w:rsidR="00BA68D0">
        <w:t>)</w:t>
      </w:r>
      <w:r w:rsidR="00BA68D0">
        <w:tab/>
      </w:r>
      <w:r w:rsidR="00BA68D0" w:rsidRPr="00BA68D0">
        <w:t>w art. 39l:</w:t>
      </w:r>
    </w:p>
    <w:p w14:paraId="413782D3" w14:textId="77777777" w:rsidR="00BA68D0" w:rsidRPr="00BA68D0" w:rsidRDefault="00BA68D0" w:rsidP="00BA68D0">
      <w:pPr>
        <w:pStyle w:val="LITlitera"/>
      </w:pPr>
      <w:r w:rsidRPr="00BA68D0">
        <w:t>a</w:t>
      </w:r>
      <w:r>
        <w:t>)</w:t>
      </w:r>
      <w:r>
        <w:tab/>
      </w:r>
      <w:r w:rsidRPr="00BA68D0">
        <w:t xml:space="preserve">w ust. 1 w pkt 1 skreśla się wyrazy </w:t>
      </w:r>
      <w:r>
        <w:t>„</w:t>
      </w:r>
      <w:r w:rsidRPr="00BA68D0">
        <w:t>7 i</w:t>
      </w:r>
      <w:r>
        <w:t>”</w:t>
      </w:r>
      <w:r w:rsidRPr="00BA68D0">
        <w:t>,</w:t>
      </w:r>
    </w:p>
    <w:p w14:paraId="09A2B2CB" w14:textId="77777777" w:rsidR="00BA68D0" w:rsidRPr="00BA68D0" w:rsidRDefault="00BA68D0" w:rsidP="00BA68D0">
      <w:pPr>
        <w:pStyle w:val="LITlitera"/>
        <w:keepNext/>
      </w:pPr>
      <w:r w:rsidRPr="00BA68D0">
        <w:t>b</w:t>
      </w:r>
      <w:r>
        <w:t>)</w:t>
      </w:r>
      <w:r>
        <w:tab/>
      </w:r>
      <w:r w:rsidRPr="00BA68D0">
        <w:t>w ust. 2:</w:t>
      </w:r>
    </w:p>
    <w:p w14:paraId="41B1DCEE" w14:textId="2F48C4DB" w:rsidR="00BA68D0" w:rsidRPr="00BA68D0" w:rsidRDefault="00BA68D0" w:rsidP="00BA68D0">
      <w:pPr>
        <w:pStyle w:val="TIRtiret"/>
      </w:pPr>
      <w:r>
        <w:t>–</w:t>
      </w:r>
      <w:r>
        <w:tab/>
      </w:r>
      <w:r w:rsidRPr="00BA68D0">
        <w:t xml:space="preserve">w pkt 1 skreśla się wyrazy </w:t>
      </w:r>
      <w:r>
        <w:t>„</w:t>
      </w:r>
      <w:r w:rsidRPr="00BA68D0">
        <w:t>, oraz opłat za przejazd autostradą</w:t>
      </w:r>
      <w:r>
        <w:t>”</w:t>
      </w:r>
      <w:r w:rsidRPr="00BA68D0">
        <w:t>,</w:t>
      </w:r>
    </w:p>
    <w:p w14:paraId="5F755F5D" w14:textId="0A8F6DF8" w:rsidR="00BA68D0" w:rsidRPr="00BA68D0" w:rsidRDefault="00BA68D0" w:rsidP="00BA68D0">
      <w:pPr>
        <w:pStyle w:val="TIRtiret"/>
      </w:pPr>
      <w:r>
        <w:t>–</w:t>
      </w:r>
      <w:r>
        <w:tab/>
      </w:r>
      <w:r w:rsidRPr="00BA68D0">
        <w:t xml:space="preserve">w pkt 2 i </w:t>
      </w:r>
      <w:r w:rsidR="00E22036">
        <w:t xml:space="preserve">pkt </w:t>
      </w:r>
      <w:r w:rsidRPr="00BA68D0">
        <w:t xml:space="preserve">3 lit. b skreśla się wyrazy </w:t>
      </w:r>
      <w:r>
        <w:t>„</w:t>
      </w:r>
      <w:r w:rsidRPr="00BA68D0">
        <w:t>7 i</w:t>
      </w:r>
      <w:r>
        <w:t>”</w:t>
      </w:r>
      <w:r w:rsidRPr="00BA68D0">
        <w:t>.</w:t>
      </w:r>
    </w:p>
    <w:p w14:paraId="34D868E0" w14:textId="77777777" w:rsidR="00BA68D0" w:rsidRPr="00F84074" w:rsidRDefault="00BA68D0" w:rsidP="00BA68D0">
      <w:pPr>
        <w:pStyle w:val="ARTartustawynprozporzdzenia"/>
        <w:keepNext/>
      </w:pPr>
      <w:r w:rsidRPr="00BA68D0">
        <w:rPr>
          <w:rStyle w:val="Ppogrubienie"/>
        </w:rPr>
        <w:t>Art.</w:t>
      </w:r>
      <w:r>
        <w:rPr>
          <w:rStyle w:val="Ppogrubienie"/>
        </w:rPr>
        <w:t> </w:t>
      </w:r>
      <w:r w:rsidRPr="00BA68D0">
        <w:rPr>
          <w:rStyle w:val="Ppogrubienie"/>
        </w:rPr>
        <w:t>2.</w:t>
      </w:r>
      <w:r w:rsidRPr="002202A5">
        <w:t xml:space="preserve"> </w:t>
      </w:r>
      <w:r w:rsidRPr="00F84074">
        <w:t>W ustawie z dnia 21 marca 1985 r. o drogach publicznych (</w:t>
      </w:r>
      <w:r>
        <w:t>Dz. U. z 2023</w:t>
      </w:r>
      <w:r w:rsidRPr="0099358B">
        <w:t xml:space="preserve"> r. poz. </w:t>
      </w:r>
      <w:r>
        <w:t>645 i 760</w:t>
      </w:r>
      <w:r w:rsidRPr="00F84074">
        <w:t>) wprowadza się następujące zmiany:</w:t>
      </w:r>
    </w:p>
    <w:p w14:paraId="6D3C170A" w14:textId="77777777" w:rsidR="00BA68D0" w:rsidRDefault="00BA68D0" w:rsidP="00BA68D0">
      <w:pPr>
        <w:pStyle w:val="PKTpunkt"/>
      </w:pPr>
      <w:r>
        <w:t>1)</w:t>
      </w:r>
      <w:r>
        <w:tab/>
        <w:t>w art. 4 uchyla się pkt 47–49;</w:t>
      </w:r>
    </w:p>
    <w:p w14:paraId="354CC748" w14:textId="77777777" w:rsidR="00BA68D0" w:rsidRDefault="00BA68D0" w:rsidP="00BA68D0">
      <w:pPr>
        <w:pStyle w:val="PKTpunkt"/>
        <w:keepNext/>
      </w:pPr>
      <w:r>
        <w:t>2)</w:t>
      </w:r>
      <w:r>
        <w:tab/>
        <w:t>w art. 13haa:</w:t>
      </w:r>
    </w:p>
    <w:p w14:paraId="5D85D751" w14:textId="77777777" w:rsidR="00BA68D0" w:rsidRDefault="00BA68D0" w:rsidP="00BA68D0">
      <w:pPr>
        <w:pStyle w:val="LITlitera"/>
      </w:pPr>
      <w:r>
        <w:t>a)</w:t>
      </w:r>
      <w:r>
        <w:tab/>
        <w:t>w ust. 1 wyrazy „art. 37a ust. 1a pkt 1” zastępuje się wyrazami „art. 37a ust. 1a”,</w:t>
      </w:r>
    </w:p>
    <w:p w14:paraId="72A2272C" w14:textId="0B06BCD8" w:rsidR="00BA68D0" w:rsidRDefault="00BA68D0" w:rsidP="00BA68D0">
      <w:pPr>
        <w:pStyle w:val="LITlitera"/>
      </w:pPr>
      <w:r>
        <w:t>b)</w:t>
      </w:r>
      <w:r>
        <w:tab/>
        <w:t>w ust. 2 w pkt 1 wyrazy „art. 37a ust. 1a pkt 1” zastępuje się wyrazami „</w:t>
      </w:r>
      <w:r w:rsidR="00C33D53">
        <w:t>art. 37a ust. </w:t>
      </w:r>
      <w:r>
        <w:t>1a”;</w:t>
      </w:r>
    </w:p>
    <w:p w14:paraId="51C5C0A3" w14:textId="77777777" w:rsidR="00BA68D0" w:rsidRDefault="00BA68D0" w:rsidP="00BA68D0">
      <w:pPr>
        <w:pStyle w:val="PKTpunkt"/>
      </w:pPr>
      <w:r>
        <w:t>3)</w:t>
      </w:r>
      <w:r>
        <w:tab/>
        <w:t>w art. 13iba:</w:t>
      </w:r>
    </w:p>
    <w:p w14:paraId="2A7C1E95" w14:textId="612113A5" w:rsidR="00BA68D0" w:rsidRPr="00EB161C" w:rsidRDefault="00BA68D0" w:rsidP="00C33D53">
      <w:pPr>
        <w:pStyle w:val="LITlitera"/>
      </w:pPr>
      <w:r>
        <w:t>a)</w:t>
      </w:r>
      <w:r>
        <w:tab/>
        <w:t xml:space="preserve">w ust. 1 w pkt 1 skreśla się wyrazy „lub wnieść opłatę za przejazd autostradą, o której mowa </w:t>
      </w:r>
      <w:r w:rsidRPr="00EB161C">
        <w:t xml:space="preserve">w </w:t>
      </w:r>
      <w:r w:rsidRPr="00BA68D0">
        <w:t>art. 37a ust. 1</w:t>
      </w:r>
      <w:r w:rsidRPr="00EB161C">
        <w:t xml:space="preserve"> ustawy z dnia 27 października 1994 r. o autostradach płatnych oraz o Krajowym Funduszu Drogowym, w przypadku, o którym mowa w </w:t>
      </w:r>
      <w:r w:rsidRPr="00BA68D0">
        <w:t>art. 37a ust. 1a pkt 1 lub ust. 1b</w:t>
      </w:r>
      <w:r w:rsidRPr="00EB161C">
        <w:t xml:space="preserve"> tej ustawy, zwaną dalej </w:t>
      </w:r>
      <w:r>
        <w:t>„</w:t>
      </w:r>
      <w:r w:rsidRPr="00EB161C">
        <w:t>opłatą za przejazd autostradą</w:t>
      </w:r>
      <w:r>
        <w:t>”</w:t>
      </w:r>
      <w:r w:rsidR="00E22036">
        <w:t>”</w:t>
      </w:r>
      <w:r w:rsidRPr="00EB161C">
        <w:t>,</w:t>
      </w:r>
    </w:p>
    <w:p w14:paraId="76AE0D25" w14:textId="77777777" w:rsidR="00BA68D0" w:rsidRDefault="00BA68D0" w:rsidP="00C33D53">
      <w:pPr>
        <w:pStyle w:val="LITlitera"/>
      </w:pPr>
      <w:r>
        <w:t>b)</w:t>
      </w:r>
      <w:r>
        <w:tab/>
        <w:t>ust. 2 otrzymuje brzmienie:</w:t>
      </w:r>
    </w:p>
    <w:p w14:paraId="0E3B4E8A" w14:textId="77777777" w:rsidR="00BA68D0" w:rsidRDefault="00BA68D0" w:rsidP="00C33D53">
      <w:pPr>
        <w:pStyle w:val="ZLITUSTzmustliter"/>
      </w:pPr>
      <w:r>
        <w:lastRenderedPageBreak/>
        <w:t xml:space="preserve">„2. W przypadku, o którym mowa w ust. 1, właściciel, posiadacz albo użytkownik pojazdu, uiszczający opłatę elektroniczną, pobieraną przez Szefa KAS, w trybie płatności okresowej z zabezpieczeniem, o której mowa w przepisach </w:t>
      </w:r>
      <w:r w:rsidRPr="00EB161C">
        <w:t xml:space="preserve">wydanych na podstawie </w:t>
      </w:r>
      <w:r w:rsidRPr="00BA68D0">
        <w:t>art. 40a ust. 5</w:t>
      </w:r>
      <w:r w:rsidRPr="00EB161C">
        <w:t xml:space="preserve">, nie wnosi zabezpieczenia, o którym mowa w </w:t>
      </w:r>
      <w:r w:rsidRPr="00BA68D0">
        <w:t>art. 13ia ust. 5 pkt 4</w:t>
      </w:r>
      <w:r>
        <w:t>. Dostawca kart flotowych odpowiada za nieuiszczenie opłaty elektronicznej przez właściciela, posiadacza albo użytkownika pojazdu, w trybie płatności okresowej z zabezpieczeniem.”;</w:t>
      </w:r>
    </w:p>
    <w:p w14:paraId="1440AE9F" w14:textId="0301D6E9" w:rsidR="00BA68D0" w:rsidRDefault="00BA68D0" w:rsidP="00BA68D0">
      <w:pPr>
        <w:pStyle w:val="PKTpunkt"/>
      </w:pPr>
      <w:r>
        <w:t>4)</w:t>
      </w:r>
      <w:r>
        <w:tab/>
        <w:t>w art. 13ibb w ust. 1 skreśla się wyrazy „oraz opłat za przejazd autostradą”;</w:t>
      </w:r>
    </w:p>
    <w:p w14:paraId="1077BCDE" w14:textId="77777777" w:rsidR="00BA68D0" w:rsidRDefault="00BA68D0" w:rsidP="00BA68D0">
      <w:pPr>
        <w:pStyle w:val="PKTpunkt"/>
      </w:pPr>
      <w:r>
        <w:t>5)</w:t>
      </w:r>
      <w:r>
        <w:tab/>
        <w:t>w art. 13j uchyla się ust. 2;</w:t>
      </w:r>
    </w:p>
    <w:p w14:paraId="5C953F7A" w14:textId="77777777" w:rsidR="00BA68D0" w:rsidRDefault="00BA68D0" w:rsidP="00BA68D0">
      <w:pPr>
        <w:pStyle w:val="PKTpunkt"/>
      </w:pPr>
      <w:r>
        <w:t>6)</w:t>
      </w:r>
      <w:r>
        <w:tab/>
        <w:t>w art. 13ma w ust. 1 w pkt 1 uchyla się lit. b;</w:t>
      </w:r>
    </w:p>
    <w:p w14:paraId="64B11950" w14:textId="77777777" w:rsidR="00BA68D0" w:rsidRDefault="00BA68D0" w:rsidP="00BA68D0">
      <w:pPr>
        <w:pStyle w:val="PKTpunkt"/>
        <w:keepNext/>
      </w:pPr>
      <w:r>
        <w:t>7)</w:t>
      </w:r>
      <w:r>
        <w:tab/>
        <w:t>w art. 13mb:</w:t>
      </w:r>
    </w:p>
    <w:p w14:paraId="792504C6" w14:textId="77777777" w:rsidR="00BA68D0" w:rsidRPr="009637B6" w:rsidRDefault="00BA68D0" w:rsidP="00BA68D0">
      <w:pPr>
        <w:pStyle w:val="LITlitera"/>
      </w:pPr>
      <w:r w:rsidRPr="009637B6">
        <w:t>a</w:t>
      </w:r>
      <w:r>
        <w:t>)</w:t>
      </w:r>
      <w:r>
        <w:tab/>
      </w:r>
      <w:r w:rsidRPr="009637B6">
        <w:t>w ust. 1 uchyla się pkt 2,</w:t>
      </w:r>
    </w:p>
    <w:p w14:paraId="1C3523A8" w14:textId="77777777" w:rsidR="00BA68D0" w:rsidRDefault="00BA68D0" w:rsidP="00BA68D0">
      <w:pPr>
        <w:pStyle w:val="LITlitera"/>
        <w:keepNext/>
      </w:pPr>
      <w:r>
        <w:t>b)</w:t>
      </w:r>
      <w:r>
        <w:tab/>
        <w:t>w ust. 2:</w:t>
      </w:r>
    </w:p>
    <w:p w14:paraId="3DA5A418" w14:textId="77777777" w:rsidR="00BA68D0" w:rsidRDefault="00BA68D0" w:rsidP="00BA68D0">
      <w:pPr>
        <w:pStyle w:val="TIRtiret"/>
      </w:pPr>
      <w:r>
        <w:t>–</w:t>
      </w:r>
      <w:r>
        <w:tab/>
        <w:t>w pkt 1 skreśla się wyrazy „i b”,</w:t>
      </w:r>
    </w:p>
    <w:p w14:paraId="1695122D" w14:textId="77777777" w:rsidR="00BA68D0" w:rsidRDefault="00BA68D0" w:rsidP="00BA68D0">
      <w:pPr>
        <w:pStyle w:val="TIRtiret"/>
      </w:pPr>
      <w:r>
        <w:t>–</w:t>
      </w:r>
      <w:r>
        <w:tab/>
        <w:t>w pkt 2 uchyla się lit. b;</w:t>
      </w:r>
    </w:p>
    <w:p w14:paraId="6FE6F993" w14:textId="77777777" w:rsidR="00BA68D0" w:rsidRDefault="00BA68D0" w:rsidP="00BA68D0">
      <w:pPr>
        <w:pStyle w:val="PKTpunkt"/>
      </w:pPr>
      <w:r>
        <w:t>8)</w:t>
      </w:r>
      <w:r>
        <w:tab/>
        <w:t>w art. 13mc w ust. 2 skreśla się wyrazy „albo obowiązku wniesienia elektronicznej opłaty autostradowej”;</w:t>
      </w:r>
    </w:p>
    <w:p w14:paraId="0B016335" w14:textId="77777777" w:rsidR="00BA68D0" w:rsidRPr="00BA68D0" w:rsidRDefault="00BA68D0" w:rsidP="00BA68D0">
      <w:pPr>
        <w:pStyle w:val="PKTpunkt"/>
        <w:keepNext/>
      </w:pPr>
      <w:r>
        <w:t>9)</w:t>
      </w:r>
      <w:r>
        <w:tab/>
      </w:r>
      <w:r w:rsidRPr="00BA68D0">
        <w:t>w art. 13md ust. 1 otrzymuje brzmienie:</w:t>
      </w:r>
    </w:p>
    <w:p w14:paraId="4F47A3D2" w14:textId="77777777" w:rsidR="00BA68D0" w:rsidRPr="003D1988" w:rsidRDefault="00BA68D0" w:rsidP="00BA68D0">
      <w:pPr>
        <w:pStyle w:val="ZUSTzmustartykuempunktem"/>
      </w:pPr>
      <w:r>
        <w:t>„</w:t>
      </w:r>
      <w:r w:rsidRPr="003D1988">
        <w:t>1. Minister właściwy do spraw transportu sporządza sprawozdanie zawierające:</w:t>
      </w:r>
    </w:p>
    <w:p w14:paraId="0A6498A4" w14:textId="77777777" w:rsidR="00BA68D0" w:rsidRPr="003D1988" w:rsidRDefault="00BA68D0" w:rsidP="00C33D53">
      <w:pPr>
        <w:pStyle w:val="ZPKTzmpktartykuempunktem"/>
      </w:pPr>
      <w:r w:rsidRPr="003D1988">
        <w:t>1</w:t>
      </w:r>
      <w:r>
        <w:t>)</w:t>
      </w:r>
      <w:r>
        <w:tab/>
      </w:r>
      <w:r w:rsidRPr="003D1988">
        <w:t>liczbę zapytań krajowych dotyczących naruszeń obowiązku uiszczenia opłaty elektronicznej wraz z podaniem liczby zapytań krajowych, które nie skutkowały przekazaniem przez krajowe punkty kontaktowe innych państw członkowskich Unii Europejskiej informacji, o których mowa w art. 13ma ust. 1 pkt 1 lit. a oraz pkt 2,</w:t>
      </w:r>
    </w:p>
    <w:p w14:paraId="50408DE4" w14:textId="77777777" w:rsidR="00BA68D0" w:rsidRPr="003D1988" w:rsidRDefault="00BA68D0" w:rsidP="00C33D53">
      <w:pPr>
        <w:pStyle w:val="ZPKTzmpktartykuempunktem"/>
      </w:pPr>
      <w:r w:rsidRPr="003D1988">
        <w:t>2</w:t>
      </w:r>
      <w:r>
        <w:t>)</w:t>
      </w:r>
      <w:r>
        <w:tab/>
      </w:r>
      <w:r w:rsidRPr="003D1988">
        <w:t>opis procedowania z naruszeniami obowiązku uiszczenia opłaty elektronicznej, który jest sporządzany w oparciu o stosunek liczby naruszeń, w odniesieniu do których skierowano zawiadomienie, o którym mowa w art. 13me ust. 1 pkt 1, do liczby wszystkich naruszeń, w odniesieniu do których Główny Inspektor Transportu Drogowego był uprawniony do wysłania tego zawiadomienia, z uwzględnieniem art. 13mf ust. 2 niniejszej ustawy</w:t>
      </w:r>
    </w:p>
    <w:p w14:paraId="57903426" w14:textId="77777777" w:rsidR="00BA68D0" w:rsidRPr="003D1988" w:rsidRDefault="00BA68D0" w:rsidP="00C33D53">
      <w:pPr>
        <w:pStyle w:val="ZCZWSPPKTzmczciwsppktartykuempunktem"/>
      </w:pPr>
      <w:r>
        <w:t>–</w:t>
      </w:r>
      <w:r w:rsidRPr="003D1988">
        <w:t xml:space="preserve"> zwane dalej </w:t>
      </w:r>
      <w:r>
        <w:t>„</w:t>
      </w:r>
      <w:r w:rsidRPr="003D1988">
        <w:t>sprawozdaniem KPK</w:t>
      </w:r>
      <w:r>
        <w:t>”</w:t>
      </w:r>
      <w:r w:rsidRPr="003D1988">
        <w:t>.</w:t>
      </w:r>
      <w:r>
        <w:t>”</w:t>
      </w:r>
      <w:r w:rsidRPr="003D1988">
        <w:t>;</w:t>
      </w:r>
    </w:p>
    <w:p w14:paraId="522D8B37" w14:textId="77777777" w:rsidR="00BA68D0" w:rsidRDefault="00BA68D0" w:rsidP="00BA68D0">
      <w:pPr>
        <w:pStyle w:val="PKTpunkt"/>
        <w:keepNext/>
      </w:pPr>
      <w:r>
        <w:t>10)</w:t>
      </w:r>
      <w:r>
        <w:tab/>
        <w:t>w art. 13me:</w:t>
      </w:r>
    </w:p>
    <w:p w14:paraId="3842AF06" w14:textId="77777777" w:rsidR="00BA68D0" w:rsidRDefault="00BA68D0" w:rsidP="00BA68D0">
      <w:pPr>
        <w:pStyle w:val="LITlitera"/>
      </w:pPr>
      <w:r>
        <w:t>a)</w:t>
      </w:r>
      <w:r>
        <w:tab/>
        <w:t>w ust. 1 uchyla się pkt 2,</w:t>
      </w:r>
    </w:p>
    <w:p w14:paraId="71413E30" w14:textId="77777777" w:rsidR="00BA68D0" w:rsidRDefault="00BA68D0" w:rsidP="00BA68D0">
      <w:pPr>
        <w:pStyle w:val="LITlitera"/>
        <w:keepNext/>
      </w:pPr>
      <w:r>
        <w:lastRenderedPageBreak/>
        <w:t>b)</w:t>
      </w:r>
      <w:r>
        <w:tab/>
        <w:t>w ust. 2:</w:t>
      </w:r>
    </w:p>
    <w:p w14:paraId="6EFB9C70" w14:textId="77777777" w:rsidR="00BA68D0" w:rsidRDefault="00BA68D0" w:rsidP="00BA68D0">
      <w:pPr>
        <w:pStyle w:val="TIRtiret"/>
      </w:pPr>
      <w:r>
        <w:t>–</w:t>
      </w:r>
      <w:r>
        <w:tab/>
        <w:t>w pkt 1 skreśla się wyrazy „albo naruszył obowiązek wniesienia elektronicznej opłaty autostradowej”,</w:t>
      </w:r>
    </w:p>
    <w:p w14:paraId="45AD6F32" w14:textId="77777777" w:rsidR="00BA68D0" w:rsidRDefault="00BA68D0" w:rsidP="00BA68D0">
      <w:pPr>
        <w:pStyle w:val="TIRtiret"/>
      </w:pPr>
      <w:r>
        <w:t>–</w:t>
      </w:r>
      <w:r>
        <w:tab/>
        <w:t>uchyla się pkt 3,</w:t>
      </w:r>
    </w:p>
    <w:p w14:paraId="298FAA68" w14:textId="77777777" w:rsidR="00BA68D0" w:rsidRDefault="00BA68D0" w:rsidP="00BA68D0">
      <w:pPr>
        <w:pStyle w:val="TIRtiret"/>
      </w:pPr>
      <w:r>
        <w:t>–</w:t>
      </w:r>
      <w:r>
        <w:tab/>
        <w:t>w pkt 4 skreśla się wyrazy „albo naruszenie obowiązku wniesienia autostradowej opłaty dodatkowej”,</w:t>
      </w:r>
    </w:p>
    <w:p w14:paraId="07891813" w14:textId="77777777" w:rsidR="00BA68D0" w:rsidRDefault="00BA68D0" w:rsidP="00BA68D0">
      <w:pPr>
        <w:pStyle w:val="LITlitera"/>
      </w:pPr>
      <w:r>
        <w:t>c)</w:t>
      </w:r>
      <w:r>
        <w:tab/>
        <w:t>w ust. 5 uchyla się pkt 2;</w:t>
      </w:r>
    </w:p>
    <w:p w14:paraId="316D3E89" w14:textId="24C4270F" w:rsidR="00BA68D0" w:rsidRDefault="00BA68D0" w:rsidP="00BA68D0">
      <w:pPr>
        <w:pStyle w:val="PKTpunkt"/>
      </w:pPr>
      <w:r>
        <w:t>11)</w:t>
      </w:r>
      <w:r>
        <w:tab/>
        <w:t>w art. 13o w ust. 1 i 3 skreśla się wyrazy „, a także art</w:t>
      </w:r>
      <w:r w:rsidRPr="000E3178">
        <w:t>.</w:t>
      </w:r>
      <w:r>
        <w:t xml:space="preserve"> 37a</w:t>
      </w:r>
      <w:r w:rsidR="00C33D53">
        <w:t xml:space="preserve"> ust. 1a pkt 1 ustawy z dnia 27 </w:t>
      </w:r>
      <w:r>
        <w:t>października 1994 r. o autostradach płatnych oraz o Krajowym Funduszu Drogowym”;</w:t>
      </w:r>
    </w:p>
    <w:p w14:paraId="4704D8FF" w14:textId="77777777" w:rsidR="00BA68D0" w:rsidRPr="009E3581" w:rsidRDefault="00BA68D0" w:rsidP="00BA68D0">
      <w:pPr>
        <w:pStyle w:val="PKTpunkt"/>
        <w:keepNext/>
      </w:pPr>
      <w:r>
        <w:t>12)</w:t>
      </w:r>
      <w:r>
        <w:tab/>
      </w:r>
      <w:r w:rsidRPr="009E3581">
        <w:t>w art. 13p:</w:t>
      </w:r>
    </w:p>
    <w:p w14:paraId="20059691" w14:textId="77777777" w:rsidR="00BA68D0" w:rsidRDefault="00BA68D0" w:rsidP="00BA68D0">
      <w:pPr>
        <w:pStyle w:val="LITlitera"/>
      </w:pPr>
      <w:r>
        <w:t>a)</w:t>
      </w:r>
      <w:r>
        <w:tab/>
        <w:t>w ust. 1 skreśla się wyrazy „opłaty za przejazd autostradą”,</w:t>
      </w:r>
    </w:p>
    <w:p w14:paraId="116DE9AF" w14:textId="77777777" w:rsidR="00BA68D0" w:rsidRDefault="00BA68D0" w:rsidP="00BA68D0">
      <w:pPr>
        <w:pStyle w:val="LITlitera"/>
        <w:keepNext/>
      </w:pPr>
      <w:r>
        <w:t>b)</w:t>
      </w:r>
      <w:r>
        <w:tab/>
        <w:t>ust. 2 otrzymuje brzmienie:</w:t>
      </w:r>
    </w:p>
    <w:p w14:paraId="40AA8A1C" w14:textId="77777777" w:rsidR="00BA68D0" w:rsidRDefault="00BA68D0" w:rsidP="00BA68D0">
      <w:pPr>
        <w:pStyle w:val="ZLITUSTzmustliter"/>
      </w:pPr>
      <w:r>
        <w:t>„2. Odpowiednio Generalny Dyrektor dróg Krajowych i Autostrad albo spółka, o której mowa w art. 37a ust. 1a pkt 2 albo 3 ustawy z dnia 27 października 1994 r. o autostradach płatnych oraz o Krajowym Funduszu Drogowym, w terminie 21 dni od dnia złożenia wniosku, o którym mowa w ust. 1, uzgadnia z Szefem KAS zmianę organizacji ruchu drogowego, biorąc pod uwagę zapewnienie bezpieczeństwa ruchu drogowego, prawidłowość poboru opłaty elektronicznej oraz właściwe poinformowanie o zmianach korzystających z dróg publicznych.”;</w:t>
      </w:r>
    </w:p>
    <w:p w14:paraId="69811C1A" w14:textId="77777777" w:rsidR="00BA68D0" w:rsidRPr="009E3581" w:rsidRDefault="00BA68D0" w:rsidP="00BA68D0">
      <w:pPr>
        <w:pStyle w:val="PKTpunkt"/>
        <w:keepNext/>
      </w:pPr>
      <w:r w:rsidRPr="009E3581">
        <w:t>1</w:t>
      </w:r>
      <w:r>
        <w:t>3)</w:t>
      </w:r>
      <w:r>
        <w:tab/>
      </w:r>
      <w:r w:rsidRPr="009E3581">
        <w:t>w art. 16i:</w:t>
      </w:r>
    </w:p>
    <w:p w14:paraId="191FF9AC" w14:textId="77777777" w:rsidR="00BA68D0" w:rsidRDefault="00BA68D0" w:rsidP="00BA68D0">
      <w:pPr>
        <w:pStyle w:val="LITlitera"/>
        <w:keepNext/>
      </w:pPr>
      <w:r>
        <w:t>a)</w:t>
      </w:r>
      <w:r>
        <w:tab/>
        <w:t>w ust. 1:</w:t>
      </w:r>
    </w:p>
    <w:p w14:paraId="7ABA085C" w14:textId="77777777" w:rsidR="00BA68D0" w:rsidRDefault="00BA68D0" w:rsidP="00BA68D0">
      <w:pPr>
        <w:pStyle w:val="TIRtiret"/>
      </w:pPr>
      <w:r>
        <w:t>–</w:t>
      </w:r>
      <w:r>
        <w:tab/>
        <w:t>w pkt 1 skreśla się wyrazy „oraz elektroniczną opłatę autostradową”,</w:t>
      </w:r>
    </w:p>
    <w:p w14:paraId="4DDF9932" w14:textId="77777777" w:rsidR="00BA68D0" w:rsidRDefault="00BA68D0" w:rsidP="00C33D53">
      <w:pPr>
        <w:pStyle w:val="TIRtiret"/>
      </w:pPr>
      <w:r>
        <w:t>–</w:t>
      </w:r>
      <w:r>
        <w:tab/>
        <w:t>pkt 4 otrzymuje brzmienie:</w:t>
      </w:r>
    </w:p>
    <w:p w14:paraId="16050309" w14:textId="667F8A14" w:rsidR="00BA68D0" w:rsidRPr="00BA68D0" w:rsidRDefault="00BA68D0" w:rsidP="00C33D53">
      <w:pPr>
        <w:pStyle w:val="ZTIRPKTzmpkttiret"/>
      </w:pPr>
      <w:r>
        <w:t>„4)</w:t>
      </w:r>
      <w:r>
        <w:tab/>
      </w:r>
      <w:r w:rsidRPr="00BA68D0">
        <w:t>współpracować z podmiotami uprawnionymi do kontroli prawidłowości uiszczenia opłaty elektronicznej, w tym niezwłocznie przekazywać tym podmiotom, na ich żądanie, za pośrednictwem środków komunikacji elektronicznej, dane użytkowników EETS naruszających obowiązki uiszczenia opłaty elektronicznej oraz dane pojazdu stanowiącego własność użytkownika EETS lub znajdującego się w jego posiadaniu;</w:t>
      </w:r>
      <w:r>
        <w:t>”</w:t>
      </w:r>
      <w:r w:rsidR="00E22036">
        <w:t>,</w:t>
      </w:r>
    </w:p>
    <w:p w14:paraId="59522B03" w14:textId="77777777" w:rsidR="00BA68D0" w:rsidRDefault="00BA68D0" w:rsidP="00BA68D0">
      <w:pPr>
        <w:pStyle w:val="LITlitera"/>
        <w:keepNext/>
      </w:pPr>
      <w:r>
        <w:t>b)</w:t>
      </w:r>
      <w:r>
        <w:tab/>
        <w:t>w ust. 6 w pkt 2:</w:t>
      </w:r>
    </w:p>
    <w:p w14:paraId="4048FB84" w14:textId="77777777" w:rsidR="00BA68D0" w:rsidRDefault="00BA68D0" w:rsidP="00BA68D0">
      <w:pPr>
        <w:pStyle w:val="TIRtiret"/>
      </w:pPr>
      <w:r>
        <w:t>–</w:t>
      </w:r>
      <w:r>
        <w:tab/>
        <w:t>w lit. a skreśla się wyrazy „albo obowiązek wniesienia elektronicznej opłaty autostradowej”,</w:t>
      </w:r>
    </w:p>
    <w:p w14:paraId="4AE5C03C" w14:textId="77777777" w:rsidR="00BA68D0" w:rsidRDefault="00BA68D0" w:rsidP="00BA68D0">
      <w:pPr>
        <w:pStyle w:val="TIRtiret"/>
      </w:pPr>
      <w:r>
        <w:t>–</w:t>
      </w:r>
      <w:r>
        <w:tab/>
        <w:t>uchyla się lit. b;</w:t>
      </w:r>
    </w:p>
    <w:p w14:paraId="6B0C89FF" w14:textId="77777777" w:rsidR="00BA68D0" w:rsidRDefault="00BA68D0" w:rsidP="00BA68D0">
      <w:pPr>
        <w:pStyle w:val="PKTpunkt"/>
        <w:keepNext/>
      </w:pPr>
      <w:r>
        <w:lastRenderedPageBreak/>
        <w:t>14)</w:t>
      </w:r>
      <w:r>
        <w:tab/>
        <w:t>w art. 16j:</w:t>
      </w:r>
    </w:p>
    <w:p w14:paraId="5B16F16C" w14:textId="77777777" w:rsidR="00BA68D0" w:rsidRDefault="00BA68D0" w:rsidP="00BA68D0">
      <w:pPr>
        <w:pStyle w:val="LITlitera"/>
      </w:pPr>
      <w:r>
        <w:t>a)</w:t>
      </w:r>
      <w:r>
        <w:tab/>
        <w:t>w ust. 1 skreśla się wyrazy „oraz elektroniczną opłatę autostradową”,</w:t>
      </w:r>
    </w:p>
    <w:p w14:paraId="1A38AAC2" w14:textId="77777777" w:rsidR="00BA68D0" w:rsidRDefault="00BA68D0" w:rsidP="00BA68D0">
      <w:pPr>
        <w:pStyle w:val="LITlitera"/>
      </w:pPr>
      <w:r>
        <w:t>b)</w:t>
      </w:r>
      <w:r>
        <w:tab/>
        <w:t>w ust. 2 skreśla się wyrazy „oraz elektronicznej opłaty autostradowej,”,</w:t>
      </w:r>
    </w:p>
    <w:p w14:paraId="0AFB84E2" w14:textId="77777777" w:rsidR="00BA68D0" w:rsidRDefault="00BA68D0" w:rsidP="00BA68D0">
      <w:pPr>
        <w:pStyle w:val="LITlitera"/>
      </w:pPr>
      <w:r>
        <w:t>c)</w:t>
      </w:r>
      <w:r>
        <w:tab/>
        <w:t>w ust. 4 skreśla się wyrazy „oraz elektroniczna opłata autostradowa,”;</w:t>
      </w:r>
    </w:p>
    <w:p w14:paraId="6E25929D" w14:textId="77777777" w:rsidR="00BA68D0" w:rsidRDefault="00BA68D0" w:rsidP="00BA68D0">
      <w:pPr>
        <w:pStyle w:val="PKTpunkt"/>
      </w:pPr>
      <w:r>
        <w:t>15)</w:t>
      </w:r>
      <w:r>
        <w:tab/>
        <w:t>w art. 16k w ust. 1 skreśla się wyrazy „oraz elektronicznych opłat autostradowych,”;</w:t>
      </w:r>
    </w:p>
    <w:p w14:paraId="327679F0" w14:textId="376DE95E" w:rsidR="00BA68D0" w:rsidRDefault="00BA68D0" w:rsidP="00BA68D0">
      <w:pPr>
        <w:pStyle w:val="PKTpunkt"/>
      </w:pPr>
      <w:r>
        <w:t>16)</w:t>
      </w:r>
      <w:r>
        <w:tab/>
        <w:t>w art. 16l w ust. 7 skreśla się wyraz</w:t>
      </w:r>
      <w:r w:rsidR="007450DF">
        <w:t>y</w:t>
      </w:r>
      <w:r>
        <w:t xml:space="preserve"> „oraz elektronicznych opłat autostradowych,”;</w:t>
      </w:r>
    </w:p>
    <w:p w14:paraId="0630AB0E" w14:textId="77777777" w:rsidR="00BA68D0" w:rsidRDefault="00BA68D0" w:rsidP="00BA68D0">
      <w:pPr>
        <w:pStyle w:val="PKTpunkt"/>
        <w:keepNext/>
      </w:pPr>
      <w:r>
        <w:t>17)</w:t>
      </w:r>
      <w:r>
        <w:tab/>
        <w:t>w art. 16n:</w:t>
      </w:r>
    </w:p>
    <w:p w14:paraId="141EFAC6" w14:textId="77777777" w:rsidR="00BA68D0" w:rsidRDefault="00BA68D0" w:rsidP="00BA68D0">
      <w:pPr>
        <w:pStyle w:val="LITlitera"/>
      </w:pPr>
      <w:r>
        <w:t>a)</w:t>
      </w:r>
      <w:r>
        <w:tab/>
        <w:t>w ust. 1 skreśla się wyrazy „oraz elektronicznej opłaty autostradowej,”,</w:t>
      </w:r>
    </w:p>
    <w:p w14:paraId="03874ABC" w14:textId="77777777" w:rsidR="00BA68D0" w:rsidRDefault="00BA68D0" w:rsidP="00BA68D0">
      <w:pPr>
        <w:pStyle w:val="LITlitera"/>
      </w:pPr>
      <w:r>
        <w:t>b)</w:t>
      </w:r>
      <w:r>
        <w:tab/>
        <w:t>w ust. 3 i 5 skreśla się wyrazy „oraz elektronicznych opłat autostradowych,”;</w:t>
      </w:r>
    </w:p>
    <w:p w14:paraId="784AC8BD" w14:textId="77777777" w:rsidR="00BA68D0" w:rsidRDefault="00BA68D0" w:rsidP="00BA68D0">
      <w:pPr>
        <w:pStyle w:val="PKTpunkt"/>
      </w:pPr>
      <w:r>
        <w:t>18)</w:t>
      </w:r>
      <w:r>
        <w:tab/>
        <w:t>w art. 16s w ust. 4 skreśla się wyrazy „oraz elektroniczną opłatę autostradową”;</w:t>
      </w:r>
    </w:p>
    <w:p w14:paraId="6803EE92" w14:textId="77777777" w:rsidR="00BA68D0" w:rsidRDefault="00BA68D0" w:rsidP="00BA68D0">
      <w:pPr>
        <w:pStyle w:val="PKTpunkt"/>
        <w:keepNext/>
      </w:pPr>
      <w:r>
        <w:t>19)</w:t>
      </w:r>
      <w:r>
        <w:tab/>
        <w:t>w art. 18 w ust. 2:</w:t>
      </w:r>
    </w:p>
    <w:p w14:paraId="79E4573D" w14:textId="77777777" w:rsidR="00BA68D0" w:rsidRDefault="00BA68D0" w:rsidP="00BA68D0">
      <w:pPr>
        <w:pStyle w:val="LITlitera"/>
      </w:pPr>
      <w:r>
        <w:t>a)</w:t>
      </w:r>
      <w:r>
        <w:tab/>
        <w:t>uchyla się pkt 9a,</w:t>
      </w:r>
    </w:p>
    <w:p w14:paraId="47F3B732" w14:textId="77777777" w:rsidR="00BA68D0" w:rsidRDefault="00BA68D0" w:rsidP="00BA68D0">
      <w:pPr>
        <w:pStyle w:val="LITlitera"/>
      </w:pPr>
      <w:r>
        <w:t>b)</w:t>
      </w:r>
      <w:r>
        <w:tab/>
        <w:t>w pkt 9b skreśla się wyrazy „oraz opłaty za przejazd autostradą”.</w:t>
      </w:r>
    </w:p>
    <w:p w14:paraId="6BC7D2B3" w14:textId="1629DB34" w:rsidR="00BA68D0" w:rsidRDefault="00BA68D0" w:rsidP="00BA68D0">
      <w:pPr>
        <w:pStyle w:val="ARTartustawynprozporzdzenia"/>
      </w:pPr>
      <w:r w:rsidRPr="00BA68D0">
        <w:rPr>
          <w:rStyle w:val="Ppogrubienie"/>
        </w:rPr>
        <w:t>Art.</w:t>
      </w:r>
      <w:r>
        <w:rPr>
          <w:rStyle w:val="Ppogrubienie"/>
        </w:rPr>
        <w:t> </w:t>
      </w:r>
      <w:r w:rsidRPr="00BA68D0">
        <w:rPr>
          <w:rStyle w:val="Ppogrubienie"/>
        </w:rPr>
        <w:t>3.</w:t>
      </w:r>
      <w:r w:rsidRPr="00BA68D0">
        <w:t xml:space="preserve"> W ustawie z dnia 29 sierpnia 1997 r. </w:t>
      </w:r>
      <w:r>
        <w:t>–</w:t>
      </w:r>
      <w:r w:rsidRPr="00BA68D0">
        <w:t xml:space="preserve"> Ordynacja podatkowa (Dz.</w:t>
      </w:r>
      <w:r w:rsidR="00E22036">
        <w:t xml:space="preserve"> </w:t>
      </w:r>
      <w:r w:rsidRPr="00BA68D0">
        <w:t>U. z 2022 r.</w:t>
      </w:r>
      <w:r w:rsidR="00C33D53">
        <w:t xml:space="preserve"> poz. </w:t>
      </w:r>
      <w:r w:rsidRPr="00BA68D0">
        <w:t xml:space="preserve">2651 i 2707 oraz z 2023 r. poz. 180, 326, 511, 556 i 614) w art. 138d w § 1a skreśla się wyrazy </w:t>
      </w:r>
      <w:r>
        <w:t>„</w:t>
      </w:r>
      <w:r w:rsidRPr="00BA68D0">
        <w:t>opłatą za przejazd autostradą w rozumieniu ustawy z dnia 27 października 1994 r. o autostradach płatnych oraz o Krajowym Funduszu Drogowym (Dz.</w:t>
      </w:r>
      <w:r w:rsidR="00E22036">
        <w:t xml:space="preserve"> </w:t>
      </w:r>
      <w:r w:rsidRPr="00BA68D0">
        <w:t>U. z 2020 r. poz. 2268 oraz z 2021 r. poz. 802 i 1005) lub</w:t>
      </w:r>
      <w:r>
        <w:t>”</w:t>
      </w:r>
      <w:r w:rsidRPr="00BA68D0">
        <w:t>.</w:t>
      </w:r>
    </w:p>
    <w:p w14:paraId="6BEB1F8D" w14:textId="77777777" w:rsidR="00BA68D0" w:rsidRDefault="00BA68D0" w:rsidP="00BA68D0">
      <w:pPr>
        <w:pStyle w:val="ARTartustawynprozporzdzenia"/>
        <w:keepNext/>
      </w:pPr>
      <w:bookmarkStart w:id="1" w:name="_Hlk135144849"/>
      <w:r w:rsidRPr="00BA68D0">
        <w:rPr>
          <w:rStyle w:val="Ppogrubienie"/>
        </w:rPr>
        <w:t>Art.</w:t>
      </w:r>
      <w:r>
        <w:rPr>
          <w:rStyle w:val="Ppogrubienie"/>
        </w:rPr>
        <w:t> </w:t>
      </w:r>
      <w:r w:rsidRPr="00BA68D0">
        <w:rPr>
          <w:rStyle w:val="Ppogrubienie"/>
        </w:rPr>
        <w:t>4.</w:t>
      </w:r>
      <w:r w:rsidRPr="002202A5">
        <w:t xml:space="preserve"> </w:t>
      </w:r>
      <w:r>
        <w:t>W ustawie z dnia 6 września 2001 r. o transporcie drogowym (Dz. U. z 2022 r. poz. 2201 oraz z 2023 r. poz. 760 i 919) wprowadza się następujące zmiany:</w:t>
      </w:r>
    </w:p>
    <w:p w14:paraId="36264E3F" w14:textId="77777777" w:rsidR="00BA68D0" w:rsidRDefault="00BA68D0" w:rsidP="00BA68D0">
      <w:pPr>
        <w:pStyle w:val="PKTpunkt"/>
      </w:pPr>
      <w:r>
        <w:t>1)</w:t>
      </w:r>
      <w:r>
        <w:tab/>
        <w:t>w art. 3 w ust. 1a uchyla się pkt 3;</w:t>
      </w:r>
    </w:p>
    <w:p w14:paraId="7694A19F" w14:textId="77777777" w:rsidR="00BA68D0" w:rsidRDefault="00BA68D0" w:rsidP="00BA68D0">
      <w:pPr>
        <w:pStyle w:val="PKTpunkt"/>
      </w:pPr>
      <w:r>
        <w:t>2)</w:t>
      </w:r>
      <w:r>
        <w:tab/>
        <w:t>w art. 50 uchyla się pkt 5;</w:t>
      </w:r>
    </w:p>
    <w:p w14:paraId="3F094FB1" w14:textId="77777777" w:rsidR="00BA68D0" w:rsidRDefault="00BA68D0" w:rsidP="00BA68D0">
      <w:pPr>
        <w:pStyle w:val="PKTpunkt"/>
        <w:keepNext/>
      </w:pPr>
      <w:r>
        <w:t>3)</w:t>
      </w:r>
      <w:r>
        <w:tab/>
        <w:t>w art. 51:</w:t>
      </w:r>
    </w:p>
    <w:p w14:paraId="634307C0" w14:textId="77777777" w:rsidR="00BA68D0" w:rsidRDefault="00BA68D0" w:rsidP="00BA68D0">
      <w:pPr>
        <w:pStyle w:val="LITlitera"/>
      </w:pPr>
      <w:r>
        <w:t>a)</w:t>
      </w:r>
      <w:r>
        <w:tab/>
        <w:t>w ust. 5 wyrazy „pkt 1, 4 i 5” zastępuje się wyrazami „pkt 1 i 4”,</w:t>
      </w:r>
    </w:p>
    <w:p w14:paraId="1D8D3169" w14:textId="77777777" w:rsidR="00BA68D0" w:rsidRDefault="00BA68D0" w:rsidP="00BA68D0">
      <w:pPr>
        <w:pStyle w:val="LITlitera"/>
      </w:pPr>
      <w:r>
        <w:t>b)</w:t>
      </w:r>
      <w:r>
        <w:tab/>
        <w:t>w ust. 6 w pkt 1 w lit. a wyrazy „pkt 2, 3, 4 i 5” zastępuje się wyrazami „pkt 2, 3 i 4”;</w:t>
      </w:r>
    </w:p>
    <w:p w14:paraId="4CAD48C2" w14:textId="07965EBB" w:rsidR="00BA68D0" w:rsidRDefault="00BA68D0" w:rsidP="00BA68D0">
      <w:pPr>
        <w:pStyle w:val="PKTpunkt"/>
      </w:pPr>
      <w:r>
        <w:t>4)</w:t>
      </w:r>
      <w:r>
        <w:tab/>
        <w:t>w art. 56 w ust. 1 w pkt 3 skreśla się wyrazy „oraz w usta</w:t>
      </w:r>
      <w:r w:rsidR="00C33D53">
        <w:t>wie z dnia 27 października 1994 </w:t>
      </w:r>
      <w:r>
        <w:t>r. o autostradach płatnych oraz o Krajowym Funduszu Drogowym”;</w:t>
      </w:r>
    </w:p>
    <w:p w14:paraId="2ECD1C7C" w14:textId="77777777" w:rsidR="00BA68D0" w:rsidRDefault="00BA68D0" w:rsidP="00BA68D0">
      <w:pPr>
        <w:pStyle w:val="PKTpunkt"/>
        <w:keepNext/>
      </w:pPr>
      <w:r>
        <w:t>5)</w:t>
      </w:r>
      <w:r>
        <w:tab/>
        <w:t>w art. 68 w ust. 1:</w:t>
      </w:r>
    </w:p>
    <w:p w14:paraId="0DCA8B01" w14:textId="77777777" w:rsidR="00BA68D0" w:rsidRDefault="00BA68D0" w:rsidP="00BA68D0">
      <w:pPr>
        <w:pStyle w:val="LITlitera"/>
      </w:pPr>
      <w:r>
        <w:t>a)</w:t>
      </w:r>
      <w:r>
        <w:tab/>
        <w:t>w pkt 1 w lit. a uchyla się tiret czwarte,</w:t>
      </w:r>
    </w:p>
    <w:p w14:paraId="2E43638E" w14:textId="77777777" w:rsidR="00BA68D0" w:rsidRDefault="00BA68D0" w:rsidP="00BA68D0">
      <w:pPr>
        <w:pStyle w:val="LITlitera"/>
      </w:pPr>
      <w:r>
        <w:t>b)</w:t>
      </w:r>
      <w:r>
        <w:tab/>
        <w:t>w pkt 3 uchyla się lit. b.</w:t>
      </w:r>
    </w:p>
    <w:bookmarkEnd w:id="1"/>
    <w:p w14:paraId="6A4F0F48" w14:textId="53FCB608" w:rsidR="00BA68D0" w:rsidRPr="00BA68D0" w:rsidRDefault="00BA68D0" w:rsidP="00BA68D0">
      <w:pPr>
        <w:pStyle w:val="ARTartustawynprozporzdzenia"/>
        <w:keepNext/>
      </w:pPr>
      <w:r w:rsidRPr="00BA68D0">
        <w:rPr>
          <w:rStyle w:val="Ppogrubienie"/>
        </w:rPr>
        <w:lastRenderedPageBreak/>
        <w:t>Art.</w:t>
      </w:r>
      <w:r>
        <w:rPr>
          <w:rStyle w:val="Ppogrubienie"/>
        </w:rPr>
        <w:t> </w:t>
      </w:r>
      <w:r w:rsidRPr="00BA68D0">
        <w:rPr>
          <w:rStyle w:val="Ppogrubienie"/>
        </w:rPr>
        <w:t>5.</w:t>
      </w:r>
      <w:r>
        <w:t xml:space="preserve"> W ustawie z dnia 16 listopada 2016 r. o Krajowej Administracji Skarbowej (Dz. U. z 2023 r. poz. 615, </w:t>
      </w:r>
      <w:r w:rsidR="007450DF">
        <w:t xml:space="preserve">556, 588, </w:t>
      </w:r>
      <w:r>
        <w:t xml:space="preserve">641, 658 i 760) </w:t>
      </w:r>
      <w:r w:rsidRPr="00BA68D0">
        <w:t>wprowadza się następujące zmiany:</w:t>
      </w:r>
    </w:p>
    <w:p w14:paraId="760A2F0B" w14:textId="77777777" w:rsidR="00BA68D0" w:rsidRPr="00BA68D0" w:rsidRDefault="00BA68D0" w:rsidP="00BA68D0">
      <w:pPr>
        <w:pStyle w:val="PKTpunkt"/>
      </w:pPr>
      <w:r w:rsidRPr="00BA68D0">
        <w:t>1</w:t>
      </w:r>
      <w:r>
        <w:t>)</w:t>
      </w:r>
      <w:r>
        <w:tab/>
      </w:r>
      <w:r w:rsidRPr="00BA68D0">
        <w:t>w art. 2 w ust. 1 uchyla się pkt 16e;</w:t>
      </w:r>
    </w:p>
    <w:p w14:paraId="7FBBBCCB" w14:textId="77777777" w:rsidR="00BA68D0" w:rsidRPr="00BA68D0" w:rsidRDefault="00BA68D0" w:rsidP="00BA68D0">
      <w:pPr>
        <w:pStyle w:val="PKTpunkt"/>
      </w:pPr>
      <w:r w:rsidRPr="00BA68D0">
        <w:t>2</w:t>
      </w:r>
      <w:r>
        <w:t>)</w:t>
      </w:r>
      <w:r>
        <w:tab/>
      </w:r>
      <w:r w:rsidRPr="00BA68D0">
        <w:t>w art. 14 w ust. 1 uchyla się pkt 20c;</w:t>
      </w:r>
    </w:p>
    <w:p w14:paraId="6046A511" w14:textId="77777777" w:rsidR="00BA68D0" w:rsidRPr="00BA68D0" w:rsidRDefault="00BA68D0" w:rsidP="00BA68D0">
      <w:pPr>
        <w:pStyle w:val="PKTpunkt"/>
      </w:pPr>
      <w:r w:rsidRPr="00BA68D0">
        <w:t>3</w:t>
      </w:r>
      <w:r>
        <w:t>)</w:t>
      </w:r>
      <w:r>
        <w:tab/>
      </w:r>
      <w:r w:rsidRPr="00BA68D0">
        <w:t>w art. 54 w ust. 2 uchyla się pkt 7b;</w:t>
      </w:r>
    </w:p>
    <w:p w14:paraId="1137579E" w14:textId="43593EF2" w:rsidR="00BA68D0" w:rsidRDefault="00BA68D0" w:rsidP="00BA68D0">
      <w:pPr>
        <w:pStyle w:val="PKTpunkt"/>
      </w:pPr>
      <w:r w:rsidRPr="00BA68D0">
        <w:t>4</w:t>
      </w:r>
      <w:r>
        <w:t>)</w:t>
      </w:r>
      <w:r>
        <w:tab/>
      </w:r>
      <w:r w:rsidRPr="00BA68D0">
        <w:t xml:space="preserve">w art. 62 </w:t>
      </w:r>
      <w:r w:rsidRPr="00693BF9">
        <w:t xml:space="preserve">w ust. 5 w pkt 1 </w:t>
      </w:r>
      <w:r w:rsidR="00E22036">
        <w:t xml:space="preserve">w </w:t>
      </w:r>
      <w:r w:rsidRPr="00693BF9">
        <w:t xml:space="preserve">lit. g </w:t>
      </w:r>
      <w:r>
        <w:t>skreśla się wyrazy „i 16e”</w:t>
      </w:r>
      <w:r w:rsidRPr="00693BF9">
        <w:t>.</w:t>
      </w:r>
    </w:p>
    <w:p w14:paraId="13290518" w14:textId="011664E2" w:rsidR="00BA68D0" w:rsidRDefault="00BA68D0" w:rsidP="00BA68D0">
      <w:pPr>
        <w:pStyle w:val="ARTartustawynprozporzdzenia"/>
      </w:pPr>
      <w:r w:rsidRPr="00BA68D0">
        <w:rPr>
          <w:rStyle w:val="Ppogrubienie"/>
        </w:rPr>
        <w:t>Art.</w:t>
      </w:r>
      <w:r>
        <w:rPr>
          <w:rStyle w:val="Ppogrubienie"/>
        </w:rPr>
        <w:t> </w:t>
      </w:r>
      <w:r w:rsidRPr="00BA68D0">
        <w:rPr>
          <w:rStyle w:val="Ppogrubienie"/>
        </w:rPr>
        <w:t>6.</w:t>
      </w:r>
      <w:r>
        <w:t xml:space="preserve"> W ustawie z dnia 15 kwietnia 2021 r. o zmianie ustawy </w:t>
      </w:r>
      <w:r w:rsidRPr="002202A5">
        <w:t>o autostradach płatnych oraz o Krajowym Funduszu Drogowym</w:t>
      </w:r>
      <w:r>
        <w:t xml:space="preserve"> oraz niektórych innych ustaw (Dz.</w:t>
      </w:r>
      <w:r w:rsidR="00E22036">
        <w:t xml:space="preserve"> </w:t>
      </w:r>
      <w:r>
        <w:t xml:space="preserve">U. poz. 1005) uchyla się art. 14 i </w:t>
      </w:r>
      <w:r w:rsidR="00E22036">
        <w:t xml:space="preserve">art. </w:t>
      </w:r>
      <w:r>
        <w:t>15.</w:t>
      </w:r>
    </w:p>
    <w:p w14:paraId="27B52224" w14:textId="63574E94" w:rsidR="00BA68D0" w:rsidRDefault="00BA68D0" w:rsidP="00BA68D0">
      <w:pPr>
        <w:pStyle w:val="ARTartustawynprozporzdzenia"/>
      </w:pPr>
      <w:r w:rsidRPr="00BA68D0">
        <w:rPr>
          <w:rStyle w:val="Ppogrubienie"/>
        </w:rPr>
        <w:t>Art.</w:t>
      </w:r>
      <w:r>
        <w:rPr>
          <w:rStyle w:val="Ppogrubienie"/>
        </w:rPr>
        <w:t> </w:t>
      </w:r>
      <w:r w:rsidRPr="00BA68D0">
        <w:rPr>
          <w:rStyle w:val="Ppogrubienie"/>
        </w:rPr>
        <w:t>7.</w:t>
      </w:r>
      <w:r>
        <w:t xml:space="preserve"> 1. Opłaty za przejazd autostradą, o których mowa w art. 37a ust. 1a pkt 1 ustawy zmienianej w art. 1, które zostały wniesione przed dniem wejścia w życie ustawy w sposób, o którym mowa w art. 37a ust. 9 ustawy zmienianej w art. 1 w brzmieniu dotychczasowym, a przejazd autostradą </w:t>
      </w:r>
      <w:r w:rsidRPr="002A6C14">
        <w:t xml:space="preserve">lub jej odcinkiem miał zostać rozpoczęty po dniu wejścia w życie ustawy, podlegają zwrotowi na wniosek </w:t>
      </w:r>
      <w:r>
        <w:t>złożony w terminie 30 dni od dnia wejścia w życie ustawy</w:t>
      </w:r>
      <w:r w:rsidRPr="002A6C14">
        <w:t>.</w:t>
      </w:r>
    </w:p>
    <w:p w14:paraId="6AEB904C" w14:textId="5C28CE46" w:rsidR="00BA68D0" w:rsidRDefault="00BA68D0" w:rsidP="00C33D53">
      <w:pPr>
        <w:pStyle w:val="USTustnpkodeksu"/>
      </w:pPr>
      <w:r>
        <w:t>2. Po upływie terminu, o którym mowa w ust. 1, opłaty za przejazd autostradą wniesione w sposób, o którym mowa w</w:t>
      </w:r>
      <w:r w:rsidRPr="00BA68D0">
        <w:t xml:space="preserve"> </w:t>
      </w:r>
      <w:r w:rsidRPr="00275995">
        <w:t>art. 37a ust. 9 ustawy zmienianej w art. 1 w brzmieniu dotychczasowym</w:t>
      </w:r>
      <w:r>
        <w:t>, nie podlegają zwrotowi i stanowią przychód Krajowego Funduszu Drogowego. Do wniosku stosuje się odpowiednio przepisy wy</w:t>
      </w:r>
      <w:r w:rsidR="00E22036">
        <w:t>dane na podstawie art. 40a ust. </w:t>
      </w:r>
      <w:r>
        <w:t xml:space="preserve">5 ustawy z </w:t>
      </w:r>
      <w:r w:rsidR="00E22036">
        <w:t xml:space="preserve">dnia </w:t>
      </w:r>
      <w:r>
        <w:t>21 marca 1985 r. o drogach publicznych</w:t>
      </w:r>
      <w:r w:rsidR="007450DF">
        <w:t xml:space="preserve">  (Dz. U. z 2023 r. poz. 645 i 760)</w:t>
      </w:r>
      <w:r>
        <w:t>.</w:t>
      </w:r>
    </w:p>
    <w:p w14:paraId="6A0BAFEA" w14:textId="77777777" w:rsidR="00BA68D0" w:rsidRDefault="00BA68D0" w:rsidP="00BA68D0">
      <w:pPr>
        <w:pStyle w:val="ARTartustawynprozporzdzenia"/>
      </w:pPr>
      <w:r w:rsidRPr="00BA68D0">
        <w:rPr>
          <w:rStyle w:val="Ppogrubienie"/>
        </w:rPr>
        <w:t>Art.</w:t>
      </w:r>
      <w:r>
        <w:rPr>
          <w:rStyle w:val="Ppogrubienie"/>
        </w:rPr>
        <w:t> </w:t>
      </w:r>
      <w:r w:rsidRPr="00BA68D0">
        <w:rPr>
          <w:rStyle w:val="Ppogrubienie"/>
        </w:rPr>
        <w:t>8.</w:t>
      </w:r>
      <w:r w:rsidRPr="00D3345B">
        <w:t xml:space="preserve"> </w:t>
      </w:r>
      <w:r>
        <w:t>1. Do spraw dotyczących wnoszenia opłaty za przejazd autostradą, o której m</w:t>
      </w:r>
      <w:r w:rsidRPr="00C83B22">
        <w:t>owa w art. 37a ust. 1a pkt 1 ustawy zmienianej w art. 1</w:t>
      </w:r>
      <w:r>
        <w:t>, w odniesieniu do przejazdu dokonanego przed dniem wejścia w życie niniejszej ustawy, i przekazania tej opłaty do Krajowego Funduszu Drogowego stosuje się przepisy dotychczasowe.</w:t>
      </w:r>
    </w:p>
    <w:p w14:paraId="5D688B08" w14:textId="6252380B" w:rsidR="00BA68D0" w:rsidRDefault="00BA68D0" w:rsidP="00C33D53">
      <w:pPr>
        <w:pStyle w:val="USTustnpkodeksu"/>
      </w:pPr>
      <w:r>
        <w:t xml:space="preserve">2. Do spraw dotyczących wnoszenia opłaty </w:t>
      </w:r>
      <w:r w:rsidRPr="00C83B22">
        <w:t>za przejazd a</w:t>
      </w:r>
      <w:r w:rsidR="00C33D53">
        <w:t>utostradą, o której mowa w art. </w:t>
      </w:r>
      <w:r w:rsidRPr="00C83B22">
        <w:t>37a ust. 1a pkt 1 ustawy zmienianej w art. 1,</w:t>
      </w:r>
      <w:r>
        <w:t xml:space="preserve"> w przypadku określonym w art. 37ge ust. 5 ustawy </w:t>
      </w:r>
      <w:r w:rsidRPr="00C83B22">
        <w:t>zmienianej w art. 1</w:t>
      </w:r>
      <w:r>
        <w:t xml:space="preserve"> w brzmieniu</w:t>
      </w:r>
      <w:r w:rsidR="00E22036" w:rsidRPr="00E22036">
        <w:t xml:space="preserve"> </w:t>
      </w:r>
      <w:r w:rsidR="00E22036">
        <w:t>dotychczasowym</w:t>
      </w:r>
      <w:r>
        <w:t>, stosuje się ten przepis.</w:t>
      </w:r>
    </w:p>
    <w:p w14:paraId="0EAAA8BF" w14:textId="424E5BC2" w:rsidR="00BA68D0" w:rsidRDefault="00BA68D0" w:rsidP="00C33D53">
      <w:pPr>
        <w:pStyle w:val="USTustnpkodeksu"/>
      </w:pPr>
      <w:r>
        <w:t>3. Prowizję, o której mowa w art. 37a ust. 19 ustawy zmienianej w art. 1 w brzmieniu</w:t>
      </w:r>
      <w:r w:rsidR="00E22036" w:rsidRPr="00E22036">
        <w:t xml:space="preserve"> </w:t>
      </w:r>
      <w:r w:rsidR="00E22036">
        <w:t>dotychczasowym</w:t>
      </w:r>
      <w:r>
        <w:t>, należną za okres do dnia wejścia w życie niniejszej ustawy, wypłaca się ze środków Krajowego Funduszu Drogowego.</w:t>
      </w:r>
    </w:p>
    <w:p w14:paraId="44185E02" w14:textId="6A58196D" w:rsidR="00BA68D0" w:rsidRDefault="00BA68D0" w:rsidP="00BA68D0">
      <w:pPr>
        <w:pStyle w:val="ARTartustawynprozporzdzenia"/>
      </w:pPr>
      <w:r w:rsidRPr="00BA68D0">
        <w:rPr>
          <w:rStyle w:val="Ppogrubienie"/>
        </w:rPr>
        <w:t>Art.</w:t>
      </w:r>
      <w:r>
        <w:rPr>
          <w:rStyle w:val="Ppogrubienie"/>
        </w:rPr>
        <w:t> </w:t>
      </w:r>
      <w:r w:rsidRPr="00BA68D0">
        <w:rPr>
          <w:rStyle w:val="Ppogrubienie"/>
        </w:rPr>
        <w:t>9.</w:t>
      </w:r>
      <w:r>
        <w:t xml:space="preserve"> 1. Do spraw dotyczących uiszczenia i zwrotu opłaty dodatkowej za niewniesienie opłaty za przejazd autostradą, o której mowa w art. 37ge ust. 1 ustawy zmienianej w art. 1, wszczętych przed dniem wejścia w życie ustawy stosuje się przepisy dotychczasowe.</w:t>
      </w:r>
    </w:p>
    <w:p w14:paraId="75DB5C86" w14:textId="47D8E783" w:rsidR="00BA68D0" w:rsidRDefault="00BA68D0" w:rsidP="00C33D53">
      <w:pPr>
        <w:pStyle w:val="USTustnpkodeksu"/>
      </w:pPr>
      <w:r>
        <w:lastRenderedPageBreak/>
        <w:t>2. Do rozpatrywania sprzeciwów, o których mowa w art. 37gf ustawy zmienian</w:t>
      </w:r>
      <w:r w:rsidR="00C33D53">
        <w:t>ej w art. </w:t>
      </w:r>
      <w:r>
        <w:t>1, wniesionych przed dniem wejścia w życie ustawy stosuje się przepisy dotychczasowe.</w:t>
      </w:r>
    </w:p>
    <w:p w14:paraId="7B796CCC" w14:textId="430C8B88" w:rsidR="00BA68D0" w:rsidRDefault="00BA68D0" w:rsidP="00C33D53">
      <w:pPr>
        <w:pStyle w:val="USTustnpkodeksu"/>
      </w:pPr>
      <w:r>
        <w:t>3. Do postępowań w sprawie nałożenia grzywny, o której mo</w:t>
      </w:r>
      <w:r w:rsidR="00C33D53">
        <w:t>wa w art. 37gi i art. 37gj ust. </w:t>
      </w:r>
      <w:r>
        <w:t>1 ustawy zmienianej w art. 1, wszczętych przed dniem wejścia w życie ustawy stosuje się przepisy dotychczasowe.</w:t>
      </w:r>
    </w:p>
    <w:p w14:paraId="7C4FD281" w14:textId="050F531F" w:rsidR="00BA68D0" w:rsidRDefault="00BA68D0" w:rsidP="00C33D53">
      <w:pPr>
        <w:pStyle w:val="USTustnpkodeksu"/>
      </w:pPr>
      <w:r>
        <w:t>4. Do kaucji, o których mowa w art. 37gg ust. 1 ustawy zmienianej w art. 1, pobranych przed dniem wejścia w życie ustawy</w:t>
      </w:r>
      <w:r w:rsidRPr="006953E4">
        <w:t xml:space="preserve"> </w:t>
      </w:r>
      <w:r>
        <w:t>stosuje się przepisy dotychczasowe.</w:t>
      </w:r>
    </w:p>
    <w:p w14:paraId="1D4B9D92" w14:textId="573E1508" w:rsidR="00BA68D0" w:rsidRDefault="00BA68D0" w:rsidP="00C33D53">
      <w:pPr>
        <w:pStyle w:val="USTustnpkodeksu"/>
      </w:pPr>
      <w:r>
        <w:t>5. Do pojazdów skierowanych lub usuniętych na najbliższy parking strzeżony w przypadku</w:t>
      </w:r>
      <w:r w:rsidR="00E22036">
        <w:t>,</w:t>
      </w:r>
      <w:r>
        <w:t xml:space="preserve"> o którym mowa w art. 37gg ust. 7 ustawy zmienianej w art. 1,</w:t>
      </w:r>
      <w:r w:rsidRPr="006953E4">
        <w:t xml:space="preserve"> </w:t>
      </w:r>
      <w:r>
        <w:t>stosuje się przepisy dotychczasowe.</w:t>
      </w:r>
    </w:p>
    <w:p w14:paraId="78E8A382" w14:textId="3209E607" w:rsidR="00BA68D0" w:rsidRPr="008C0FB3" w:rsidRDefault="00BA68D0" w:rsidP="00C33D53">
      <w:pPr>
        <w:pStyle w:val="USTustnpkodeksu"/>
      </w:pPr>
      <w:r>
        <w:t>6</w:t>
      </w:r>
      <w:r w:rsidRPr="008C0FB3">
        <w:t>. Do wykonywania zadań, o których mowa w ust. 1</w:t>
      </w:r>
      <w:r w:rsidR="007450DF">
        <w:t xml:space="preserve">, </w:t>
      </w:r>
      <w:r>
        <w:t>2 i 4</w:t>
      </w:r>
      <w:r w:rsidRPr="008C0FB3">
        <w:t xml:space="preserve">, </w:t>
      </w:r>
      <w:r w:rsidR="007450DF">
        <w:t xml:space="preserve">jest </w:t>
      </w:r>
      <w:r w:rsidRPr="008C0FB3">
        <w:t>właściwy organ Krajowej Administracji Skarbowej wyznaczony przez ministra właściwego do spraw finansów publicznych na podstawie art. 37gf ust. 7 ustawy zmienianej w art. 1 w brzmieniu dotychczasowym.</w:t>
      </w:r>
    </w:p>
    <w:p w14:paraId="0FD59848" w14:textId="49C99CCD" w:rsidR="00BA68D0" w:rsidRDefault="00BA68D0" w:rsidP="00BA68D0">
      <w:pPr>
        <w:pStyle w:val="ARTartustawynprozporzdzenia"/>
      </w:pPr>
      <w:r w:rsidRPr="00BA68D0">
        <w:rPr>
          <w:rStyle w:val="Ppogrubienie"/>
        </w:rPr>
        <w:t>Art.</w:t>
      </w:r>
      <w:r>
        <w:rPr>
          <w:rStyle w:val="Ppogrubienie"/>
        </w:rPr>
        <w:t> </w:t>
      </w:r>
      <w:r w:rsidRPr="00BA68D0">
        <w:rPr>
          <w:rStyle w:val="Ppogrubienie"/>
        </w:rPr>
        <w:t>10.</w:t>
      </w:r>
      <w:r>
        <w:t xml:space="preserve"> 1. Do zadań, o których mowa w art. 7–9 ustawy, stosuje się przepisy </w:t>
      </w:r>
      <w:r w:rsidR="00C33D53">
        <w:t>art. 39b ust. </w:t>
      </w:r>
      <w:r>
        <w:t>1, art. 39f ust. 1 pkt 5, art. 39k ust. 4</w:t>
      </w:r>
      <w:r w:rsidR="007450DF">
        <w:t xml:space="preserve"> i</w:t>
      </w:r>
      <w:r>
        <w:t xml:space="preserve"> art. 39l ust. 2 ustawy zmienianej w art. 1 w brzmieniu dotychczasowym.</w:t>
      </w:r>
    </w:p>
    <w:p w14:paraId="103FC4EC" w14:textId="69BAD471" w:rsidR="00BA68D0" w:rsidRDefault="00BA68D0" w:rsidP="00C33D53">
      <w:pPr>
        <w:pStyle w:val="USTustnpkodeksu"/>
      </w:pPr>
      <w:r>
        <w:t xml:space="preserve">2. Porozumienie zawarte na podstawie art. </w:t>
      </w:r>
      <w:r w:rsidRPr="00275995">
        <w:t xml:space="preserve">39l </w:t>
      </w:r>
      <w:r>
        <w:t xml:space="preserve">ust. 2 </w:t>
      </w:r>
      <w:r w:rsidRPr="00275995">
        <w:t>ustawy zmienianej w art. 1 w brzmieniu dotychczasowym</w:t>
      </w:r>
      <w:r>
        <w:t xml:space="preserve"> zachowuje moc, jednak nie dłużej niż 12 miesięcy od dnia wejścia w życie ustawy.</w:t>
      </w:r>
    </w:p>
    <w:p w14:paraId="79723F23" w14:textId="6B44B170" w:rsidR="00BA68D0" w:rsidRPr="00A318CB" w:rsidRDefault="00BA68D0" w:rsidP="00BA68D0">
      <w:pPr>
        <w:pStyle w:val="ARTartustawynprozporzdzenia"/>
      </w:pPr>
      <w:r w:rsidRPr="00BA68D0">
        <w:rPr>
          <w:rStyle w:val="Ppogrubienie"/>
        </w:rPr>
        <w:t>Art.</w:t>
      </w:r>
      <w:r>
        <w:rPr>
          <w:rStyle w:val="Ppogrubienie"/>
        </w:rPr>
        <w:t> </w:t>
      </w:r>
      <w:r w:rsidRPr="00BA68D0">
        <w:rPr>
          <w:rStyle w:val="Ppogrubienie"/>
        </w:rPr>
        <w:t>11.</w:t>
      </w:r>
      <w:r w:rsidRPr="00BA68D0">
        <w:t xml:space="preserve"> Umowy, o których mowa w art. 37gc ustawy zmienianej w art. 1 w brzmieniu dotychczasowym, zachowują moc,</w:t>
      </w:r>
      <w:r w:rsidRPr="00EA43C9">
        <w:t xml:space="preserve"> </w:t>
      </w:r>
      <w:r>
        <w:t>jednak nie dłużej niż 18 miesięcy od dnia wejścia w życie ustawy</w:t>
      </w:r>
      <w:r w:rsidRPr="00BA68D0">
        <w:t>.</w:t>
      </w:r>
    </w:p>
    <w:p w14:paraId="2EED24C4" w14:textId="77777777" w:rsidR="00BA68D0" w:rsidRPr="00BA68D0" w:rsidRDefault="00BA68D0" w:rsidP="00BA68D0">
      <w:pPr>
        <w:pStyle w:val="ARTartustawynprozporzdzenia"/>
      </w:pPr>
      <w:r w:rsidRPr="00BA68D0">
        <w:rPr>
          <w:rStyle w:val="Ppogrubienie"/>
        </w:rPr>
        <w:t>Art.</w:t>
      </w:r>
      <w:r>
        <w:rPr>
          <w:rStyle w:val="Ppogrubienie"/>
        </w:rPr>
        <w:t> </w:t>
      </w:r>
      <w:r w:rsidRPr="00BA68D0">
        <w:rPr>
          <w:rStyle w:val="Ppogrubienie"/>
        </w:rPr>
        <w:t>12.</w:t>
      </w:r>
      <w:r w:rsidRPr="00BA68D0">
        <w:t xml:space="preserve"> 1. Bank Gospodarstwa Krajowego opracowuje projekt zmiany planu finansowego Krajowego Funduszu Drogowego na rok 2023, o którym mowa w art. 39n ustawy zmienianej w art. 1, uwzględniając zmniejszone wpływy Funduszu z opłat za przejazd autostradą oraz zmniejszone wydatki na eksploatację systemu poboru opłaty za przejazd autostradą.</w:t>
      </w:r>
    </w:p>
    <w:p w14:paraId="5AA84134" w14:textId="77777777" w:rsidR="00BA68D0" w:rsidRPr="00BA68D0" w:rsidRDefault="00BA68D0" w:rsidP="00C33D53">
      <w:pPr>
        <w:pStyle w:val="USTustnpkodeksu"/>
      </w:pPr>
      <w:r w:rsidRPr="00BA68D0">
        <w:t>2. Bank Gospodarstwa Krajowego w terminie 7 dni od dnia ogłoszenia niniejszej ustawy opracowuje projekt zmiany planu, o którym mowa w ust. 1, i przedstawia go do uzgodnienia:</w:t>
      </w:r>
    </w:p>
    <w:p w14:paraId="03DA451B" w14:textId="77777777" w:rsidR="00BA68D0" w:rsidRPr="00BA68D0" w:rsidRDefault="00BA68D0" w:rsidP="00C33D53">
      <w:pPr>
        <w:pStyle w:val="PKTpunkt"/>
      </w:pPr>
      <w:r w:rsidRPr="00BA68D0">
        <w:t>1</w:t>
      </w:r>
      <w:r>
        <w:t>)</w:t>
      </w:r>
      <w:r>
        <w:tab/>
      </w:r>
      <w:r w:rsidRPr="00BA68D0">
        <w:t>ministrowi właściwemu do spraw transportu;</w:t>
      </w:r>
    </w:p>
    <w:p w14:paraId="6799CEC9" w14:textId="77777777" w:rsidR="00BA68D0" w:rsidRPr="00BA68D0" w:rsidRDefault="00BA68D0" w:rsidP="00C33D53">
      <w:pPr>
        <w:pStyle w:val="PKTpunkt"/>
      </w:pPr>
      <w:r w:rsidRPr="00BA68D0">
        <w:t>2</w:t>
      </w:r>
      <w:r>
        <w:t>)</w:t>
      </w:r>
      <w:r>
        <w:tab/>
      </w:r>
      <w:r w:rsidRPr="00BA68D0">
        <w:t>ministrowi właściwemu do spraw finansów publicznych w zakresie finansowym.</w:t>
      </w:r>
    </w:p>
    <w:p w14:paraId="129ED4C8" w14:textId="77777777" w:rsidR="00BA68D0" w:rsidRPr="00BA68D0" w:rsidRDefault="00BA68D0" w:rsidP="00C33D53">
      <w:pPr>
        <w:pStyle w:val="USTustnpkodeksu"/>
      </w:pPr>
      <w:r w:rsidRPr="00BA68D0">
        <w:lastRenderedPageBreak/>
        <w:t>3. Uzgodnienie, o którym mowa w ust. 2, następuje w terminie 7 dni od dnia przedstawienia projektu zmiany planu.</w:t>
      </w:r>
    </w:p>
    <w:p w14:paraId="7255B560" w14:textId="77777777" w:rsidR="00BA68D0" w:rsidRDefault="00BA68D0" w:rsidP="00BA68D0">
      <w:pPr>
        <w:pStyle w:val="ARTartustawynprozporzdzenia"/>
      </w:pPr>
      <w:r w:rsidRPr="00BA68D0">
        <w:rPr>
          <w:rStyle w:val="Ppogrubienie"/>
        </w:rPr>
        <w:t>Art.</w:t>
      </w:r>
      <w:r>
        <w:rPr>
          <w:rStyle w:val="Ppogrubienie"/>
        </w:rPr>
        <w:t> </w:t>
      </w:r>
      <w:r w:rsidRPr="00BA68D0">
        <w:rPr>
          <w:rStyle w:val="Ppogrubienie"/>
        </w:rPr>
        <w:t>13.</w:t>
      </w:r>
      <w:r w:rsidRPr="00D3345B">
        <w:t xml:space="preserve"> Ustawa wchodzi w życie</w:t>
      </w:r>
      <w:r>
        <w:t xml:space="preserve"> z dniem 1 lipca 2023 r.</w:t>
      </w:r>
    </w:p>
    <w:sectPr w:rsidR="00BA68D0"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25A3E3" w14:textId="77777777" w:rsidR="00740D26" w:rsidRDefault="00740D26">
      <w:r>
        <w:separator/>
      </w:r>
    </w:p>
  </w:endnote>
  <w:endnote w:type="continuationSeparator" w:id="0">
    <w:p w14:paraId="53EAF58F" w14:textId="77777777" w:rsidR="00740D26" w:rsidRDefault="00740D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6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C8B56B" w14:textId="77777777" w:rsidR="00740D26" w:rsidRDefault="00740D26">
      <w:r>
        <w:separator/>
      </w:r>
    </w:p>
  </w:footnote>
  <w:footnote w:type="continuationSeparator" w:id="0">
    <w:p w14:paraId="774A5E40" w14:textId="77777777" w:rsidR="00740D26" w:rsidRDefault="00740D26">
      <w:r>
        <w:continuationSeparator/>
      </w:r>
    </w:p>
  </w:footnote>
  <w:footnote w:id="1">
    <w:p w14:paraId="6090F36D" w14:textId="77D247C3" w:rsidR="00BA68D0" w:rsidRPr="004B064E" w:rsidRDefault="00BA68D0" w:rsidP="00BA68D0">
      <w:pPr>
        <w:pStyle w:val="ODNONIKtreodnonika"/>
        <w:rPr>
          <w:rStyle w:val="IGindeksgrny"/>
        </w:rPr>
      </w:pPr>
      <w:r w:rsidRPr="00790243">
        <w:rPr>
          <w:rStyle w:val="IGindeksgrny"/>
        </w:rPr>
        <w:footnoteRef/>
      </w:r>
      <w:r w:rsidR="00E22036">
        <w:rPr>
          <w:rStyle w:val="IGindeksgrny"/>
        </w:rPr>
        <w:t>)</w:t>
      </w:r>
      <w:r w:rsidR="00E22036">
        <w:rPr>
          <w:rStyle w:val="IGindeksgrny"/>
        </w:rPr>
        <w:tab/>
      </w:r>
      <w:r>
        <w:t>Niniejszą ustawą zmienia się ustawy: ustawę z dnia 21 marca 1985 r. o drogach publicznych, ustawę z dnia 29 sierpnia 1997 r. – Ordynacja podatkowa, ustawę z dnia 6 września 2001 r. o transporcie drogowym, ustawę z dnia 16 listopada 2016 r. o Krajowej Administracji Skarbowej</w:t>
      </w:r>
      <w:r w:rsidRPr="002F1863">
        <w:t xml:space="preserve"> </w:t>
      </w:r>
      <w:r>
        <w:t xml:space="preserve">oraz ustawę z dnia 15 kwietnia 2021 r. o zmianie ustawy </w:t>
      </w:r>
      <w:r w:rsidRPr="002202A5">
        <w:t>o autostradach płatnych oraz o Krajowym Funduszu Drogowym</w:t>
      </w:r>
      <w:r>
        <w:t xml:space="preserve"> oraz niektórych innych ustaw.</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BB347D" w14:textId="1EFE746B" w:rsidR="00CC3E3D" w:rsidRPr="00B371CC" w:rsidRDefault="00CC3E3D" w:rsidP="00B371CC">
    <w:pPr>
      <w:pStyle w:val="Nagwek"/>
      <w:jc w:val="center"/>
    </w:pPr>
    <w:r>
      <w:t xml:space="preserve">– </w:t>
    </w:r>
    <w:r>
      <w:fldChar w:fldCharType="begin"/>
    </w:r>
    <w:r>
      <w:instrText xml:space="preserve"> PAGE  \* MERGEFORMAT </w:instrText>
    </w:r>
    <w:r>
      <w:fldChar w:fldCharType="separate"/>
    </w:r>
    <w:r w:rsidR="00CE79C1">
      <w:rPr>
        <w:noProof/>
      </w:rPr>
      <w:t>2</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68D0"/>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66AD"/>
    <w:rsid w:val="00217871"/>
    <w:rsid w:val="00221ED8"/>
    <w:rsid w:val="002231EA"/>
    <w:rsid w:val="00223FDF"/>
    <w:rsid w:val="002279C0"/>
    <w:rsid w:val="0023727E"/>
    <w:rsid w:val="00242081"/>
    <w:rsid w:val="00243777"/>
    <w:rsid w:val="002441CD"/>
    <w:rsid w:val="002501A3"/>
    <w:rsid w:val="0025166C"/>
    <w:rsid w:val="002555D4"/>
    <w:rsid w:val="00261A16"/>
    <w:rsid w:val="00263522"/>
    <w:rsid w:val="00264EC6"/>
    <w:rsid w:val="00271013"/>
    <w:rsid w:val="00273FE4"/>
    <w:rsid w:val="002765B4"/>
    <w:rsid w:val="00276A94"/>
    <w:rsid w:val="0029405D"/>
    <w:rsid w:val="00294FA6"/>
    <w:rsid w:val="00295A6F"/>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5B9C"/>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D3763"/>
    <w:rsid w:val="005D55E1"/>
    <w:rsid w:val="005E19F7"/>
    <w:rsid w:val="005E4F04"/>
    <w:rsid w:val="005E62C2"/>
    <w:rsid w:val="005E6C71"/>
    <w:rsid w:val="005F0963"/>
    <w:rsid w:val="005F2824"/>
    <w:rsid w:val="005F2EBA"/>
    <w:rsid w:val="005F35ED"/>
    <w:rsid w:val="005F7812"/>
    <w:rsid w:val="005F7A88"/>
    <w:rsid w:val="00603A1A"/>
    <w:rsid w:val="006046D5"/>
    <w:rsid w:val="00607A93"/>
    <w:rsid w:val="00610C08"/>
    <w:rsid w:val="00611F74"/>
    <w:rsid w:val="00615772"/>
    <w:rsid w:val="00621256"/>
    <w:rsid w:val="00621FCC"/>
    <w:rsid w:val="00622E4B"/>
    <w:rsid w:val="006333DA"/>
    <w:rsid w:val="00635134"/>
    <w:rsid w:val="006356E2"/>
    <w:rsid w:val="00642A65"/>
    <w:rsid w:val="00645DCE"/>
    <w:rsid w:val="006465AC"/>
    <w:rsid w:val="006465BF"/>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46BB"/>
    <w:rsid w:val="006969FA"/>
    <w:rsid w:val="006A35D5"/>
    <w:rsid w:val="006A748A"/>
    <w:rsid w:val="006C419E"/>
    <w:rsid w:val="006C4A31"/>
    <w:rsid w:val="006C5AC2"/>
    <w:rsid w:val="006C6AFB"/>
    <w:rsid w:val="006D2735"/>
    <w:rsid w:val="006D45B2"/>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0D26"/>
    <w:rsid w:val="007410B6"/>
    <w:rsid w:val="00744C6F"/>
    <w:rsid w:val="007450D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878FE"/>
    <w:rsid w:val="00792207"/>
    <w:rsid w:val="00792B64"/>
    <w:rsid w:val="00792E29"/>
    <w:rsid w:val="0079379A"/>
    <w:rsid w:val="00794953"/>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12BE5"/>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84E03"/>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0C97"/>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A68D0"/>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3D53"/>
    <w:rsid w:val="00C37194"/>
    <w:rsid w:val="00C40637"/>
    <w:rsid w:val="00C40F6C"/>
    <w:rsid w:val="00C44426"/>
    <w:rsid w:val="00C445F3"/>
    <w:rsid w:val="00C451F4"/>
    <w:rsid w:val="00C45EB1"/>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91416"/>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31A6"/>
    <w:rsid w:val="00CE79C1"/>
    <w:rsid w:val="00CF09AA"/>
    <w:rsid w:val="00CF4813"/>
    <w:rsid w:val="00CF5233"/>
    <w:rsid w:val="00D029B8"/>
    <w:rsid w:val="00D02F60"/>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E1554"/>
    <w:rsid w:val="00DE2901"/>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2036"/>
    <w:rsid w:val="00E2396E"/>
    <w:rsid w:val="00E24728"/>
    <w:rsid w:val="00E25B71"/>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C0F5A"/>
    <w:rsid w:val="00EC4265"/>
    <w:rsid w:val="00EC4CEB"/>
    <w:rsid w:val="00EC659E"/>
    <w:rsid w:val="00ED2072"/>
    <w:rsid w:val="00ED2AE0"/>
    <w:rsid w:val="00ED5553"/>
    <w:rsid w:val="00ED5E36"/>
    <w:rsid w:val="00ED6961"/>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33F8B"/>
    <w:rsid w:val="00F340B2"/>
    <w:rsid w:val="00F43390"/>
    <w:rsid w:val="00F443B2"/>
    <w:rsid w:val="00F458D8"/>
    <w:rsid w:val="00F50237"/>
    <w:rsid w:val="00F53596"/>
    <w:rsid w:val="00F55BA8"/>
    <w:rsid w:val="00F55DB1"/>
    <w:rsid w:val="00F56ACA"/>
    <w:rsid w:val="00F600FE"/>
    <w:rsid w:val="00F62E4D"/>
    <w:rsid w:val="00F64990"/>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1FBF"/>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A71E283"/>
  <w15:docId w15:val="{645E0C24-1794-4848-8D3C-83103C6B7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D25A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styleId="Hipercze">
    <w:name w:val="Hyperlink"/>
    <w:basedOn w:val="Domylnaczcionkaakapitu"/>
    <w:uiPriority w:val="99"/>
    <w:semiHidden/>
    <w:unhideWhenUsed/>
    <w:rsid w:val="00BA68D0"/>
    <w:rPr>
      <w:color w:val="0000FF"/>
      <w:u w:val="single"/>
    </w:rPr>
  </w:style>
  <w:style w:type="paragraph" w:styleId="Poprawka">
    <w:name w:val="Revision"/>
    <w:hidden/>
    <w:uiPriority w:val="99"/>
    <w:semiHidden/>
    <w:rsid w:val="00F64990"/>
    <w:pPr>
      <w:spacing w:line="240" w:lineRule="auto"/>
    </w:pPr>
    <w:rPr>
      <w:rFonts w:ascii="Times New Roman" w:eastAsiaTheme="minorEastAsia" w:hAnsi="Times New Roman" w:cs="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jasin\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10AEB72-23DF-4782-AAC1-506D8D0296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2</TotalTime>
  <Pages>1</Pages>
  <Words>1857</Words>
  <Characters>11145</Characters>
  <Application>Microsoft Office Word</Application>
  <DocSecurity>0</DocSecurity>
  <Lines>92</Lines>
  <Paragraphs>25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Manager/>
  <Company>&lt;nazwa organu&gt;</Company>
  <LinksUpToDate>false</LinksUpToDate>
  <CharactersWithSpaces>12977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subject/>
  <dc:creator>Binkowska Joanna</dc:creator>
  <cp:lastModifiedBy>Jasiński Dariusz</cp:lastModifiedBy>
  <cp:revision>4</cp:revision>
  <cp:lastPrinted>2012-04-23T06:39:00Z</cp:lastPrinted>
  <dcterms:created xsi:type="dcterms:W3CDTF">2023-05-18T14:29:00Z</dcterms:created>
  <dcterms:modified xsi:type="dcterms:W3CDTF">2023-05-18T14:41:00Z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