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64199" w14:textId="299C2394" w:rsidR="000B6047" w:rsidRPr="00094E4B" w:rsidRDefault="004131A7" w:rsidP="004131A7">
      <w:pPr>
        <w:pStyle w:val="OZNPROJEKTUwskazaniedatylubwersjiprojektu"/>
      </w:pPr>
      <w:r>
        <w:t>Projekt</w:t>
      </w:r>
    </w:p>
    <w:p w14:paraId="5F0F8085" w14:textId="77777777" w:rsidR="000B6047" w:rsidRPr="0080007F" w:rsidRDefault="000B6047" w:rsidP="000B6047">
      <w:pPr>
        <w:pStyle w:val="OZNRODZAKTUtznustawalubrozporzdzenieiorganwydajcy"/>
      </w:pPr>
      <w:r w:rsidRPr="0080007F">
        <w:t>Ustawa</w:t>
      </w:r>
    </w:p>
    <w:p w14:paraId="70C24468" w14:textId="5883A711" w:rsidR="000B6047" w:rsidRPr="0080007F" w:rsidRDefault="000B6047" w:rsidP="000B6047">
      <w:pPr>
        <w:pStyle w:val="DATAAKTUdatauchwalenialubwydaniaaktu"/>
      </w:pPr>
      <w:r w:rsidRPr="0080007F">
        <w:t>z dnia</w:t>
      </w:r>
      <w:r>
        <w:t xml:space="preserve"> </w:t>
      </w:r>
      <w:r w:rsidR="00E45D01">
        <w:t>……..</w:t>
      </w:r>
      <w:r>
        <w:t xml:space="preserve"> 2023 r.</w:t>
      </w:r>
    </w:p>
    <w:p w14:paraId="67C73EAB" w14:textId="77777777" w:rsidR="000B6047" w:rsidRPr="0080007F" w:rsidRDefault="000B6047" w:rsidP="000B6047">
      <w:pPr>
        <w:pStyle w:val="TYTUAKTUprzedmiotregulacjiustawylubrozporzdzenia"/>
        <w:rPr>
          <w:rStyle w:val="Ppogrubienie"/>
        </w:rPr>
      </w:pPr>
      <w:r w:rsidRPr="0080007F">
        <w:t>o jakości w opiece zdrowotnej i bezpieczeństwie pacjenta</w:t>
      </w:r>
      <w:r w:rsidRPr="0080007F">
        <w:rPr>
          <w:rStyle w:val="IGPindeksgrnyipogrubienie"/>
        </w:rPr>
        <w:footnoteReference w:id="1"/>
      </w:r>
      <w:r w:rsidRPr="0080007F">
        <w:rPr>
          <w:rStyle w:val="IGPindeksgrnyipogrubienie"/>
        </w:rPr>
        <w:t>)</w:t>
      </w:r>
    </w:p>
    <w:p w14:paraId="61BC0DBF" w14:textId="77777777" w:rsidR="000B6047" w:rsidRPr="0080007F" w:rsidRDefault="000B6047" w:rsidP="000B6047">
      <w:pPr>
        <w:pStyle w:val="ROZDZODDZOZNoznaczenierozdziauluboddziau"/>
      </w:pPr>
      <w:r w:rsidRPr="0080007F">
        <w:t>Rozdział 1</w:t>
      </w:r>
    </w:p>
    <w:p w14:paraId="06683A3F" w14:textId="77777777" w:rsidR="000B6047" w:rsidRPr="0080007F" w:rsidRDefault="000B6047" w:rsidP="000B6047">
      <w:pPr>
        <w:pStyle w:val="ROZDZODDZPRZEDMprzedmiotregulacjirozdziauluboddziau"/>
      </w:pPr>
      <w:r w:rsidRPr="0080007F">
        <w:t>Przepisy ogólne</w:t>
      </w:r>
    </w:p>
    <w:p w14:paraId="678F3EE7" w14:textId="7777777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1.</w:t>
      </w:r>
      <w:r w:rsidRPr="0080007F">
        <w:t xml:space="preserve"> 1. Ustawa określa zasady funkcjonowania systemu jakości w opiece </w:t>
      </w:r>
      <w:r>
        <w:t xml:space="preserve">zdrowotnej i </w:t>
      </w:r>
      <w:r w:rsidRPr="00BD5013">
        <w:t>bezpieczeństwa</w:t>
      </w:r>
      <w:r w:rsidRPr="0080007F">
        <w:t xml:space="preserve"> pacjenta.</w:t>
      </w:r>
    </w:p>
    <w:p w14:paraId="7D6D10B6" w14:textId="24CC79D3" w:rsidR="000B6047" w:rsidRPr="0080007F" w:rsidRDefault="000B6047" w:rsidP="000B6047">
      <w:pPr>
        <w:pStyle w:val="USTustnpkodeksu"/>
      </w:pPr>
      <w:r w:rsidRPr="0080007F">
        <w:t>2. Przepisów ustawy nie stosuje się do podmiotów wykonujących działalność leczniczą udzielających świadczeń opieki zdrowotnej osobom pozbawionym wolności na podstawie art. 102 pkt 1 i art. 115 § 1 ustawy z dnia 6 czerwca 1997 r. – Kodeks karny wykonawczy (Dz. U. z 202</w:t>
      </w:r>
      <w:r>
        <w:t>3</w:t>
      </w:r>
      <w:r w:rsidRPr="0080007F">
        <w:t xml:space="preserve"> r. poz. </w:t>
      </w:r>
      <w:r>
        <w:t xml:space="preserve">127 </w:t>
      </w:r>
      <w:r w:rsidR="00BA6F9A">
        <w:t xml:space="preserve">i 818 </w:t>
      </w:r>
      <w:r>
        <w:t>oraz z 2022 r. poz. 2600</w:t>
      </w:r>
      <w:r w:rsidRPr="0080007F">
        <w:t>).</w:t>
      </w:r>
    </w:p>
    <w:p w14:paraId="5C270C6D" w14:textId="77777777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2.</w:t>
      </w:r>
      <w:r w:rsidRPr="0080007F">
        <w:t> Użyte w ustawie określenia oznaczają:</w:t>
      </w:r>
    </w:p>
    <w:p w14:paraId="6114AA9B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Fundusz – Narodowy Fundusz Zdrowia;</w:t>
      </w:r>
    </w:p>
    <w:p w14:paraId="70E1E38F" w14:textId="274AA647" w:rsidR="000B6047" w:rsidRPr="00AD1413" w:rsidRDefault="000B6047" w:rsidP="000B6047">
      <w:pPr>
        <w:pStyle w:val="PKTpunkt"/>
        <w:keepNext/>
        <w:rPr>
          <w:rStyle w:val="IGindeksgrny"/>
        </w:rPr>
      </w:pPr>
      <w:r w:rsidRPr="0080007F">
        <w:t>2)</w:t>
      </w:r>
      <w:r w:rsidRPr="0080007F">
        <w:tab/>
        <w:t>personel – osoby udzielające świadczeń opieki zdrowotnej na rzecz podmiotu leczniczego na podstawie stosunku pracy lub innego niż stosunek pracy stosunku prawnego:</w:t>
      </w:r>
    </w:p>
    <w:p w14:paraId="24E3CA54" w14:textId="38AECD78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 xml:space="preserve">osoby wykonujące zawód medyczny w rozumieniu art. 2 ust. 1 pkt 2 ustawy </w:t>
      </w:r>
      <w:r w:rsidR="00F02697">
        <w:br/>
      </w:r>
      <w:r w:rsidRPr="0080007F">
        <w:t xml:space="preserve">z dnia 15 kwietnia 2011 r. o działalności leczniczej (Dz. U. z 2022 r. poz. 633, </w:t>
      </w:r>
      <w:r>
        <w:t>z późn.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80007F">
        <w:t>) w zakresie, w jakim uczestniczą w udzielaniu świadczeń opieki zdrowotnej,</w:t>
      </w:r>
    </w:p>
    <w:p w14:paraId="51D5C936" w14:textId="09CA87F2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 xml:space="preserve">osoby inne niż wymienione w lit. a, które uzyskały fachowe kwalifikacje do udzielania świadczeń opieki zdrowotnej, w zakresie, w jakim uczestniczą </w:t>
      </w:r>
      <w:r w:rsidR="00F02697">
        <w:br/>
      </w:r>
      <w:r w:rsidRPr="0080007F">
        <w:t>w udzielaniu świadczeń opieki zdrowotnej,</w:t>
      </w:r>
    </w:p>
    <w:p w14:paraId="11950E83" w14:textId="3997C0E0" w:rsidR="000B6047" w:rsidRPr="0080007F" w:rsidRDefault="000B6047" w:rsidP="000B6047">
      <w:pPr>
        <w:pStyle w:val="LITlitera"/>
      </w:pPr>
      <w:r w:rsidRPr="0080007F">
        <w:t>c)</w:t>
      </w:r>
      <w:r w:rsidRPr="0080007F">
        <w:tab/>
      </w:r>
      <w:r w:rsidRPr="00BD5013">
        <w:t>farmaceutów</w:t>
      </w:r>
      <w:r w:rsidRPr="0080007F">
        <w:t xml:space="preserve"> w zakresie, w jakim uczestniczą w udzielaniu świadczeń opieki farmaceutycznej, o których mowa w art. 4 ust. 2 ustawy z dnia 10 grudnia 2020</w:t>
      </w:r>
      <w:r w:rsidR="0070657E">
        <w:t> </w:t>
      </w:r>
      <w:r w:rsidRPr="0080007F">
        <w:t>r. o zawodzie farmaceuty (Dz. U. z 2022 r. poz. 1873);</w:t>
      </w:r>
    </w:p>
    <w:p w14:paraId="1E5A6EAA" w14:textId="4F721503" w:rsidR="000B6047" w:rsidRPr="0080007F" w:rsidRDefault="000B6047" w:rsidP="000B6047">
      <w:pPr>
        <w:pStyle w:val="PKTpunkt"/>
      </w:pPr>
      <w:r w:rsidRPr="0080007F">
        <w:lastRenderedPageBreak/>
        <w:t>3)</w:t>
      </w:r>
      <w:r w:rsidRPr="0080007F">
        <w:tab/>
        <w:t>podmiot wykonujący działalność leczniczą – podmiot wykonujący działalność leczniczą w rozumieniu art. 2 ust. 1 pkt 5 ustawy z dnia 15 kwietnia 2011 r. o</w:t>
      </w:r>
      <w:r w:rsidR="0070657E">
        <w:t> </w:t>
      </w:r>
      <w:r w:rsidRPr="0080007F">
        <w:t>działalności leczniczej;</w:t>
      </w:r>
    </w:p>
    <w:p w14:paraId="0E5436A5" w14:textId="02AC2FA1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rodzaj działalności leczniczej – rodzaj działalności leczniczej, o którym mowa</w:t>
      </w:r>
      <w:r w:rsidR="00D464FA">
        <w:t xml:space="preserve"> </w:t>
      </w:r>
      <w:r w:rsidRPr="0080007F">
        <w:t>w</w:t>
      </w:r>
      <w:r w:rsidR="0070657E">
        <w:t> </w:t>
      </w:r>
      <w:r w:rsidRPr="0080007F">
        <w:t>art.</w:t>
      </w:r>
      <w:r w:rsidR="0070657E">
        <w:t> </w:t>
      </w:r>
      <w:r w:rsidRPr="0080007F">
        <w:t>8 ustawy z dnia 15 kwietnia 2011 r. o działalności leczniczej;</w:t>
      </w:r>
    </w:p>
    <w:p w14:paraId="4FC104F9" w14:textId="3C9B9F3E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 xml:space="preserve">świadczenia opieki zdrowotnej – świadczenia opieki zdrowotnej </w:t>
      </w:r>
      <w:r w:rsidR="00FD4D1B">
        <w:br/>
      </w:r>
      <w:r w:rsidRPr="0080007F">
        <w:t>w rozumieniu art.</w:t>
      </w:r>
      <w:r w:rsidR="0070657E">
        <w:t> </w:t>
      </w:r>
      <w:r w:rsidRPr="0080007F">
        <w:t>5 pkt 34 ustawy z dnia 27 sierpnia 2004 r. o świadczeniach opieki zdrowotnej finansowanych ze środków publicznych (Dz. U. z 2022 r. poz. 2561</w:t>
      </w:r>
      <w:r>
        <w:t>,</w:t>
      </w:r>
      <w:r w:rsidRPr="0080007F">
        <w:t xml:space="preserve"> 2674</w:t>
      </w:r>
      <w:r>
        <w:t xml:space="preserve"> i 2770</w:t>
      </w:r>
      <w:r w:rsidR="000F6699" w:rsidRPr="000F6699">
        <w:t xml:space="preserve"> oraz z 2023 r. poz. 605, 650 i 658</w:t>
      </w:r>
      <w:r w:rsidRPr="0080007F">
        <w:t xml:space="preserve">), zwanej dalej „ustawą </w:t>
      </w:r>
      <w:r w:rsidR="00FD4D1B">
        <w:br/>
      </w:r>
      <w:r w:rsidRPr="0080007F">
        <w:t>o świadczeniach”;</w:t>
      </w:r>
    </w:p>
    <w:p w14:paraId="3AE8A4AA" w14:textId="32C8E69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zakład leczniczy – zakład leczniczy w rozumieniu art. 2 ust. 1 pkt 14 ustawy z dnia 15 kwietnia 2011 r. o działalności leczniczej;</w:t>
      </w:r>
    </w:p>
    <w:p w14:paraId="0A01F04B" w14:textId="7646DE4D" w:rsidR="000B6047" w:rsidRPr="0080007F" w:rsidRDefault="000B6047" w:rsidP="000B6047">
      <w:pPr>
        <w:pStyle w:val="PKTpunkt"/>
        <w:keepNext/>
      </w:pPr>
      <w:r w:rsidRPr="0080007F">
        <w:t>7)</w:t>
      </w:r>
      <w:r w:rsidRPr="0080007F">
        <w:tab/>
        <w:t>zakres świadczeń:</w:t>
      </w:r>
    </w:p>
    <w:p w14:paraId="076C1B41" w14:textId="3B2DB9CF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jeden z zakresów świadczeń opieki zdrowotnej wymienionych w art. 15 ust. 2 ustawy o świadczeniach lub</w:t>
      </w:r>
    </w:p>
    <w:p w14:paraId="595E5452" w14:textId="430EDA0D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 xml:space="preserve">świadczenie opieki zdrowotnej lub </w:t>
      </w:r>
      <w:r w:rsidRPr="00BD5013">
        <w:t>grupę</w:t>
      </w:r>
      <w:r w:rsidRPr="0080007F">
        <w:t xml:space="preserve"> tych świadczeń należące do jednego z zakresów wymienionych w art. 15 ust. 2 ustawy o świadczeniach, które mogą być dodatkowo określone przez wskazanie profilu lub rodzaju komórki organizacyjnej, w których są udzielane, lub</w:t>
      </w:r>
    </w:p>
    <w:p w14:paraId="12D5A11D" w14:textId="1C735406" w:rsidR="000B6047" w:rsidRPr="0080007F" w:rsidRDefault="000B6047" w:rsidP="000B6047">
      <w:pPr>
        <w:pStyle w:val="LITlitera"/>
      </w:pPr>
      <w:r w:rsidRPr="0080007F">
        <w:t>c)</w:t>
      </w:r>
      <w:r w:rsidRPr="0080007F">
        <w:tab/>
        <w:t xml:space="preserve">świadczenie opieki zdrowotnej lub </w:t>
      </w:r>
      <w:r w:rsidRPr="00BD5013">
        <w:t>grupę</w:t>
      </w:r>
      <w:r w:rsidRPr="0080007F">
        <w:t xml:space="preserve"> tych świadczeń, dla których w</w:t>
      </w:r>
      <w:r w:rsidR="00A45014">
        <w:t> </w:t>
      </w:r>
      <w:r w:rsidRPr="0080007F">
        <w:t>umowie o udzielanie świadczeń opieki zdrowotnej określa się kwotę finansowania;</w:t>
      </w:r>
    </w:p>
    <w:p w14:paraId="70403148" w14:textId="5FE43881" w:rsidR="00FD4D1B" w:rsidRPr="0080007F" w:rsidRDefault="000B6047" w:rsidP="00E72390">
      <w:pPr>
        <w:pStyle w:val="PKTpunkt"/>
      </w:pPr>
      <w:r w:rsidRPr="0080007F">
        <w:t>8)</w:t>
      </w:r>
      <w:r w:rsidRPr="0080007F">
        <w:tab/>
        <w:t xml:space="preserve">zdarzenie niepożądane – zdarzenie zaistniałe w trakcie </w:t>
      </w:r>
      <w:r w:rsidRPr="00BD5013">
        <w:t>udzielania</w:t>
      </w:r>
      <w:r>
        <w:t xml:space="preserve"> </w:t>
      </w:r>
      <w:r w:rsidRPr="0080007F">
        <w:t xml:space="preserve">lub w efekcie udzielenia bądź zaniechania udzielenia świadczenia opieki zdrowotnej, powodujące lub mogące spowodować negatywny skutek dla zdrowia lub życia </w:t>
      </w:r>
      <w:r w:rsidRPr="00E1170B">
        <w:t>pacjenta, w</w:t>
      </w:r>
      <w:r w:rsidR="00A45014" w:rsidRPr="00E1170B">
        <w:t> </w:t>
      </w:r>
      <w:r w:rsidRPr="00E1170B">
        <w:t>szczególności zgon, uszczerbek na zdrowiu lub rozstrój zdrowia, chorobę, zagrożenie życia, konieczność hospitalizacji albo jej przedłużenia, a także</w:t>
      </w:r>
      <w:r w:rsidRPr="00BA05FD">
        <w:t xml:space="preserve"> </w:t>
      </w:r>
      <w:r w:rsidRPr="00E1170B">
        <w:t>uszkodzenie ciała lub rozstrój zdrowia płodu</w:t>
      </w:r>
      <w:r w:rsidRPr="0080007F">
        <w:t>; nie stanowi zdarzenia niepożądanego zdarzenie, którego skutek jest przewidywanym skutkiem prawidłowo udzielonego świadczenia opieki zdrowotnej.</w:t>
      </w:r>
    </w:p>
    <w:p w14:paraId="18880ACD" w14:textId="5B18C293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3.</w:t>
      </w:r>
      <w:bookmarkStart w:id="0" w:name="_Hlk88564648"/>
      <w:bookmarkStart w:id="1" w:name="_Hlk87615321"/>
      <w:r w:rsidRPr="0080007F">
        <w:rPr>
          <w:rStyle w:val="Ppogrubienie"/>
        </w:rPr>
        <w:t> </w:t>
      </w:r>
      <w:r w:rsidRPr="0080007F">
        <w:t>Na system jakości w opiece zdrowotnej i bezpieczeństwa pacjenta składają się:</w:t>
      </w:r>
    </w:p>
    <w:p w14:paraId="3613081B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autoryzacja;</w:t>
      </w:r>
    </w:p>
    <w:p w14:paraId="132ABF0A" w14:textId="77777777" w:rsidR="000B6047" w:rsidRPr="0080007F" w:rsidRDefault="000B6047" w:rsidP="000B6047">
      <w:pPr>
        <w:pStyle w:val="PKTpunkt"/>
      </w:pPr>
      <w:r w:rsidRPr="0080007F">
        <w:lastRenderedPageBreak/>
        <w:t>2)</w:t>
      </w:r>
      <w:r w:rsidRPr="0080007F">
        <w:tab/>
        <w:t>wewnętrzny system zarządzania jakością i bezpieczeństwem, zwany dalej „wewnętrznym systemem”;</w:t>
      </w:r>
    </w:p>
    <w:p w14:paraId="69EFA431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akredytacja;</w:t>
      </w:r>
    </w:p>
    <w:p w14:paraId="297AE988" w14:textId="70DC919B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rejestry medyczne w rozumieniu art. 2 pkt 12 ustawy z dnia 28 kwietnia 2011 r. o</w:t>
      </w:r>
      <w:r w:rsidR="005D03CA">
        <w:t> </w:t>
      </w:r>
      <w:r w:rsidRPr="0080007F">
        <w:t>systemie informacji w ochronie zdrowia (Dz. U. z 2022 r. poz. 1555</w:t>
      </w:r>
      <w:r>
        <w:t>,</w:t>
      </w:r>
      <w:r w:rsidRPr="0080007F">
        <w:t xml:space="preserve"> 2280</w:t>
      </w:r>
      <w:r>
        <w:t xml:space="preserve"> i 2705</w:t>
      </w:r>
      <w:r w:rsidR="00783872">
        <w:t xml:space="preserve"> oraz z 2023 r. poz. 650</w:t>
      </w:r>
      <w:r w:rsidRPr="0080007F">
        <w:t>)</w:t>
      </w:r>
      <w:r w:rsidR="00D06ADA">
        <w:t>.</w:t>
      </w:r>
    </w:p>
    <w:bookmarkEnd w:id="0"/>
    <w:bookmarkEnd w:id="1"/>
    <w:p w14:paraId="0A3FF045" w14:textId="77777777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4.</w:t>
      </w:r>
      <w:r w:rsidRPr="0080007F">
        <w:t> 1. Jakość w opiece zdrowotnej jest mierzona z wykorzystaniem wskaźników jakości opieki zdrowotnej mieszczących się w zakresie obszarów:</w:t>
      </w:r>
    </w:p>
    <w:p w14:paraId="51F148ED" w14:textId="6F9BF8FC" w:rsidR="000B6047" w:rsidRPr="0080007F" w:rsidRDefault="000B6047" w:rsidP="000B6047">
      <w:pPr>
        <w:pStyle w:val="PKTpunkt"/>
        <w:keepNext/>
      </w:pPr>
      <w:r w:rsidRPr="0080007F">
        <w:t>1)</w:t>
      </w:r>
      <w:r w:rsidRPr="0080007F">
        <w:tab/>
        <w:t>klinicznego – rozumianego jako zestaw wskaźników odnoszących się do poziomu i</w:t>
      </w:r>
      <w:r w:rsidR="000D3731">
        <w:t> </w:t>
      </w:r>
      <w:r w:rsidRPr="0080007F">
        <w:t>efektów realizowanych świadczeń opieki zdrowotnej, opisywanych przez parametry:</w:t>
      </w:r>
    </w:p>
    <w:p w14:paraId="30879F57" w14:textId="77777777" w:rsidR="000B6047" w:rsidRPr="0080007F" w:rsidRDefault="000B6047" w:rsidP="000B6047">
      <w:pPr>
        <w:pStyle w:val="LITlitera"/>
      </w:pPr>
      <w:r>
        <w:t>a</w:t>
      </w:r>
      <w:r w:rsidRPr="0080007F">
        <w:t>)</w:t>
      </w:r>
      <w:r w:rsidRPr="0080007F">
        <w:tab/>
        <w:t>efektu leczniczego,</w:t>
      </w:r>
    </w:p>
    <w:p w14:paraId="5DF88E04" w14:textId="77777777" w:rsidR="000B6047" w:rsidRPr="0080007F" w:rsidRDefault="000B6047" w:rsidP="000B6047">
      <w:pPr>
        <w:pStyle w:val="LITlitera"/>
      </w:pPr>
      <w:r>
        <w:t>b</w:t>
      </w:r>
      <w:r w:rsidRPr="0080007F">
        <w:t>)</w:t>
      </w:r>
      <w:r w:rsidRPr="0080007F">
        <w:tab/>
        <w:t>powtórnych hospitalizacji z tej samej przyczyny,</w:t>
      </w:r>
    </w:p>
    <w:p w14:paraId="236D1F40" w14:textId="02B8D84A" w:rsidR="000B6047" w:rsidRPr="00BD5013" w:rsidRDefault="000B6047" w:rsidP="000B6047">
      <w:pPr>
        <w:pStyle w:val="LITlitera"/>
      </w:pPr>
      <w:r w:rsidRPr="00BD5013">
        <w:t>c)</w:t>
      </w:r>
      <w:r w:rsidRPr="00BD5013">
        <w:tab/>
        <w:t>śmiertelności po zabiegach: w trakcie hospitalizacji w okresie 30 dni, 90 dni oraz 1 roku od dnia zakończenia hospitalizacji,</w:t>
      </w:r>
    </w:p>
    <w:p w14:paraId="2C548E07" w14:textId="77777777" w:rsidR="000B6047" w:rsidRPr="00BD5013" w:rsidRDefault="000B6047" w:rsidP="000B6047">
      <w:pPr>
        <w:pStyle w:val="LITlitera"/>
      </w:pPr>
      <w:r w:rsidRPr="00BD5013">
        <w:t>d)</w:t>
      </w:r>
      <w:r w:rsidRPr="00BD5013">
        <w:tab/>
        <w:t xml:space="preserve">doświadczenia w wykonywaniu określonych świadczeń opieki zdrowotnej, </w:t>
      </w:r>
    </w:p>
    <w:p w14:paraId="29B9CD7A" w14:textId="78B2BDED" w:rsidR="000B6047" w:rsidRPr="00BD5013" w:rsidRDefault="00616D83" w:rsidP="000B6047">
      <w:pPr>
        <w:pStyle w:val="LITlitera"/>
      </w:pPr>
      <w:r>
        <w:t>e</w:t>
      </w:r>
      <w:r w:rsidR="000B6047" w:rsidRPr="00BD5013">
        <w:t>)</w:t>
      </w:r>
      <w:r w:rsidR="000B6047" w:rsidRPr="00BD5013">
        <w:tab/>
        <w:t>struktury procedur medycznych wykonywanych w przypadkach określonych problemów zdrowotnych;</w:t>
      </w:r>
    </w:p>
    <w:p w14:paraId="580C910B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 xml:space="preserve">konsumenckiego – rozumianego jako wyniki badań opinii pacjentów </w:t>
      </w:r>
      <w:r w:rsidRPr="00BD5013">
        <w:t>o organizacji</w:t>
      </w:r>
      <w:r w:rsidRPr="0080007F">
        <w:t xml:space="preserve"> procesu udzielania świadczeń opieki zdrowotnej;</w:t>
      </w:r>
    </w:p>
    <w:p w14:paraId="75253706" w14:textId="7C9135C6" w:rsidR="000B6047" w:rsidRPr="00BD5013" w:rsidRDefault="000B6047" w:rsidP="000B6047">
      <w:pPr>
        <w:pStyle w:val="PKTpunkt"/>
      </w:pPr>
      <w:r w:rsidRPr="00BD5013">
        <w:t>3)</w:t>
      </w:r>
      <w:r w:rsidRPr="00BD5013">
        <w:tab/>
        <w:t xml:space="preserve">zarządczego </w:t>
      </w:r>
      <w:bookmarkStart w:id="2" w:name="_Hlk125702743"/>
      <w:r w:rsidRPr="00BD5013">
        <w:t>–</w:t>
      </w:r>
      <w:bookmarkEnd w:id="2"/>
      <w:r w:rsidRPr="00BD5013">
        <w:t xml:space="preserve"> rozumianego jako zestaw wskaźników odnoszących się do efektywności wykorzystania zasobów oraz wdrożenia systemów zarządzania, opisywanych przez parametry dotyczące</w:t>
      </w:r>
      <w:r w:rsidR="00FD4D1B">
        <w:t>:</w:t>
      </w:r>
    </w:p>
    <w:p w14:paraId="2FBCCDD4" w14:textId="77777777" w:rsidR="000B6047" w:rsidRPr="00BD5013" w:rsidRDefault="000B6047" w:rsidP="000B6047">
      <w:pPr>
        <w:pStyle w:val="LITlitera"/>
      </w:pPr>
      <w:r w:rsidRPr="00BD5013">
        <w:t>a)</w:t>
      </w:r>
      <w:r w:rsidRPr="00BD5013">
        <w:tab/>
        <w:t xml:space="preserve">posiadania akredytacji lub innego certyfikatu albo świadectwa potwierdzającego jakość wydanego przez niezależną akredytowaną jednostkę, </w:t>
      </w:r>
    </w:p>
    <w:p w14:paraId="7931002D" w14:textId="77777777" w:rsidR="000B6047" w:rsidRPr="00BD5013" w:rsidRDefault="000B6047" w:rsidP="000B6047">
      <w:pPr>
        <w:pStyle w:val="LITlitera"/>
      </w:pPr>
      <w:r w:rsidRPr="00BD5013">
        <w:t>b)</w:t>
      </w:r>
      <w:r w:rsidRPr="00BD5013">
        <w:tab/>
        <w:t>stopnia wykorzystania zasobów będących w dyspozycji podmiotu,</w:t>
      </w:r>
    </w:p>
    <w:p w14:paraId="67E0A718" w14:textId="77777777" w:rsidR="000B6047" w:rsidRPr="00BD5013" w:rsidRDefault="000B6047" w:rsidP="000B6047">
      <w:pPr>
        <w:pStyle w:val="LITlitera"/>
      </w:pPr>
      <w:r w:rsidRPr="00BD5013">
        <w:t>c)</w:t>
      </w:r>
      <w:r w:rsidRPr="00BD5013">
        <w:tab/>
        <w:t>długości hospitalizacji,</w:t>
      </w:r>
    </w:p>
    <w:p w14:paraId="30774186" w14:textId="77777777" w:rsidR="000B6047" w:rsidRPr="00BD5013" w:rsidRDefault="000B6047" w:rsidP="000B6047">
      <w:pPr>
        <w:pStyle w:val="LITlitera"/>
      </w:pPr>
      <w:r w:rsidRPr="00BD5013">
        <w:t>d)</w:t>
      </w:r>
      <w:r w:rsidRPr="00BD5013">
        <w:tab/>
        <w:t>struktury realizowanych świadczeń.</w:t>
      </w:r>
    </w:p>
    <w:p w14:paraId="6A198A8B" w14:textId="40EA5EA8" w:rsidR="000B6047" w:rsidRPr="0080007F" w:rsidRDefault="000B6047" w:rsidP="000B6047">
      <w:pPr>
        <w:pStyle w:val="USTustnpkodeksu"/>
      </w:pPr>
      <w:r w:rsidRPr="002774A5">
        <w:t>2. Minister właściwy do spraw zdrowia określi, w drodze rozporządzenia, wskaźniki jakości opieki zdrowotnej, o których mowa w ust. 1, biorąc pod uwagę specyfikę świadczenia opieki zdrowotnej, którego wskaźnik dotyczy, lub grupy tych świadczeń oraz konieczność zapewnienia udzielania świadczeń opieki zdrowotnej wysokiej jakości.</w:t>
      </w:r>
    </w:p>
    <w:p w14:paraId="70E4E0AB" w14:textId="5527A924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5.</w:t>
      </w:r>
      <w:r w:rsidRPr="0080007F">
        <w:t> 1. Podmiotem obowiązanym do monitorowania wskaźników jakości opieki zdrowotnej, o których mowa w art. 4 ust. 1, jest Fundusz.</w:t>
      </w:r>
    </w:p>
    <w:p w14:paraId="178BE8B9" w14:textId="6B6FFD08" w:rsidR="000B6047" w:rsidRPr="0080007F" w:rsidRDefault="000B6047" w:rsidP="000B6047">
      <w:pPr>
        <w:pStyle w:val="USTustnpkodeksu"/>
      </w:pPr>
      <w:r w:rsidRPr="0080007F">
        <w:lastRenderedPageBreak/>
        <w:t xml:space="preserve">2. Prezes Funduszu w terminie do dnia 30 kwietnia każdego roku publikuje </w:t>
      </w:r>
      <w:r w:rsidR="00FD4D1B">
        <w:br/>
      </w:r>
      <w:r w:rsidRPr="0080007F">
        <w:t>w Biuletynie Informacji Publicznej na stronie podmiotowej Funduszu wartość realizacji wskaźników jakości opieki zdrowotnej, o których mowa w art. 4 ust. 1, dla świadczeniodawców realizujących świadczenia opieki zdrowotnej, dla których zostały one ustalone.</w:t>
      </w:r>
    </w:p>
    <w:p w14:paraId="6D6BCA8F" w14:textId="636424E9" w:rsidR="000B6047" w:rsidRPr="0080007F" w:rsidRDefault="000B6047" w:rsidP="000B6047">
      <w:pPr>
        <w:pStyle w:val="USTustnpkodeksu"/>
      </w:pPr>
      <w:r w:rsidRPr="0080007F">
        <w:t xml:space="preserve">3. Rozliczanie świadczeń opieki zdrowotnej w oparciu o wartości </w:t>
      </w:r>
      <w:r w:rsidRPr="00BD5013">
        <w:t xml:space="preserve">realizacji </w:t>
      </w:r>
      <w:r w:rsidRPr="0080007F">
        <w:t xml:space="preserve">wskaźników jakości opieki zdrowotnej, o których mowa w art. 4 ust. 1, odbywa się zgodnie z zawartymi ze świadczeniodawcami </w:t>
      </w:r>
      <w:r w:rsidRPr="002774A5">
        <w:t>umowami</w:t>
      </w:r>
      <w:r w:rsidRPr="0080007F">
        <w:t xml:space="preserve"> o udzielanie świadczeń opieki zdrowotnej.</w:t>
      </w:r>
    </w:p>
    <w:p w14:paraId="5B46C97B" w14:textId="395C4CE5" w:rsidR="000B6047" w:rsidRPr="0080007F" w:rsidRDefault="000B6047" w:rsidP="000B6047">
      <w:pPr>
        <w:pStyle w:val="USTustnpkodeksu"/>
      </w:pPr>
      <w:r w:rsidRPr="0080007F">
        <w:t xml:space="preserve">4. Prezes Funduszu, określając szczegółowe warunki rozliczania świadczeń opieki zdrowotnej, </w:t>
      </w:r>
      <w:r w:rsidRPr="002774A5">
        <w:t>ustala współczynniki korygujące</w:t>
      </w:r>
      <w:r w:rsidRPr="0080007F">
        <w:t xml:space="preserve"> związane z uzyskaniem odpowiedn</w:t>
      </w:r>
      <w:r>
        <w:t>i</w:t>
      </w:r>
      <w:r w:rsidRPr="0080007F">
        <w:t xml:space="preserve">ej wartości realizacji wskaźników jakości opieki zdrowotnej, o których mowa </w:t>
      </w:r>
      <w:r w:rsidR="00460FFA">
        <w:br/>
      </w:r>
      <w:r w:rsidRPr="0080007F">
        <w:t xml:space="preserve">w przepisach wydanych na podstawie </w:t>
      </w:r>
      <w:r w:rsidRPr="00BD5013">
        <w:t>art. 4 ust. 2</w:t>
      </w:r>
      <w:r w:rsidRPr="0080007F">
        <w:t>, w odniesieniu do świadczeń opieki zdrowotnej, których dotyczą.</w:t>
      </w:r>
    </w:p>
    <w:p w14:paraId="45AC6580" w14:textId="77777777" w:rsidR="000B6047" w:rsidRPr="0080007F" w:rsidRDefault="000B6047" w:rsidP="000B6047">
      <w:pPr>
        <w:pStyle w:val="ROZDZODDZOZNoznaczenierozdziauluboddziau"/>
      </w:pPr>
      <w:r w:rsidRPr="0080007F">
        <w:t>Rozdział 2</w:t>
      </w:r>
    </w:p>
    <w:p w14:paraId="01BEB5F9" w14:textId="77777777" w:rsidR="000B6047" w:rsidRPr="0080007F" w:rsidRDefault="000B6047" w:rsidP="000B6047">
      <w:pPr>
        <w:pStyle w:val="ROZDZODDZPRZEDMprzedmiotregulacjirozdziauluboddziau"/>
      </w:pPr>
      <w:r w:rsidRPr="0080007F">
        <w:t>Autoryzacja</w:t>
      </w:r>
    </w:p>
    <w:p w14:paraId="52D5F1D3" w14:textId="7E5FF375" w:rsidR="0053724D" w:rsidRPr="00A054C3" w:rsidRDefault="000B6047" w:rsidP="00AB6053">
      <w:pPr>
        <w:pStyle w:val="ARTartustawynprozporzdzenia"/>
        <w:spacing w:before="0"/>
      </w:pPr>
      <w:r w:rsidRPr="0080007F">
        <w:rPr>
          <w:rStyle w:val="Ppogrubienie"/>
        </w:rPr>
        <w:t>Art. 6.</w:t>
      </w:r>
      <w:r w:rsidRPr="0080007F">
        <w:t> Autoryzacja jest warunkiem realizacji przez podmiot wykonujący działalność leczniczą</w:t>
      </w:r>
      <w:r w:rsidR="00F02697">
        <w:t xml:space="preserve"> </w:t>
      </w:r>
      <w:r w:rsidR="000558D2">
        <w:t xml:space="preserve">w rodzaju świadczenia szpitalne </w:t>
      </w:r>
      <w:r w:rsidRPr="0080007F">
        <w:t xml:space="preserve">umowy </w:t>
      </w:r>
      <w:r w:rsidR="0053724D" w:rsidRPr="00A054C3">
        <w:t xml:space="preserve">o udzielanie świadczeń opieki zdrowotnej w ramach profili systemu </w:t>
      </w:r>
      <w:bookmarkStart w:id="3" w:name="highlightHit_1"/>
      <w:bookmarkEnd w:id="3"/>
      <w:r w:rsidR="00AB6053" w:rsidRPr="00A054C3">
        <w:t>podstawowego szpitalnego zabezpieczenia świadczeń opieki zdrowotnej, o którym mowa w art. 95l ustawy</w:t>
      </w:r>
      <w:r w:rsidR="009E0B4C">
        <w:t xml:space="preserve"> </w:t>
      </w:r>
      <w:r w:rsidR="001C7885" w:rsidRPr="001C7885">
        <w:t>o świadczeniach</w:t>
      </w:r>
      <w:r w:rsidR="00AB6053" w:rsidRPr="00A054C3">
        <w:t xml:space="preserve">. </w:t>
      </w:r>
    </w:p>
    <w:p w14:paraId="1BF1B01C" w14:textId="392F52EB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7.</w:t>
      </w:r>
      <w:r w:rsidRPr="0080007F">
        <w:t> Autoryzację może uzyskać podmiot</w:t>
      </w:r>
      <w:r>
        <w:t xml:space="preserve"> </w:t>
      </w:r>
      <w:r w:rsidRPr="00BD5013">
        <w:t>wykonujący działalność leczniczą</w:t>
      </w:r>
      <w:r w:rsidRPr="0080007F">
        <w:t>, który spełnia następujące warunki:</w:t>
      </w:r>
    </w:p>
    <w:p w14:paraId="21FDD02C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prowadzi wewnętrzny system;</w:t>
      </w:r>
    </w:p>
    <w:p w14:paraId="2127E072" w14:textId="420BD780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 xml:space="preserve">realizuje świadczenia opieki zdrowotnej, z zachowaniem warunków ich realizacji dotyczących miejsca udzielania świadczeń opieki zdrowotnej, personelu </w:t>
      </w:r>
      <w:r w:rsidR="00C44F50">
        <w:br/>
      </w:r>
      <w:r w:rsidRPr="0080007F">
        <w:t>i wyposażenia w sprzęt i aparaturę medyczną, określonych w przepisach wydanych na podstawie art. 31d i art. 31da ust. 1 ustawy</w:t>
      </w:r>
      <w:r w:rsidR="001C7885" w:rsidRPr="001C7885">
        <w:t xml:space="preserve"> </w:t>
      </w:r>
      <w:r w:rsidRPr="0080007F">
        <w:t>o świadczeniach.</w:t>
      </w:r>
    </w:p>
    <w:p w14:paraId="11DA36F1" w14:textId="7777777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8.</w:t>
      </w:r>
      <w:r w:rsidRPr="0080007F">
        <w:t> 1. Autoryzację wydaje się na zakresy świadczeń na okres 5 lat.</w:t>
      </w:r>
    </w:p>
    <w:p w14:paraId="7B7A7C40" w14:textId="5617FD73" w:rsidR="000B6047" w:rsidRPr="0080007F" w:rsidRDefault="000B6047" w:rsidP="000B6047">
      <w:pPr>
        <w:pStyle w:val="USTustnpkodeksu"/>
      </w:pPr>
      <w:r w:rsidRPr="0080007F">
        <w:t>2. W przypadku</w:t>
      </w:r>
      <w:r w:rsidR="00967BC5">
        <w:t>,</w:t>
      </w:r>
      <w:r w:rsidRPr="0080007F">
        <w:t xml:space="preserve"> gdy zachodzi ryzyko braku zabezpieczenia udzielania świadczeń opieki zdrowotnej, a prawidłowo złożony wniosek o autoryzację oraz załączone do niego oświadczenia i dokumenty przedstawione przez </w:t>
      </w:r>
      <w:r w:rsidRPr="00BD5013">
        <w:t xml:space="preserve">podmiot </w:t>
      </w:r>
      <w:r w:rsidR="00ED1433">
        <w:t xml:space="preserve">wykonujący działalność leczniczą </w:t>
      </w:r>
      <w:r w:rsidRPr="00BD5013">
        <w:t xml:space="preserve">wnioskujący </w:t>
      </w:r>
      <w:r w:rsidR="00ED1433">
        <w:t xml:space="preserve">o wydanie autoryzacji, zwany dalej „podmiotem wnioskującym”, </w:t>
      </w:r>
      <w:r w:rsidRPr="0080007F">
        <w:t xml:space="preserve">potwierdzają spełnianie warunków wydania autoryzacji, o których mowa w art. 7, Prezes </w:t>
      </w:r>
      <w:r w:rsidRPr="0080007F">
        <w:lastRenderedPageBreak/>
        <w:t>Funduszu może rozpatrzyć ten wniosek bez przeprowadzania wizyty autoryzacyjnej oraz wydać autoryzację warunkową na okres roku.</w:t>
      </w:r>
    </w:p>
    <w:p w14:paraId="24FD8A64" w14:textId="45251FD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9.</w:t>
      </w:r>
      <w:r w:rsidRPr="0080007F">
        <w:t> </w:t>
      </w:r>
      <w:r w:rsidRPr="00BD5013">
        <w:t xml:space="preserve">1. Autoryzację wydaje, odmawia wydania oraz cofa Prezes Funduszu </w:t>
      </w:r>
      <w:r w:rsidR="00F02697">
        <w:br/>
      </w:r>
      <w:r w:rsidRPr="00BD5013">
        <w:t>w drodze decyzji administracyjnej.</w:t>
      </w:r>
    </w:p>
    <w:p w14:paraId="2DB2E630" w14:textId="50DC5254" w:rsidR="000B6047" w:rsidRPr="0080007F" w:rsidRDefault="000B6047" w:rsidP="000B6047">
      <w:pPr>
        <w:pStyle w:val="USTustnpkodeksu"/>
        <w:keepNext/>
      </w:pPr>
      <w:r w:rsidRPr="00BD5013">
        <w:t>2. Wniosek o autoryzację może złożyć podmiot</w:t>
      </w:r>
      <w:r w:rsidR="008A06E3">
        <w:t xml:space="preserve"> wnioskujący</w:t>
      </w:r>
      <w:r w:rsidRPr="00BD5013">
        <w:t>. Wniosek o</w:t>
      </w:r>
      <w:r w:rsidR="00E87C3F">
        <w:t> </w:t>
      </w:r>
      <w:r w:rsidRPr="00BD5013">
        <w:t>autoryzację zawiera:</w:t>
      </w:r>
    </w:p>
    <w:p w14:paraId="43357A55" w14:textId="43CDA494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wnioskującego;</w:t>
      </w:r>
    </w:p>
    <w:p w14:paraId="75A2DFE0" w14:textId="2D6035A2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Numer Identyfikacji Podatkowej podmiotu wnioskującego;</w:t>
      </w:r>
    </w:p>
    <w:p w14:paraId="04737BC8" w14:textId="30A84001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numer księgi rejestrowej podmiotu wnioskującego w rejestrze podmiotów wykonujących działalność leczniczą;</w:t>
      </w:r>
    </w:p>
    <w:p w14:paraId="5D604E3E" w14:textId="6F3A8CC6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adres siedziby podmiotu wnioskującego oraz adres do korespondencji;</w:t>
      </w:r>
    </w:p>
    <w:p w14:paraId="52A68F44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zakres świadczeń;</w:t>
      </w:r>
    </w:p>
    <w:p w14:paraId="5AD30F60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adres i oznaczenie zakładów leczniczych oraz wykaz ich jednostek lub komórek organizacyjnych, których działalność jest związana z udzielaniem świadczeń opieki zdrowotnej, których ma dotyczyć autoryzacja, jeżeli dotyczy;</w:t>
      </w:r>
    </w:p>
    <w:p w14:paraId="6E01B063" w14:textId="5BA53269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adres miejsca udzielania świadczeń opieki zdrowotnej</w:t>
      </w:r>
      <w:r w:rsidR="00A42F7F">
        <w:t>;</w:t>
      </w:r>
    </w:p>
    <w:p w14:paraId="51D8AFFD" w14:textId="4800F6BB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 xml:space="preserve">oświadczenie o spełnianiu warunków wydania autoryzacji, o których mowa </w:t>
      </w:r>
      <w:r w:rsidR="00F02697">
        <w:br/>
      </w:r>
      <w:r w:rsidRPr="0080007F">
        <w:t>w art. 7, na dzień składania wniosku;</w:t>
      </w:r>
    </w:p>
    <w:p w14:paraId="00E457A7" w14:textId="77777777" w:rsidR="000B6047" w:rsidRPr="0080007F" w:rsidRDefault="000B6047" w:rsidP="000B6047">
      <w:pPr>
        <w:pStyle w:val="PKTpunkt"/>
      </w:pPr>
      <w:r w:rsidRPr="0080007F">
        <w:t>9)</w:t>
      </w:r>
      <w:r w:rsidRPr="0080007F">
        <w:tab/>
        <w:t>podpis osoby upoważnionej.</w:t>
      </w:r>
    </w:p>
    <w:p w14:paraId="530353DE" w14:textId="33AA45D0" w:rsidR="000B6047" w:rsidRPr="0080007F" w:rsidRDefault="000B6047" w:rsidP="000B6047">
      <w:pPr>
        <w:pStyle w:val="USTustnpkodeksu"/>
      </w:pPr>
      <w:bookmarkStart w:id="4" w:name="_Hlk87368362"/>
      <w:r w:rsidRPr="0080007F">
        <w:t>3. Do wniosku o autoryzację dołącza się dokumenty potwierdzające spełnianie warunków wydania autoryzacji,</w:t>
      </w:r>
      <w:r w:rsidR="00A06D3D">
        <w:t xml:space="preserve"> </w:t>
      </w:r>
      <w:r w:rsidRPr="0080007F">
        <w:t>o których mowa w art. 7.</w:t>
      </w:r>
    </w:p>
    <w:bookmarkEnd w:id="4"/>
    <w:p w14:paraId="41B56050" w14:textId="31621177" w:rsidR="000B6047" w:rsidRPr="0080007F" w:rsidRDefault="000B6047" w:rsidP="000B6047">
      <w:pPr>
        <w:pStyle w:val="USTustnpkodeksu"/>
      </w:pPr>
      <w:r w:rsidRPr="0080007F">
        <w:t xml:space="preserve">4. Prezes Funduszu określa harmonogram składania wniosków o autoryzację, uwzględniając zakresy świadczeń, liczbę podmiotów udzielających tych świadczeń na terenie działania poszczególnych oddziałów wojewódzkich Funduszu oraz termin obowiązywania umów o udzielanie świadczeń opieki zdrowotnej w tych zakresach, </w:t>
      </w:r>
      <w:r w:rsidR="00F02697">
        <w:br/>
      </w:r>
      <w:r w:rsidRPr="0080007F">
        <w:t xml:space="preserve">a także biorąc pod uwagę konieczność zapewnienia dostępu do świadczeń opieki zdrowotnej. Prezes Funduszu </w:t>
      </w:r>
      <w:r w:rsidRPr="00BD5013">
        <w:t>publikuje</w:t>
      </w:r>
      <w:r w:rsidRPr="0080007F">
        <w:t xml:space="preserve"> harmonogram w Biuletynie Informacji Publicznej na stronie podmiotowej Funduszu.</w:t>
      </w:r>
    </w:p>
    <w:p w14:paraId="663CBB3F" w14:textId="60345AD5" w:rsidR="000B6047" w:rsidRPr="00BD5013" w:rsidRDefault="000B6047" w:rsidP="000B6047">
      <w:pPr>
        <w:pStyle w:val="USTustnpkodeksu"/>
      </w:pPr>
      <w:r w:rsidRPr="00BD5013">
        <w:t xml:space="preserve">5. Wniosek o autoryzację jest składany </w:t>
      </w:r>
      <w:r w:rsidRPr="002774A5">
        <w:t>w postaci</w:t>
      </w:r>
      <w:r w:rsidRPr="00BD5013">
        <w:t xml:space="preserve"> elektronicznej w terminie zgodnym z harmonogramem, na adres poczty elektronicznej Funduszu lub za pomocą systemu teleinformatycznego Funduszu.</w:t>
      </w:r>
    </w:p>
    <w:p w14:paraId="42E84617" w14:textId="72476F0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10.</w:t>
      </w:r>
      <w:r w:rsidRPr="0080007F">
        <w:t> </w:t>
      </w:r>
      <w:bookmarkStart w:id="5" w:name="_Hlk100143774"/>
      <w:r w:rsidRPr="0080007F">
        <w:t>1. Prezes Funduszu rozpatruje wniosek o autoryzację w terminie 3 miesięcy od dnia jego złożenia.</w:t>
      </w:r>
      <w:bookmarkEnd w:id="5"/>
    </w:p>
    <w:p w14:paraId="63D5B0E7" w14:textId="77777777" w:rsidR="000B6047" w:rsidRPr="0080007F" w:rsidRDefault="000B6047" w:rsidP="000B6047">
      <w:pPr>
        <w:pStyle w:val="USTustnpkodeksu"/>
        <w:keepNext/>
      </w:pPr>
      <w:r w:rsidRPr="0080007F">
        <w:lastRenderedPageBreak/>
        <w:t>2. Prezes Funduszu, rozpatrując wniosek o autoryzację:</w:t>
      </w:r>
    </w:p>
    <w:p w14:paraId="17F071E0" w14:textId="2745AAC6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dokonuje oceny spełniania warunków wydania</w:t>
      </w:r>
      <w:r w:rsidR="00A06D3D">
        <w:t xml:space="preserve"> </w:t>
      </w:r>
      <w:r w:rsidRPr="0080007F">
        <w:t>autoryzacji, w tym przeprowadza wizytę autoryzacyjną w miejscu udzielania świadczeń opieki zdrowotnej, których dotyczy wniosek;</w:t>
      </w:r>
    </w:p>
    <w:p w14:paraId="7E4D5DB0" w14:textId="25953A5E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może żądać od podmiotu wnioskującego wyjaśnień oraz dodatkowych informacji i</w:t>
      </w:r>
      <w:r w:rsidR="00F963B7">
        <w:t> </w:t>
      </w:r>
      <w:r w:rsidRPr="0080007F">
        <w:t xml:space="preserve">dokumentów pozwalających na dokonanie oceny spełniania warunków </w:t>
      </w:r>
      <w:r w:rsidR="005E57EF">
        <w:t xml:space="preserve">wydania </w:t>
      </w:r>
      <w:r w:rsidRPr="0080007F">
        <w:t>autoryzacji,</w:t>
      </w:r>
      <w:r w:rsidR="00A06D3D">
        <w:t xml:space="preserve"> </w:t>
      </w:r>
      <w:r w:rsidRPr="0080007F">
        <w:t>o których mowa w art. 7</w:t>
      </w:r>
      <w:r w:rsidR="00E94592">
        <w:t xml:space="preserve">, </w:t>
      </w:r>
      <w:r w:rsidR="00A81DB7">
        <w:t>wyznaczając</w:t>
      </w:r>
      <w:r w:rsidR="00E94592">
        <w:t xml:space="preserve"> </w:t>
      </w:r>
      <w:r w:rsidR="00A81DB7">
        <w:t>odpowiedni termin</w:t>
      </w:r>
      <w:r w:rsidRPr="0080007F">
        <w:t>.</w:t>
      </w:r>
    </w:p>
    <w:p w14:paraId="7910156E" w14:textId="4B7BD11D" w:rsidR="000B6047" w:rsidRPr="0080007F" w:rsidRDefault="000B6047" w:rsidP="000B6047">
      <w:pPr>
        <w:pStyle w:val="USTustnpkodeksu"/>
      </w:pPr>
      <w:r w:rsidRPr="0080007F">
        <w:t xml:space="preserve">3. W przypadku nieprzekazania przez podmiot wnioskujący wyjaśnień, informacji lub dokumentów, o których mowa w ust. 2 pkt 2, Prezes Funduszu wzywa do ich uzupełnienia w terminie 14 dni od dnia doręczenia wezwania, pod rygorem odmowy </w:t>
      </w:r>
      <w:r w:rsidRPr="00BD5013">
        <w:t>wydania</w:t>
      </w:r>
      <w:r w:rsidRPr="0080007F">
        <w:t xml:space="preserve"> autoryzacji.</w:t>
      </w:r>
    </w:p>
    <w:p w14:paraId="79131DC2" w14:textId="7777777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11.</w:t>
      </w:r>
      <w:r w:rsidRPr="0080007F">
        <w:t xml:space="preserve"> 1. Prezes Funduszu zawiadamia </w:t>
      </w:r>
      <w:r w:rsidRPr="00BD5013">
        <w:t>podmiot wnioskujący</w:t>
      </w:r>
      <w:r>
        <w:t xml:space="preserve"> </w:t>
      </w:r>
      <w:r w:rsidRPr="0080007F">
        <w:t>o zamiarze przeprowadzenia wizyty autoryzacyjnej.</w:t>
      </w:r>
    </w:p>
    <w:p w14:paraId="6D69A4F8" w14:textId="77777777" w:rsidR="000B6047" w:rsidRPr="0080007F" w:rsidRDefault="000B6047" w:rsidP="000B6047">
      <w:pPr>
        <w:pStyle w:val="USTustnpkodeksu"/>
        <w:keepNext/>
      </w:pPr>
      <w:r w:rsidRPr="0080007F">
        <w:t>2. Zawiadomienie</w:t>
      </w:r>
      <w:r w:rsidRPr="00BD5013">
        <w:t>, o którym mowa w ust. 1,</w:t>
      </w:r>
      <w:r w:rsidRPr="0080007F">
        <w:t xml:space="preserve"> zawiera:</w:t>
      </w:r>
    </w:p>
    <w:p w14:paraId="08EAA3ED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wskazanie podstawy prawnej;</w:t>
      </w:r>
    </w:p>
    <w:p w14:paraId="2C9F68E1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oznaczenie zawiadamiającego;</w:t>
      </w:r>
    </w:p>
    <w:p w14:paraId="7A8758E6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datę i miejsce wystawienia zawiadomienia;</w:t>
      </w:r>
    </w:p>
    <w:p w14:paraId="356A759A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imiona i nazwiska upoważnionych pracowników Funduszu przeprowadzających wizytę autoryzacyjną;</w:t>
      </w:r>
    </w:p>
    <w:p w14:paraId="502E6D23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nazwę podmiotu wnioskującego;</w:t>
      </w:r>
    </w:p>
    <w:p w14:paraId="201DA98A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Numer Identyfikacji Podatkowej podmiotu wnioskującego;</w:t>
      </w:r>
    </w:p>
    <w:p w14:paraId="2CFDD419" w14:textId="77777777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 xml:space="preserve">numer księgi rejestrowej </w:t>
      </w:r>
      <w:r w:rsidRPr="00BD5013">
        <w:t xml:space="preserve">podmiotu wnioskującego </w:t>
      </w:r>
      <w:r w:rsidRPr="0080007F">
        <w:t>w rejestrze podmiotów wykonujących działalność leczniczą;</w:t>
      </w:r>
    </w:p>
    <w:p w14:paraId="20BE8911" w14:textId="77777777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cel wizyty autoryzacyjnej;</w:t>
      </w:r>
    </w:p>
    <w:p w14:paraId="489D1DAD" w14:textId="77777777" w:rsidR="000B6047" w:rsidRPr="0080007F" w:rsidRDefault="000B6047" w:rsidP="000B6047">
      <w:pPr>
        <w:pStyle w:val="PKTpunkt"/>
      </w:pPr>
      <w:r w:rsidRPr="0080007F">
        <w:t>9)</w:t>
      </w:r>
      <w:r w:rsidRPr="0080007F">
        <w:tab/>
        <w:t>wskazanie daty rozpoczęcia wizyty autoryzacyjnej;</w:t>
      </w:r>
    </w:p>
    <w:p w14:paraId="4E886125" w14:textId="77777777" w:rsidR="000B6047" w:rsidRPr="0080007F" w:rsidRDefault="000B6047" w:rsidP="000B6047">
      <w:pPr>
        <w:pStyle w:val="PKTpunkt"/>
      </w:pPr>
      <w:r w:rsidRPr="0080007F">
        <w:t>10)</w:t>
      </w:r>
      <w:r w:rsidRPr="0080007F">
        <w:tab/>
        <w:t>podpis Prezesa Funduszu albo osoby przez niego upoważnionej z podaniem zajmowanego stanowiska lub funkcji.</w:t>
      </w:r>
    </w:p>
    <w:p w14:paraId="6103A67A" w14:textId="77777777" w:rsidR="000B6047" w:rsidRPr="0080007F" w:rsidRDefault="000B6047" w:rsidP="000B6047">
      <w:pPr>
        <w:pStyle w:val="USTustnpkodeksu"/>
      </w:pPr>
      <w:r w:rsidRPr="0080007F">
        <w:t>3. Wizyta autoryzacyjna może się odbyć nie wcześniej niż po upływie 7 dni od dnia doręczenia zawiadomienia, o którym mowa w ust. 1.</w:t>
      </w:r>
    </w:p>
    <w:p w14:paraId="64166E95" w14:textId="4993BF77" w:rsidR="000B6047" w:rsidRPr="0080007F" w:rsidRDefault="000B6047" w:rsidP="000B6047">
      <w:pPr>
        <w:pStyle w:val="USTustnpkodeksu"/>
      </w:pPr>
      <w:r w:rsidRPr="0080007F">
        <w:t xml:space="preserve">4. Wizyta autoryzacyjna jest przeprowadzana przez co najmniej </w:t>
      </w:r>
      <w:r w:rsidRPr="00BD5013">
        <w:t>2</w:t>
      </w:r>
      <w:r w:rsidRPr="0080007F">
        <w:t xml:space="preserve"> upoważnionych przez Prezesa Funduszu pracowników po okazaniu kierownikowi podmiotu wnioskującego albo osobie przez niego upoważnionej dokumentów potwierdzających </w:t>
      </w:r>
      <w:r w:rsidR="006B3087">
        <w:t xml:space="preserve">ich </w:t>
      </w:r>
      <w:r w:rsidRPr="0080007F">
        <w:t>tożsamość oraz upoważnienia do przeprowadzenia wizyty autoryzacyjnej.</w:t>
      </w:r>
    </w:p>
    <w:p w14:paraId="4B9D4948" w14:textId="77777777" w:rsidR="000B6047" w:rsidRPr="0080007F" w:rsidRDefault="000B6047" w:rsidP="000B6047">
      <w:pPr>
        <w:pStyle w:val="USTustnpkodeksu"/>
        <w:keepNext/>
      </w:pPr>
      <w:r w:rsidRPr="0080007F">
        <w:lastRenderedPageBreak/>
        <w:t>5. Upoważnienie do przeprowadzenia wizyty autoryzacyjnej zawiera:</w:t>
      </w:r>
    </w:p>
    <w:p w14:paraId="6C11325C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wskazanie podstawy prawnej;</w:t>
      </w:r>
    </w:p>
    <w:p w14:paraId="6AC5E024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oznaczenie wydającego upoważnienie;</w:t>
      </w:r>
    </w:p>
    <w:p w14:paraId="4434B47F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datę i miejsce wystawienia upoważnienia;</w:t>
      </w:r>
    </w:p>
    <w:p w14:paraId="34FD49DF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imiona i nazwiska upoważnionych pracowników Funduszu przeprowadzających wizytę autoryzacyjną;</w:t>
      </w:r>
    </w:p>
    <w:p w14:paraId="7407D2C4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nazwę podmiotu wnioskującego;</w:t>
      </w:r>
    </w:p>
    <w:p w14:paraId="6B2D927A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Numer Identyfikacji Podatkowej podmiotu wnioskującego;</w:t>
      </w:r>
    </w:p>
    <w:p w14:paraId="4E59341A" w14:textId="77777777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 xml:space="preserve">numer księgi rejestrowej </w:t>
      </w:r>
      <w:r w:rsidRPr="00BD5013">
        <w:t xml:space="preserve">podmiotu wnioskującego </w:t>
      </w:r>
      <w:r w:rsidRPr="0080007F">
        <w:t>w rejestrze podmiotów wykonujących działalność leczniczą;</w:t>
      </w:r>
    </w:p>
    <w:p w14:paraId="4F30A4EF" w14:textId="77777777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cel wizyty autoryzacyjnej;</w:t>
      </w:r>
    </w:p>
    <w:p w14:paraId="18343659" w14:textId="77777777" w:rsidR="000B6047" w:rsidRPr="0080007F" w:rsidRDefault="000B6047" w:rsidP="000B6047">
      <w:pPr>
        <w:pStyle w:val="PKTpunkt"/>
      </w:pPr>
      <w:r w:rsidRPr="0080007F">
        <w:t>9)</w:t>
      </w:r>
      <w:r w:rsidRPr="0080007F">
        <w:tab/>
        <w:t>wskazanie daty rozpoczęcia wizyty autoryzacyjnej;</w:t>
      </w:r>
    </w:p>
    <w:p w14:paraId="2615BFC9" w14:textId="77777777" w:rsidR="000B6047" w:rsidRPr="0080007F" w:rsidRDefault="000B6047" w:rsidP="000B6047">
      <w:pPr>
        <w:pStyle w:val="PKTpunkt"/>
      </w:pPr>
      <w:r w:rsidRPr="0080007F">
        <w:t>10)</w:t>
      </w:r>
      <w:r w:rsidRPr="0080007F">
        <w:tab/>
        <w:t>podpis Prezesa Funduszu albo osoby przez niego upoważnionej z podaniem zajmowanego stanowiska lub funkcji.</w:t>
      </w:r>
    </w:p>
    <w:p w14:paraId="2B6B587D" w14:textId="7C2A4588" w:rsidR="000B6047" w:rsidRPr="0080007F" w:rsidRDefault="000B6047" w:rsidP="000B6047">
      <w:pPr>
        <w:pStyle w:val="USTustnpkodeksu"/>
      </w:pPr>
      <w:r w:rsidRPr="00BD5013">
        <w:t xml:space="preserve">6. W przypadku nieobecności kierownika podmiotu wnioskującego lub osoby przez niego upoważnionej </w:t>
      </w:r>
      <w:r w:rsidR="00445AE8">
        <w:t xml:space="preserve">w </w:t>
      </w:r>
      <w:r w:rsidR="00445AE8" w:rsidRPr="00445AE8">
        <w:t>dacie rozpoczęcia wizyty autoryzacyjnej</w:t>
      </w:r>
      <w:r w:rsidR="00445AE8">
        <w:t xml:space="preserve">, wizyta ta </w:t>
      </w:r>
      <w:r w:rsidR="00445AE8" w:rsidRPr="00445AE8">
        <w:rPr>
          <w:rFonts w:ascii="Segoe UI" w:hAnsi="Segoe UI" w:cs="Segoe UI"/>
          <w:bCs w:val="0"/>
          <w:sz w:val="18"/>
          <w:szCs w:val="18"/>
        </w:rPr>
        <w:t xml:space="preserve"> </w:t>
      </w:r>
      <w:r w:rsidRPr="00BD5013">
        <w:t>zostaje odwołana, co jest równoznaczne z pozostawieniem wniosku bez rozpatrzenia.</w:t>
      </w:r>
    </w:p>
    <w:p w14:paraId="502E7E6A" w14:textId="77777777" w:rsidR="000B6047" w:rsidRPr="0080007F" w:rsidRDefault="000B6047" w:rsidP="000B6047">
      <w:pPr>
        <w:pStyle w:val="USTustnpkodeksu"/>
        <w:keepNext/>
      </w:pPr>
      <w:r w:rsidRPr="0080007F">
        <w:t>7. W toku wizyty autoryzacyjnej upoważnieni do przeprowadzenia tej wizyty pracownicy Funduszu mają prawo do:</w:t>
      </w:r>
    </w:p>
    <w:p w14:paraId="22B47B88" w14:textId="77777777" w:rsidR="000B6047" w:rsidRPr="0080007F" w:rsidRDefault="000B6047" w:rsidP="000B6047">
      <w:pPr>
        <w:pStyle w:val="PKTpunkt"/>
        <w:keepNext/>
      </w:pPr>
      <w:r w:rsidRPr="0080007F">
        <w:t>1)</w:t>
      </w:r>
      <w:r w:rsidRPr="0080007F">
        <w:tab/>
        <w:t>wstępu do:</w:t>
      </w:r>
    </w:p>
    <w:p w14:paraId="00F3CDC7" w14:textId="77777777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siedziby podmiotu wnioskującego,</w:t>
      </w:r>
    </w:p>
    <w:p w14:paraId="2429F5B4" w14:textId="77777777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>miejsca prowadzenia działalności przez podmiot wnioskujący,</w:t>
      </w:r>
    </w:p>
    <w:p w14:paraId="78C3CCE2" w14:textId="77777777" w:rsidR="000B6047" w:rsidRPr="0080007F" w:rsidRDefault="000B6047" w:rsidP="000B6047">
      <w:pPr>
        <w:pStyle w:val="LITlitera"/>
      </w:pPr>
      <w:r w:rsidRPr="0080007F">
        <w:t>c)</w:t>
      </w:r>
      <w:r w:rsidRPr="0080007F">
        <w:tab/>
        <w:t>miejsca udzielania świadczeń opieki zdrowotnej</w:t>
      </w:r>
      <w:r>
        <w:t xml:space="preserve"> </w:t>
      </w:r>
      <w:r w:rsidRPr="00BD5013">
        <w:t>przez podmiot wnioskujący</w:t>
      </w:r>
      <w:r w:rsidRPr="0080007F">
        <w:t>,</w:t>
      </w:r>
    </w:p>
    <w:p w14:paraId="0A980549" w14:textId="76C309B6" w:rsidR="000B6047" w:rsidRPr="0080007F" w:rsidRDefault="000B6047" w:rsidP="000B6047">
      <w:pPr>
        <w:pStyle w:val="LITlitera"/>
      </w:pPr>
      <w:r w:rsidRPr="00BD5013">
        <w:t>d)</w:t>
      </w:r>
      <w:r w:rsidRPr="00BD5013">
        <w:tab/>
        <w:t xml:space="preserve">miejsca udzielania świadczeń opieki zdrowotnej przez podwykonawcę </w:t>
      </w:r>
      <w:r w:rsidR="00F02697">
        <w:br/>
      </w:r>
      <w:r w:rsidRPr="00BD5013">
        <w:t xml:space="preserve">w zakresie, w jakim realizuje on umowę zawartą przez podmiot wnioskujący </w:t>
      </w:r>
      <w:r w:rsidR="00F02697">
        <w:br/>
      </w:r>
      <w:r w:rsidRPr="00BD5013">
        <w:t>z podwykonawcą;</w:t>
      </w:r>
    </w:p>
    <w:p w14:paraId="050F711A" w14:textId="023E21C1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 xml:space="preserve">wglądu do dokumentacji niezbędnej do </w:t>
      </w:r>
      <w:r w:rsidR="00445AE8">
        <w:t>celu</w:t>
      </w:r>
      <w:r w:rsidR="00445AE8" w:rsidRPr="0080007F">
        <w:t xml:space="preserve"> </w:t>
      </w:r>
      <w:r w:rsidRPr="0080007F">
        <w:t>wizyty autoryzacyjnej, dotyczącej miejsca udzielania świadczeń opieki zdrowotnej, personelu w podmiocie wnioskującym</w:t>
      </w:r>
      <w:r>
        <w:t xml:space="preserve"> </w:t>
      </w:r>
      <w:r w:rsidRPr="00BD5013">
        <w:t>oraz jego podwykonawcy</w:t>
      </w:r>
      <w:r w:rsidRPr="0080007F">
        <w:t>, sprzętu i aparatury medycznej, określonych w przepisach wydanych na podstawie art. 31d i art. 31da ust. 1 ustawy o świadczeniach, struktury organizacyjnej i funkcjonowania tego podmiotu oraz związanej z wewnętrznym systemem;</w:t>
      </w:r>
    </w:p>
    <w:p w14:paraId="3C72B309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uzyskiwania ustnych i pisemnych wyjaśnień od kierownika podmiotu wnioskującego lub osoby przez niego upoważnionej.</w:t>
      </w:r>
    </w:p>
    <w:p w14:paraId="174B29C7" w14:textId="77777777" w:rsidR="000B6047" w:rsidRPr="0080007F" w:rsidRDefault="000B6047" w:rsidP="000B6047">
      <w:pPr>
        <w:pStyle w:val="USTustnpkodeksu"/>
      </w:pPr>
      <w:r w:rsidRPr="0080007F">
        <w:lastRenderedPageBreak/>
        <w:t>8. Podmiot wnioskujący zapewnia możliwość przeprowadzenia czynności określonych w ust. 7 w podmiotach świadczących usługi na jego rzecz w ramach umowy, jeżeli jest to niezbędne dla realizacji celu wizyty autoryzacyjnej.</w:t>
      </w:r>
    </w:p>
    <w:p w14:paraId="398E720A" w14:textId="6AEB6B70" w:rsidR="000B6047" w:rsidRPr="0080007F" w:rsidRDefault="000B6047" w:rsidP="000B6047">
      <w:pPr>
        <w:pStyle w:val="USTustnpkodeksu"/>
      </w:pPr>
      <w:r w:rsidRPr="0080007F">
        <w:t>9. Po zakończeniu wizyty autoryzacyjnej upoważni</w:t>
      </w:r>
      <w:r w:rsidR="00445AE8">
        <w:t xml:space="preserve">eni </w:t>
      </w:r>
      <w:r w:rsidRPr="0080007F">
        <w:t>pracowni</w:t>
      </w:r>
      <w:r w:rsidR="00445AE8">
        <w:t>cy</w:t>
      </w:r>
      <w:r w:rsidRPr="0080007F">
        <w:t xml:space="preserve"> Funduszu przeprowadzający wizytę autoryzacyjną sporządza protokół. </w:t>
      </w:r>
      <w:r w:rsidRPr="00BD5013">
        <w:t xml:space="preserve">Protokół wizyty </w:t>
      </w:r>
      <w:r w:rsidRPr="0080007F">
        <w:t>autoryzacyjnej udostępnia się podmiotowi wnioskującemu.</w:t>
      </w:r>
    </w:p>
    <w:p w14:paraId="28B9ACB2" w14:textId="77777777" w:rsidR="000B6047" w:rsidRPr="0080007F" w:rsidRDefault="000B6047" w:rsidP="000B6047">
      <w:pPr>
        <w:pStyle w:val="USTustnpkodeksu"/>
        <w:keepNext/>
      </w:pPr>
      <w:r>
        <w:t xml:space="preserve">10. </w:t>
      </w:r>
      <w:r w:rsidRPr="00BD5013">
        <w:t xml:space="preserve">Protokół wizyty </w:t>
      </w:r>
      <w:r w:rsidRPr="0080007F">
        <w:t>autoryzacyjnej obejmuje:</w:t>
      </w:r>
    </w:p>
    <w:p w14:paraId="7622F1F1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wnioskującego;</w:t>
      </w:r>
    </w:p>
    <w:p w14:paraId="35A89D1E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Numer Identyfikacji Podatkowej podmiotu wnioskującego;</w:t>
      </w:r>
    </w:p>
    <w:p w14:paraId="20A05766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numer księgi rejestrowej podmiotu wnioskującego w rejestrze podmiotów wykonujących działalność leczniczą;</w:t>
      </w:r>
    </w:p>
    <w:p w14:paraId="4245B32E" w14:textId="6E65FA34" w:rsidR="000B6047" w:rsidRPr="0080007F" w:rsidRDefault="000B6047" w:rsidP="000B6047">
      <w:pPr>
        <w:pStyle w:val="PKTpunkt"/>
      </w:pPr>
      <w:r w:rsidRPr="0080007F">
        <w:t>4)</w:t>
      </w:r>
      <w:r w:rsidRPr="0080007F">
        <w:tab/>
      </w:r>
      <w:r w:rsidR="002E222A">
        <w:t>d</w:t>
      </w:r>
      <w:r w:rsidR="002E222A" w:rsidRPr="002E222A">
        <w:t>atę rozpoczęcia oraz datę zakończenia wizyty autoryzacyjnej</w:t>
      </w:r>
      <w:r w:rsidRPr="0080007F">
        <w:t xml:space="preserve"> wizyty autoryzacyjnej;</w:t>
      </w:r>
    </w:p>
    <w:p w14:paraId="06F7BE5C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imiona i nazwiska upoważnionych pracowników Funduszu przeprowadzających wizytę autoryzacyjną;</w:t>
      </w:r>
    </w:p>
    <w:p w14:paraId="694E904F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określenie celu wizyty autoryzacyjnej;</w:t>
      </w:r>
    </w:p>
    <w:p w14:paraId="06030C15" w14:textId="77777777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opis ustaleń faktycznych;</w:t>
      </w:r>
    </w:p>
    <w:p w14:paraId="3DF32BE4" w14:textId="5E3EA974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ocenę spełnienia przez podmiot wnioskujący warunków wydania autor</w:t>
      </w:r>
      <w:r>
        <w:t xml:space="preserve">yzacji, </w:t>
      </w:r>
      <w:r w:rsidR="00F02697">
        <w:br/>
      </w:r>
      <w:r>
        <w:t xml:space="preserve">o których mowa w </w:t>
      </w:r>
      <w:r w:rsidRPr="00BD5013">
        <w:t>art. 7;</w:t>
      </w:r>
    </w:p>
    <w:p w14:paraId="34E78E63" w14:textId="77777777" w:rsidR="000B6047" w:rsidRPr="0080007F" w:rsidRDefault="000B6047" w:rsidP="000B6047">
      <w:pPr>
        <w:pStyle w:val="PKTpunkt"/>
      </w:pPr>
      <w:r w:rsidRPr="0080007F">
        <w:t>9)</w:t>
      </w:r>
      <w:r w:rsidRPr="0080007F">
        <w:tab/>
        <w:t>datę i podpisy upoważnionych pracowników Funduszu przeprowadzających wizytę autoryzacyjną.</w:t>
      </w:r>
    </w:p>
    <w:p w14:paraId="1C2FFCA8" w14:textId="4922091D" w:rsidR="002E222A" w:rsidRDefault="000B6047" w:rsidP="002E222A">
      <w:pPr>
        <w:pStyle w:val="USTustnpkodeksu"/>
      </w:pPr>
      <w:r w:rsidRPr="0080007F">
        <w:t xml:space="preserve">11. </w:t>
      </w:r>
      <w:r w:rsidR="002E222A">
        <w:t>Podmiot wnioskujący w terminie 14 dni od dnia udostępnienia protokołu z wizyty autoryzacyjnej może zgłosić do niego zastrzeżenia w formie pisemnej.</w:t>
      </w:r>
    </w:p>
    <w:p w14:paraId="58859CDE" w14:textId="725129BF" w:rsidR="002E222A" w:rsidRDefault="002E222A" w:rsidP="002E222A">
      <w:pPr>
        <w:pStyle w:val="USTustnpkodeksu"/>
      </w:pPr>
      <w:r>
        <w:t>12. Prezes Funduszu rozpatruje zastrzeżenia w terminie 7 dni od dnia ich otrzymania.</w:t>
      </w:r>
    </w:p>
    <w:p w14:paraId="324E4D86" w14:textId="3FC2072F" w:rsidR="000B6047" w:rsidRPr="0080007F" w:rsidRDefault="002E222A" w:rsidP="000B6047">
      <w:pPr>
        <w:pStyle w:val="USTustnpkodeksu"/>
      </w:pPr>
      <w:r>
        <w:t xml:space="preserve">13. </w:t>
      </w:r>
      <w:r w:rsidR="000B6047" w:rsidRPr="0080007F">
        <w:t>W przypadku podmiotów</w:t>
      </w:r>
      <w:r w:rsidR="000B6047">
        <w:t xml:space="preserve"> </w:t>
      </w:r>
      <w:r w:rsidR="000B6047" w:rsidRPr="00BD5013">
        <w:t>wnioskujących</w:t>
      </w:r>
      <w:r w:rsidR="000B6047" w:rsidRPr="0080007F">
        <w:t xml:space="preserve">, którym wydano autoryzację </w:t>
      </w:r>
      <w:r w:rsidR="000B6047" w:rsidRPr="00BD5013">
        <w:t>warunkową,</w:t>
      </w:r>
      <w:r w:rsidR="000B6047" w:rsidRPr="0080007F">
        <w:t xml:space="preserve"> wizytę autoryzacyjną przeprowadza się w okresie 1 roku od dnia złożenia wniosku o autoryzację.</w:t>
      </w:r>
    </w:p>
    <w:p w14:paraId="0100D431" w14:textId="0EC8596E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12.</w:t>
      </w:r>
      <w:r w:rsidRPr="0080007F">
        <w:t> Jeżeli w toku postępowania w sprawie wydania</w:t>
      </w:r>
      <w:r w:rsidR="00B96D8D">
        <w:t xml:space="preserve"> </w:t>
      </w:r>
      <w:r w:rsidRPr="0080007F">
        <w:t>autoryzacji Prezes Funduszu stwierdzi niespełnianie przez podmiot wnioskujący warunków wydania autoryzacji, przedstawia podmiotowi wnioskującemu wykaz stwierdzonych uchybień</w:t>
      </w:r>
      <w:r w:rsidR="0053189A">
        <w:t xml:space="preserve">, </w:t>
      </w:r>
      <w:r w:rsidRPr="0080007F">
        <w:t>wyznacza termin ich usunięcia nie krótszy niż 3 miesiące</w:t>
      </w:r>
      <w:r>
        <w:t xml:space="preserve"> </w:t>
      </w:r>
      <w:r w:rsidR="00F02697">
        <w:br/>
      </w:r>
      <w:r w:rsidRPr="00BD5013">
        <w:t>i zawiesza postępowanie w sprawie wydania autoryzacji na ten okres</w:t>
      </w:r>
      <w:r w:rsidRPr="0080007F">
        <w:t>.</w:t>
      </w:r>
    </w:p>
    <w:p w14:paraId="17D90C5B" w14:textId="23EC1BE1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lastRenderedPageBreak/>
        <w:t>Art. 13.</w:t>
      </w:r>
      <w:r w:rsidRPr="0080007F">
        <w:t xml:space="preserve"> 1. Prezes Funduszu wydaje autoryzację, jeżeli z oceny, o której mowa </w:t>
      </w:r>
      <w:r w:rsidR="00F02697">
        <w:br/>
      </w:r>
      <w:r w:rsidRPr="0080007F">
        <w:t>w art. 10 ust. 2 pkt 1, wynika, że podmiot wnioskujący spełnia warunki wydania autoryzacji.</w:t>
      </w:r>
    </w:p>
    <w:p w14:paraId="7CBBCD82" w14:textId="6A970A43" w:rsidR="000B6047" w:rsidRPr="0080007F" w:rsidRDefault="000B6047" w:rsidP="000B6047">
      <w:pPr>
        <w:pStyle w:val="USTustnpkodeksu"/>
        <w:keepNext/>
      </w:pPr>
      <w:r w:rsidRPr="0080007F">
        <w:t>2. Autoryzacja zawiera:</w:t>
      </w:r>
    </w:p>
    <w:p w14:paraId="4BC7E063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wnioskującego;</w:t>
      </w:r>
    </w:p>
    <w:p w14:paraId="4DF80444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Numer Identyfikacji Podatkowej podmiotu wnioskującego;</w:t>
      </w:r>
    </w:p>
    <w:p w14:paraId="3EC8776D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 xml:space="preserve">numer księgi rejestrowej </w:t>
      </w:r>
      <w:r w:rsidRPr="00BD5013">
        <w:t xml:space="preserve">podmiotu wnioskującego </w:t>
      </w:r>
      <w:r w:rsidRPr="0080007F">
        <w:t>w rejestrze podmiotów wykonujących działalność leczniczą;</w:t>
      </w:r>
    </w:p>
    <w:p w14:paraId="2B9A5875" w14:textId="78509606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adres siedziby podmiotu wnioskującego;</w:t>
      </w:r>
    </w:p>
    <w:p w14:paraId="5B403B65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zakres świadczeń;</w:t>
      </w:r>
    </w:p>
    <w:p w14:paraId="4A33890D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adres i oznaczenie zakładów leczniczych oraz wykaz ich jednostek lub komórek organizacyjnych, których działalność jest związana z udzielaniem świadczeń opieki zdrowotnej, których dotyczy autoryzacja, jeżeli dotyczy;</w:t>
      </w:r>
    </w:p>
    <w:p w14:paraId="361D9F20" w14:textId="41A82816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adres miejsca udzielania świadczeń opieki zdrowotnej.</w:t>
      </w:r>
    </w:p>
    <w:p w14:paraId="296E5B94" w14:textId="472E352F" w:rsidR="000B6047" w:rsidRPr="0080007F" w:rsidRDefault="000B6047" w:rsidP="000B6047">
      <w:pPr>
        <w:pStyle w:val="USTustnpkodeksu"/>
      </w:pPr>
      <w:r w:rsidRPr="0080007F">
        <w:t>3. Prezes Funduszu odmawia wydania</w:t>
      </w:r>
      <w:r w:rsidR="00C7399C">
        <w:t xml:space="preserve"> </w:t>
      </w:r>
      <w:r w:rsidRPr="0080007F">
        <w:t xml:space="preserve">autoryzacji, jeżeli z oceny, o której mowa </w:t>
      </w:r>
      <w:r w:rsidR="00F02697">
        <w:br/>
      </w:r>
      <w:r w:rsidRPr="0080007F">
        <w:t>w art. 10 ust. 2 pkt 1, wynika, że podmiot wnioskujący nie spełnia warunków wydania autoryzacji.</w:t>
      </w:r>
    </w:p>
    <w:p w14:paraId="09BC0526" w14:textId="5C92131B" w:rsidR="000B6047" w:rsidRPr="0080007F" w:rsidRDefault="000B6047" w:rsidP="000B6047">
      <w:pPr>
        <w:pStyle w:val="USTustnpkodeksu"/>
        <w:keepNext/>
      </w:pPr>
      <w:r w:rsidRPr="0080007F">
        <w:t>4. W przypadku</w:t>
      </w:r>
      <w:r w:rsidR="007F11D6">
        <w:t>,</w:t>
      </w:r>
      <w:r w:rsidRPr="0080007F">
        <w:t xml:space="preserve"> gdy zawarta z Funduszem umowa o udzielanie świadczeń opieki zdrowotnej objętych autoryzacją zostanie rozwiązana z powodu:</w:t>
      </w:r>
    </w:p>
    <w:p w14:paraId="0D1E481E" w14:textId="55DCE668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utraty przez </w:t>
      </w:r>
      <w:r w:rsidR="0059213D">
        <w:t>podmiot wnioskujący</w:t>
      </w:r>
      <w:r w:rsidR="0059213D" w:rsidRPr="0080007F">
        <w:t xml:space="preserve"> </w:t>
      </w:r>
      <w:r w:rsidRPr="0080007F">
        <w:t>uprawnień koniecznych do udzielania świadczeń opieki zdrowotnej,</w:t>
      </w:r>
    </w:p>
    <w:p w14:paraId="5DC15B0C" w14:textId="79D09568" w:rsidR="000B6047" w:rsidRPr="0080007F" w:rsidRDefault="000B6047" w:rsidP="000B6047">
      <w:pPr>
        <w:pStyle w:val="PKTpunkt"/>
        <w:keepNext/>
      </w:pPr>
      <w:r w:rsidRPr="0080007F">
        <w:t>2)</w:t>
      </w:r>
      <w:r w:rsidRPr="0080007F">
        <w:tab/>
        <w:t>udzielania świadczeń opieki zdrowotnej w sposób niespełniający warunków wydania autoryzacji</w:t>
      </w:r>
    </w:p>
    <w:p w14:paraId="5DCEC562" w14:textId="77777777" w:rsidR="000B6047" w:rsidRPr="0080007F" w:rsidRDefault="000B6047" w:rsidP="000B6047">
      <w:pPr>
        <w:pStyle w:val="CZWSPPKTczwsplnapunktw"/>
      </w:pPr>
      <w:r w:rsidRPr="0080007F">
        <w:t>– Prezes Funduszu cofa autoryzację w zakresie świadczeń objętych umową nie później niż w terminie 14 dni od dnia rozwiązania tej umowy.</w:t>
      </w:r>
    </w:p>
    <w:p w14:paraId="60771B43" w14:textId="693EDCD0" w:rsidR="000B6047" w:rsidRPr="0080007F" w:rsidRDefault="000B6047" w:rsidP="000B6047">
      <w:pPr>
        <w:pStyle w:val="USTustnpkodeksu"/>
      </w:pPr>
      <w:r w:rsidRPr="0080007F">
        <w:t xml:space="preserve">5. W przypadku zmiany warunków realizacji świadczeń gwarantowanych </w:t>
      </w:r>
      <w:r w:rsidR="00F02697">
        <w:br/>
      </w:r>
      <w:r w:rsidRPr="0080007F">
        <w:t>w rozumieniu art. 5 pkt 35 ustawy o świadczeniach, w zakresie świadczeń objętych autoryzacją, dotychczas wydana autoryzacja zachowuje ważność przez okres, na jaki została wydana.</w:t>
      </w:r>
    </w:p>
    <w:p w14:paraId="545DD14D" w14:textId="437456D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14.</w:t>
      </w:r>
      <w:r w:rsidRPr="0080007F">
        <w:t xml:space="preserve"> W przypadku odmowy wydania albo cofnięcia autoryzacji kolejny wniosek o autoryzację w tym samym zakresie może zostać złożony po upływie </w:t>
      </w:r>
      <w:r w:rsidR="0059213D">
        <w:t>12 miesięcy</w:t>
      </w:r>
      <w:r w:rsidRPr="0080007F">
        <w:t xml:space="preserve"> od</w:t>
      </w:r>
      <w:r w:rsidR="00C7399C">
        <w:t> </w:t>
      </w:r>
      <w:r w:rsidRPr="0080007F">
        <w:t xml:space="preserve">dnia doręczenia decyzji </w:t>
      </w:r>
      <w:r w:rsidRPr="00BD5013">
        <w:t>administracyjnej o odmowie wydania albo cofnięciu autoryzacji</w:t>
      </w:r>
      <w:r w:rsidRPr="0080007F">
        <w:t>.</w:t>
      </w:r>
    </w:p>
    <w:p w14:paraId="2E334965" w14:textId="7AD77E05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lastRenderedPageBreak/>
        <w:t>Art. 15.</w:t>
      </w:r>
      <w:r w:rsidRPr="0080007F">
        <w:t> 1. Na wniosek podmiotu</w:t>
      </w:r>
      <w:r>
        <w:t xml:space="preserve"> </w:t>
      </w:r>
      <w:r w:rsidRPr="00BD5013">
        <w:t>wnioskującego</w:t>
      </w:r>
      <w:r w:rsidRPr="0080007F">
        <w:t>, któremu wydano autoryzację, autoryzacja może być zmieniona przez dodanie zakresów świadczeń. Przepisy art. 7–</w:t>
      </w:r>
      <w:r w:rsidRPr="00BD5013">
        <w:t>14</w:t>
      </w:r>
      <w:r w:rsidRPr="0080007F">
        <w:t xml:space="preserve"> stosuje się odpowiednio.</w:t>
      </w:r>
    </w:p>
    <w:p w14:paraId="00937A0B" w14:textId="7A339522" w:rsidR="000B6047" w:rsidRPr="0080007F" w:rsidRDefault="000B6047" w:rsidP="000B6047">
      <w:pPr>
        <w:pStyle w:val="USTustnpkodeksu"/>
      </w:pPr>
      <w:r w:rsidRPr="0080007F">
        <w:t>2. Zmiana zakresu świadczeń, o której mowa w ust. 1, nie skutkuje zmianą okresu, na który wydano autoryzację.</w:t>
      </w:r>
    </w:p>
    <w:p w14:paraId="34BD9D03" w14:textId="77F83768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16.</w:t>
      </w:r>
      <w:r w:rsidRPr="0080007F">
        <w:t xml:space="preserve"> Prezes Funduszu </w:t>
      </w:r>
      <w:r w:rsidRPr="00BD5013">
        <w:t>publikuje</w:t>
      </w:r>
      <w:r w:rsidRPr="0080007F">
        <w:t xml:space="preserve"> w Biuletynie Informacji Publicznej na stronie podmiotowej</w:t>
      </w:r>
      <w:r w:rsidR="00C7399C">
        <w:t xml:space="preserve"> </w:t>
      </w:r>
      <w:r w:rsidRPr="0080007F">
        <w:t xml:space="preserve">Funduszu listę podmiotów wykonujących działalność leczniczą wraz </w:t>
      </w:r>
      <w:r w:rsidR="00F02697">
        <w:br/>
      </w:r>
      <w:r w:rsidRPr="0080007F">
        <w:t>z zakresami świadczeń:</w:t>
      </w:r>
    </w:p>
    <w:p w14:paraId="693D4B96" w14:textId="70A059E9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posiadających autoryzację;</w:t>
      </w:r>
    </w:p>
    <w:p w14:paraId="6F89BA7B" w14:textId="0872835A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którym odmówiono wydania</w:t>
      </w:r>
      <w:r w:rsidR="00C7399C">
        <w:t xml:space="preserve"> </w:t>
      </w:r>
      <w:r w:rsidRPr="0080007F">
        <w:t>autoryzacji w okresie 12 miesięcy poprzedzających publikację;</w:t>
      </w:r>
    </w:p>
    <w:p w14:paraId="11C3E1F2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którym cofnięto autoryzację w okresie 12 miesięcy poprzedzających publikację.</w:t>
      </w:r>
    </w:p>
    <w:p w14:paraId="22BFABB3" w14:textId="455DF026" w:rsidR="000B6047" w:rsidRPr="0080007F" w:rsidRDefault="000B6047" w:rsidP="000B6047">
      <w:pPr>
        <w:pStyle w:val="ARTartustawynprozporzdzenia"/>
      </w:pPr>
      <w:bookmarkStart w:id="6" w:name="_Hlk91756927"/>
      <w:r w:rsidRPr="0080007F">
        <w:rPr>
          <w:rStyle w:val="Ppogrubienie"/>
        </w:rPr>
        <w:t>Art. 17.</w:t>
      </w:r>
      <w:r w:rsidRPr="0080007F">
        <w:t xml:space="preserve"> Minister właściwy do spraw zdrowia określi, w drodze rozporządzenia, wzór wniosku o autoryzację, mając na uwadze zapewnienie sprawności postępowania </w:t>
      </w:r>
      <w:r w:rsidR="00D93BC0">
        <w:br/>
      </w:r>
      <w:r w:rsidRPr="0080007F">
        <w:t>w sprawie wydania autoryzacji.</w:t>
      </w:r>
    </w:p>
    <w:bookmarkEnd w:id="6"/>
    <w:p w14:paraId="2E2AC101" w14:textId="77777777" w:rsidR="000B6047" w:rsidRPr="0080007F" w:rsidRDefault="000B6047" w:rsidP="000B6047">
      <w:pPr>
        <w:pStyle w:val="ROZDZODDZOZNoznaczenierozdziauluboddziau"/>
      </w:pPr>
      <w:r w:rsidRPr="0080007F">
        <w:t>Rozdział 3</w:t>
      </w:r>
    </w:p>
    <w:p w14:paraId="393B0813" w14:textId="77777777" w:rsidR="000B6047" w:rsidRPr="0080007F" w:rsidRDefault="000B6047" w:rsidP="000B6047">
      <w:pPr>
        <w:pStyle w:val="ROZDZODDZPRZEDMprzedmiotregulacjirozdziauluboddziau"/>
      </w:pPr>
      <w:r w:rsidRPr="0080007F">
        <w:t xml:space="preserve">Wewnętrzny system </w:t>
      </w:r>
    </w:p>
    <w:p w14:paraId="28B18A09" w14:textId="3A34878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18.</w:t>
      </w:r>
      <w:r w:rsidRPr="0080007F">
        <w:t xml:space="preserve"> 1. Podmiot wykonujący działalność leczniczą </w:t>
      </w:r>
      <w:r w:rsidR="00FB07E4" w:rsidRPr="002774A5">
        <w:t>w ramach umowy o</w:t>
      </w:r>
      <w:r w:rsidR="007639BA" w:rsidRPr="002774A5">
        <w:t> </w:t>
      </w:r>
      <w:r w:rsidR="00FB07E4" w:rsidRPr="002774A5">
        <w:t>udzielanie świadczeń opieki zdrowotnej finansowanych ze środków publicznych zawartej z Funduszem</w:t>
      </w:r>
      <w:r w:rsidR="00FB07E4" w:rsidRPr="0080007F">
        <w:t xml:space="preserve">, na zasadach określonych w ustawie o </w:t>
      </w:r>
      <w:r w:rsidR="00FB07E4">
        <w:t xml:space="preserve">świadczeniach, </w:t>
      </w:r>
      <w:r w:rsidRPr="0080007F">
        <w:t>jest obowiązany do posiadania wewnętrznego systemu, który składa się z zasad, procedur, metod oraz opisów stanowisk pracy, w celu zapobieżenia wystąpieniu zdarzeń niepożądanych.</w:t>
      </w:r>
    </w:p>
    <w:p w14:paraId="3E093989" w14:textId="275AC2C8" w:rsidR="000B6047" w:rsidRPr="0080007F" w:rsidRDefault="000B6047" w:rsidP="000B6047">
      <w:pPr>
        <w:pStyle w:val="USTustnpkodeksu"/>
      </w:pPr>
      <w:r w:rsidRPr="0080007F">
        <w:t>2. Prowadzenie wewnętrznego systemu przez podmiot wykonujący działalność leczniczą</w:t>
      </w:r>
      <w:r w:rsidR="00D464FA">
        <w:t xml:space="preserve"> </w:t>
      </w:r>
      <w:r w:rsidRPr="0080007F">
        <w:t>polega na wdrożeniu, utrzymaniu i usprawnianiu tego systemu na podstawie oceny jego skuteczności oraz wyników badań opinii i doświadczeń pacjentów.</w:t>
      </w:r>
    </w:p>
    <w:p w14:paraId="02F11471" w14:textId="77777777" w:rsidR="000B6047" w:rsidRPr="0080007F" w:rsidRDefault="000B6047" w:rsidP="000B6047">
      <w:pPr>
        <w:pStyle w:val="USTustnpkodeksu"/>
        <w:keepNext/>
      </w:pPr>
      <w:r w:rsidRPr="0080007F">
        <w:t>3. Podmiot wykonujący działalność leczniczą w ramach wewnętrznego systemu:</w:t>
      </w:r>
    </w:p>
    <w:p w14:paraId="75A9D417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wdraża rozwiązania służące identyfikacji </w:t>
      </w:r>
      <w:r w:rsidRPr="00BD5013">
        <w:t>ryzyka</w:t>
      </w:r>
      <w:r w:rsidRPr="0080007F">
        <w:t xml:space="preserve"> wystąpienia zdarzeń niepożądanych i zarządzaniu </w:t>
      </w:r>
      <w:r w:rsidRPr="00BD5013">
        <w:t>tym ryzykiem</w:t>
      </w:r>
      <w:r w:rsidRPr="0080007F">
        <w:t xml:space="preserve"> w ramach udzielanych świadczeń opieki zdrowotnej;</w:t>
      </w:r>
    </w:p>
    <w:p w14:paraId="0F3A7A89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identyfikuje obszary priorytetowe dla poprawy jakości i bezpieczeństwa udzielanych świadczeń opieki zdrowotnej;</w:t>
      </w:r>
    </w:p>
    <w:p w14:paraId="517B8DD8" w14:textId="77777777" w:rsidR="000B6047" w:rsidRPr="0080007F" w:rsidRDefault="000B6047" w:rsidP="000B6047">
      <w:pPr>
        <w:pStyle w:val="PKTpunkt"/>
      </w:pPr>
      <w:r w:rsidRPr="0080007F">
        <w:lastRenderedPageBreak/>
        <w:t>3)</w:t>
      </w:r>
      <w:r w:rsidRPr="0080007F">
        <w:tab/>
        <w:t>określa kryteria i metody potrzebne do zapewnienia skutecznego nadzoru nad jakością i bezpieczeństwem udzielanych świadczeń opieki zdrowotnej;</w:t>
      </w:r>
    </w:p>
    <w:p w14:paraId="6D3FB773" w14:textId="5E4DD267" w:rsidR="000B6047" w:rsidRPr="0080007F" w:rsidRDefault="00122E37" w:rsidP="00122E37">
      <w:pPr>
        <w:pStyle w:val="PKTpunkt"/>
      </w:pPr>
      <w:r>
        <w:t>4</w:t>
      </w:r>
      <w:r w:rsidR="000B6047" w:rsidRPr="0080007F">
        <w:t>)</w:t>
      </w:r>
      <w:r w:rsidR="000B6047" w:rsidRPr="0080007F">
        <w:tab/>
        <w:t>okresowo monitoruje i ocenia jakość i bezpieczeństwo udzielanych świadczeń opieki zdrowotnej;</w:t>
      </w:r>
    </w:p>
    <w:p w14:paraId="26ED05DA" w14:textId="48DC304D" w:rsidR="000B6047" w:rsidRPr="0080007F" w:rsidRDefault="00122E37" w:rsidP="00122E37">
      <w:pPr>
        <w:pStyle w:val="PKTpunkt"/>
        <w:keepNext/>
      </w:pPr>
      <w:r>
        <w:t>5</w:t>
      </w:r>
      <w:r w:rsidR="000B6047" w:rsidRPr="0080007F">
        <w:t>)</w:t>
      </w:r>
      <w:r w:rsidR="000B6047" w:rsidRPr="0080007F">
        <w:tab/>
        <w:t>monitoruje zdarzenia niepożądane</w:t>
      </w:r>
      <w:r>
        <w:t>;</w:t>
      </w:r>
    </w:p>
    <w:p w14:paraId="00C6CF7C" w14:textId="643641F3" w:rsidR="000B6047" w:rsidRPr="0080007F" w:rsidRDefault="00122E37" w:rsidP="000B6047">
      <w:pPr>
        <w:pStyle w:val="PKTpunkt"/>
      </w:pPr>
      <w:r>
        <w:t>6</w:t>
      </w:r>
      <w:r w:rsidR="000B6047" w:rsidRPr="0080007F">
        <w:t>)</w:t>
      </w:r>
      <w:r w:rsidR="000B6047" w:rsidRPr="0080007F">
        <w:tab/>
        <w:t xml:space="preserve">zapewnia </w:t>
      </w:r>
      <w:r w:rsidR="00864770">
        <w:t xml:space="preserve">dostęp do </w:t>
      </w:r>
      <w:r w:rsidR="000B6047" w:rsidRPr="0080007F">
        <w:t>szkolenia służące</w:t>
      </w:r>
      <w:r>
        <w:t>go</w:t>
      </w:r>
      <w:r w:rsidR="000B6047" w:rsidRPr="0080007F">
        <w:t xml:space="preserve"> uzyskaniu i podnoszeniu kompetencji personelu w zakresie jakości i bezpieczeństwa udzielanych świadczeń;</w:t>
      </w:r>
    </w:p>
    <w:p w14:paraId="66127B85" w14:textId="2AA8B3B8" w:rsidR="000B6047" w:rsidRPr="0080007F" w:rsidRDefault="00122E37" w:rsidP="000B6047">
      <w:pPr>
        <w:pStyle w:val="PKTpunkt"/>
      </w:pPr>
      <w:r>
        <w:t>7</w:t>
      </w:r>
      <w:r w:rsidR="000B6047" w:rsidRPr="0080007F">
        <w:t>)</w:t>
      </w:r>
      <w:r w:rsidR="000B6047" w:rsidRPr="0080007F">
        <w:tab/>
        <w:t xml:space="preserve">prowadzi badania opinii i doświadczeń pacjentów na podstawie </w:t>
      </w:r>
      <w:bookmarkStart w:id="7" w:name="_Hlk99531806"/>
      <w:r w:rsidR="000B6047" w:rsidRPr="0080007F">
        <w:t>ankiety, o której mowa w art. 2</w:t>
      </w:r>
      <w:r w:rsidR="004060F8">
        <w:t>0</w:t>
      </w:r>
      <w:r w:rsidR="000B6047" w:rsidRPr="0080007F">
        <w:t xml:space="preserve"> ust. </w:t>
      </w:r>
      <w:bookmarkEnd w:id="7"/>
      <w:r w:rsidR="000B6047" w:rsidRPr="0080007F">
        <w:t>1.</w:t>
      </w:r>
    </w:p>
    <w:p w14:paraId="5E342194" w14:textId="46859DDC" w:rsidR="000B6047" w:rsidRPr="0080007F" w:rsidRDefault="000B6047" w:rsidP="000B6047">
      <w:pPr>
        <w:pStyle w:val="ARTartustawynprozporzdzenia"/>
      </w:pPr>
      <w:bookmarkStart w:id="8" w:name="_Hlk117838643"/>
      <w:r w:rsidRPr="0080007F">
        <w:rPr>
          <w:rStyle w:val="Ppogrubienie"/>
        </w:rPr>
        <w:t>Art. 19.</w:t>
      </w:r>
      <w:r w:rsidRPr="0080007F">
        <w:t xml:space="preserve"> 1. Osobą odpowiedzialną za prowadzenie wewnętrznego systemu jest </w:t>
      </w:r>
      <w:bookmarkStart w:id="9" w:name="_Hlk120881674"/>
      <w:r w:rsidRPr="0080007F">
        <w:t>kierownik podmiotu wykonującego działalność leczniczą</w:t>
      </w:r>
      <w:r>
        <w:t xml:space="preserve"> </w:t>
      </w:r>
      <w:r w:rsidRPr="00AF7708">
        <w:t xml:space="preserve">w rozumieniu </w:t>
      </w:r>
      <w:r w:rsidR="0059213D">
        <w:t>art. 2 ust 2 pkt 1</w:t>
      </w:r>
      <w:r w:rsidR="0059213D" w:rsidRPr="00AF7708">
        <w:t xml:space="preserve"> </w:t>
      </w:r>
      <w:r w:rsidRPr="00AF7708">
        <w:t>ustawy z dnia 15 kwietnia 2011 r. o działalności leczniczej, zwany</w:t>
      </w:r>
      <w:r w:rsidRPr="0080007F">
        <w:t xml:space="preserve"> dalej </w:t>
      </w:r>
      <w:bookmarkStart w:id="10" w:name="_Hlk120181859"/>
      <w:r w:rsidRPr="0080007F">
        <w:t>„osobą odpowiedzialną”.</w:t>
      </w:r>
      <w:bookmarkEnd w:id="9"/>
      <w:bookmarkEnd w:id="10"/>
    </w:p>
    <w:p w14:paraId="10F91A1D" w14:textId="77777777" w:rsidR="000B6047" w:rsidRPr="0080007F" w:rsidRDefault="000B6047" w:rsidP="000B6047">
      <w:pPr>
        <w:pStyle w:val="USTustnpkodeksu"/>
        <w:keepNext/>
      </w:pPr>
      <w:r w:rsidRPr="0080007F">
        <w:t>2. Do zadań osoby odpowiedzialnej należy:</w:t>
      </w:r>
    </w:p>
    <w:p w14:paraId="66DE98FD" w14:textId="5BA32FD2" w:rsidR="000B6047" w:rsidRPr="0080007F" w:rsidRDefault="00D464FA" w:rsidP="00122E37">
      <w:pPr>
        <w:pStyle w:val="PKTpunkt"/>
      </w:pPr>
      <w:r>
        <w:t>1</w:t>
      </w:r>
      <w:r w:rsidR="000B6047" w:rsidRPr="0080007F">
        <w:t>)</w:t>
      </w:r>
      <w:r w:rsidR="000B6047" w:rsidRPr="0080007F">
        <w:tab/>
      </w:r>
      <w:r w:rsidR="000B6047" w:rsidRPr="00BD5013">
        <w:t>przeprowadzanie</w:t>
      </w:r>
      <w:r w:rsidR="000B6047" w:rsidRPr="0080007F">
        <w:t xml:space="preserve"> analizy przyczyn źródłowych</w:t>
      </w:r>
      <w:r w:rsidR="000B6047">
        <w:t xml:space="preserve"> </w:t>
      </w:r>
      <w:r w:rsidR="000B6047" w:rsidRPr="00BD5013">
        <w:t>zdarzenia niepożądaneg</w:t>
      </w:r>
      <w:r w:rsidR="00122E37">
        <w:t>o;</w:t>
      </w:r>
    </w:p>
    <w:p w14:paraId="049FFF33" w14:textId="7D0BCBD0" w:rsidR="000B6047" w:rsidRPr="0080007F" w:rsidRDefault="00122E37" w:rsidP="000B6047">
      <w:pPr>
        <w:pStyle w:val="PKTpunkt"/>
      </w:pPr>
      <w:r>
        <w:t>2</w:t>
      </w:r>
      <w:r w:rsidR="000B6047" w:rsidRPr="0080007F">
        <w:t>)</w:t>
      </w:r>
      <w:r w:rsidR="000B6047" w:rsidRPr="0080007F">
        <w:tab/>
      </w:r>
      <w:r w:rsidR="000B6047" w:rsidRPr="00BD5013">
        <w:t>zapewnianie</w:t>
      </w:r>
      <w:r w:rsidR="000B6047" w:rsidRPr="0080007F">
        <w:t xml:space="preserve"> zasobów i informacji niezbędnych do właściwego monitorowania jakości i bezpieczeństwa udzielanych świadczeń opieki zdrowotnej;</w:t>
      </w:r>
    </w:p>
    <w:p w14:paraId="0CC0567C" w14:textId="7AA1EF10" w:rsidR="00410AAD" w:rsidRPr="00D6213A" w:rsidRDefault="0058456A" w:rsidP="00E13EAB">
      <w:pPr>
        <w:pStyle w:val="PKTpunkt"/>
      </w:pPr>
      <w:r w:rsidRPr="00D6213A">
        <w:t>3)</w:t>
      </w:r>
      <w:r w:rsidR="00650EFD">
        <w:tab/>
      </w:r>
      <w:r w:rsidRPr="00D6213A">
        <w:t>opracowani</w:t>
      </w:r>
      <w:r w:rsidR="00095102" w:rsidRPr="00D6213A">
        <w:t>e</w:t>
      </w:r>
      <w:r w:rsidRPr="00D6213A">
        <w:t xml:space="preserve"> dokumentów</w:t>
      </w:r>
      <w:r w:rsidR="003640ED">
        <w:t xml:space="preserve"> określających zasady, procedury, metody oraz opisy stanowisk pracy</w:t>
      </w:r>
      <w:r w:rsidRPr="00D6213A">
        <w:t>, o których mowa w art. 18 ust. 1</w:t>
      </w:r>
      <w:r w:rsidR="00410AAD" w:rsidRPr="00D6213A">
        <w:t>.</w:t>
      </w:r>
    </w:p>
    <w:p w14:paraId="1F42C06C" w14:textId="6CBFC3D6" w:rsidR="000B6047" w:rsidRPr="0080007F" w:rsidRDefault="000B6047" w:rsidP="000B6047">
      <w:pPr>
        <w:pStyle w:val="ARTartustawynprozporzdzenia"/>
      </w:pPr>
      <w:bookmarkStart w:id="11" w:name="_Hlk106706215"/>
      <w:bookmarkEnd w:id="8"/>
      <w:r w:rsidRPr="0080007F">
        <w:rPr>
          <w:rStyle w:val="Ppogrubienie"/>
        </w:rPr>
        <w:t>Art. 2</w:t>
      </w:r>
      <w:r w:rsidR="009B74CB">
        <w:rPr>
          <w:rStyle w:val="Ppogrubienie"/>
        </w:rPr>
        <w:t>0</w:t>
      </w:r>
      <w:r w:rsidRPr="0080007F">
        <w:rPr>
          <w:rStyle w:val="Ppogrubienie"/>
        </w:rPr>
        <w:t>.</w:t>
      </w:r>
      <w:r w:rsidRPr="0080007F">
        <w:t xml:space="preserve"> 1. Badanie opinii i doświadczeń pacjenta przeprowadza się przy pomocy ankiety, której wzór minister właściwy do spraw zdrowia </w:t>
      </w:r>
      <w:r w:rsidRPr="00BD5013">
        <w:t>publikuje</w:t>
      </w:r>
      <w:r w:rsidRPr="0080007F">
        <w:t xml:space="preserve"> </w:t>
      </w:r>
      <w:r w:rsidRPr="00C702FC">
        <w:t>w Biuletynie Informacji Publicznej na stronie podmiotowej urzędu obsługującego tego ministra</w:t>
      </w:r>
      <w:r w:rsidRPr="0080007F">
        <w:t>.</w:t>
      </w:r>
    </w:p>
    <w:p w14:paraId="5EDCA6FB" w14:textId="2E09D678" w:rsidR="000B6047" w:rsidRPr="007639BA" w:rsidRDefault="000B6047" w:rsidP="007639BA">
      <w:pPr>
        <w:pStyle w:val="USTustnpkodeksu"/>
      </w:pPr>
      <w:r w:rsidRPr="007639BA">
        <w:t>2. W przypadku pobytu pacjenta w podmiocie udzielającym stacjonarnych i</w:t>
      </w:r>
      <w:r w:rsidR="0007031D">
        <w:t> </w:t>
      </w:r>
      <w:r w:rsidRPr="007639BA">
        <w:t>całodobowych świadczeń opieki zdrowotnej, zanonimizowane badanie opinii i</w:t>
      </w:r>
      <w:r w:rsidR="0007031D">
        <w:t> </w:t>
      </w:r>
      <w:r w:rsidRPr="007639BA">
        <w:t>doświadczeń pacjentów przeprowadza się po wypisie pacjenta z podmiotu leczniczego lub w dniu wypisu ze szpitala, w sposób zapewniający swobodę wyrażenia opinii.</w:t>
      </w:r>
    </w:p>
    <w:p w14:paraId="3C66B1C3" w14:textId="3ABA5EF5" w:rsidR="00717009" w:rsidRPr="007639BA" w:rsidRDefault="00717009" w:rsidP="007639BA">
      <w:pPr>
        <w:pStyle w:val="USTustnpkodeksu"/>
      </w:pPr>
      <w:r w:rsidRPr="007639BA">
        <w:t>3. Podmiot wykonujący działalność leczniczą inny niż wymieniony w ust. 2 informuje pacjentów, w wybrany przez siebie sposób, o możliwości wypełnienia ankiety badania opinii i doświadczeń pacjentów, w sposób zapewniający swobodę wyrażenia opinii.</w:t>
      </w:r>
    </w:p>
    <w:bookmarkEnd w:id="11"/>
    <w:p w14:paraId="5EAC7068" w14:textId="77777777" w:rsidR="000B6047" w:rsidRPr="0080007F" w:rsidRDefault="000B6047" w:rsidP="000B6047">
      <w:pPr>
        <w:pStyle w:val="ROZDZODDZOZNoznaczenierozdziauluboddziau"/>
      </w:pPr>
      <w:r w:rsidRPr="0080007F">
        <w:lastRenderedPageBreak/>
        <w:t>Rozdział 4</w:t>
      </w:r>
    </w:p>
    <w:p w14:paraId="18611EA6" w14:textId="77777777" w:rsidR="000B6047" w:rsidRPr="0080007F" w:rsidRDefault="000B6047" w:rsidP="000B6047">
      <w:pPr>
        <w:pStyle w:val="ROZDZODDZPRZEDMprzedmiotregulacjirozdziauluboddziau"/>
      </w:pPr>
      <w:r w:rsidRPr="0080007F">
        <w:t>Akredytacja w ochronie zdrowia</w:t>
      </w:r>
    </w:p>
    <w:p w14:paraId="7D9FC28D" w14:textId="674DEAE5" w:rsidR="00717009" w:rsidRPr="00717009" w:rsidRDefault="000B6047" w:rsidP="007639BA">
      <w:pPr>
        <w:pStyle w:val="ROZDZODDZOZNoznaczenierozdziauluboddziau"/>
      </w:pPr>
      <w:r w:rsidRPr="0080007F">
        <w:t>Oddział 1</w:t>
      </w:r>
    </w:p>
    <w:p w14:paraId="477C6323" w14:textId="77777777" w:rsidR="000B6047" w:rsidRPr="0080007F" w:rsidRDefault="000B6047" w:rsidP="000B6047">
      <w:pPr>
        <w:pStyle w:val="ROZDZODDZPRZEDMprzedmiotregulacjirozdziauluboddziau"/>
      </w:pPr>
      <w:r w:rsidRPr="0080007F">
        <w:t>Przepisy ogólne</w:t>
      </w:r>
    </w:p>
    <w:p w14:paraId="09F3FF13" w14:textId="58087EF9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2</w:t>
      </w:r>
      <w:r w:rsidR="006C3E26">
        <w:rPr>
          <w:rStyle w:val="Ppogrubienie"/>
        </w:rPr>
        <w:t>1</w:t>
      </w:r>
      <w:r w:rsidRPr="0080007F">
        <w:rPr>
          <w:rStyle w:val="Ppogrubienie"/>
        </w:rPr>
        <w:t>.</w:t>
      </w:r>
      <w:r w:rsidRPr="0080007F">
        <w:t xml:space="preserve"> 1. Akredytacja w ochronie zdrowia ma na celu potwierdzenie spełniania przez podmiot wykonujący działalność leczniczą standardów akredytacyjnych w zakresie udzielania świadczeń opieki zdrowotnej oraz funkcjonowania tego podmiotu, zwanych dalej </w:t>
      </w:r>
      <w:bookmarkStart w:id="12" w:name="_Hlk106708007"/>
      <w:r w:rsidRPr="0080007F">
        <w:t>„standardami akredytacyjnymi”.</w:t>
      </w:r>
    </w:p>
    <w:bookmarkEnd w:id="12"/>
    <w:p w14:paraId="708D28B5" w14:textId="77777777" w:rsidR="000B6047" w:rsidRPr="0080007F" w:rsidRDefault="000B6047" w:rsidP="000B6047">
      <w:pPr>
        <w:pStyle w:val="USTustnpkodeksu"/>
        <w:keepNext/>
      </w:pPr>
      <w:r w:rsidRPr="0080007F">
        <w:t>2. Akredytacji udziela minister właściwy do spraw zdrowia na okres 4 lat w formie certyfikatu akredytacyjnego, który zawiera:</w:t>
      </w:r>
    </w:p>
    <w:p w14:paraId="725F996B" w14:textId="041DB5C0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wykonującego działalność leczniczą</w:t>
      </w:r>
      <w:r w:rsidR="00A766CB">
        <w:t xml:space="preserve"> ubiegając</w:t>
      </w:r>
      <w:r w:rsidR="00CD7C82">
        <w:t>ego</w:t>
      </w:r>
      <w:r w:rsidR="00A766CB">
        <w:t xml:space="preserve"> się o </w:t>
      </w:r>
      <w:r w:rsidR="003737DC">
        <w:t xml:space="preserve">udzielenie </w:t>
      </w:r>
      <w:r w:rsidR="008D3947">
        <w:t>akredytacji</w:t>
      </w:r>
      <w:r w:rsidR="00A766CB" w:rsidRPr="00A766CB">
        <w:t>, zwan</w:t>
      </w:r>
      <w:r w:rsidR="00CD7C82">
        <w:t>ego</w:t>
      </w:r>
      <w:r w:rsidR="00A766CB" w:rsidRPr="00A766CB">
        <w:t xml:space="preserve"> dalej „podmiotem wnioskującym o udzielenie akredytacji”</w:t>
      </w:r>
      <w:r w:rsidRPr="0080007F">
        <w:t>;</w:t>
      </w:r>
    </w:p>
    <w:p w14:paraId="4960EE65" w14:textId="0012E4CE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numer księgi rejestrowej podmiotu</w:t>
      </w:r>
      <w:r>
        <w:t xml:space="preserve"> </w:t>
      </w:r>
      <w:r w:rsidRPr="00BD5013">
        <w:t>wnioskującego o udzielenie akredytacji</w:t>
      </w:r>
      <w:r w:rsidRPr="0080007F">
        <w:t xml:space="preserve"> w</w:t>
      </w:r>
      <w:r w:rsidR="0007031D">
        <w:t> </w:t>
      </w:r>
      <w:r w:rsidRPr="0080007F">
        <w:t>rejestrze podmiotów wykonujących</w:t>
      </w:r>
      <w:r w:rsidR="000675CF">
        <w:t xml:space="preserve"> </w:t>
      </w:r>
      <w:r w:rsidRPr="0080007F">
        <w:t>działalność leczniczą;</w:t>
      </w:r>
    </w:p>
    <w:p w14:paraId="26A66DD0" w14:textId="7AD72B6A" w:rsidR="000B6047" w:rsidRPr="0080007F" w:rsidRDefault="004607A3" w:rsidP="000B6047">
      <w:pPr>
        <w:pStyle w:val="PKTpunkt"/>
      </w:pPr>
      <w:r>
        <w:t>3</w:t>
      </w:r>
      <w:r w:rsidR="000B6047" w:rsidRPr="0080007F">
        <w:t>)</w:t>
      </w:r>
      <w:r w:rsidR="000B6047" w:rsidRPr="0080007F">
        <w:tab/>
        <w:t>wskazanie standardów akredytacyjnych dla określonego rodzaju działalności leczniczej albo zakresu świadczeń;</w:t>
      </w:r>
    </w:p>
    <w:p w14:paraId="59CF8539" w14:textId="6FE05334" w:rsidR="000B6047" w:rsidRPr="0080007F" w:rsidRDefault="004607A3" w:rsidP="000B6047">
      <w:pPr>
        <w:pStyle w:val="PKTpunkt"/>
      </w:pPr>
      <w:r>
        <w:t>4</w:t>
      </w:r>
      <w:r w:rsidR="000B6047" w:rsidRPr="0080007F">
        <w:t>)</w:t>
      </w:r>
      <w:r w:rsidR="000B6047" w:rsidRPr="0080007F">
        <w:tab/>
        <w:t>adres i oznaczenie zakładów leczniczych</w:t>
      </w:r>
      <w:r w:rsidR="00F60CB0">
        <w:t>,</w:t>
      </w:r>
      <w:r w:rsidR="000B6047" w:rsidRPr="0080007F">
        <w:t xml:space="preserve"> których działalność jest związana z</w:t>
      </w:r>
      <w:r w:rsidR="0007031D">
        <w:t> </w:t>
      </w:r>
      <w:r w:rsidR="000B6047" w:rsidRPr="0080007F">
        <w:t xml:space="preserve">udzielaniem świadczeń opieki zdrowotnej, których ma dotyczyć akredytacja, </w:t>
      </w:r>
      <w:r w:rsidR="00D11324">
        <w:t>albo</w:t>
      </w:r>
      <w:r w:rsidR="00D11324" w:rsidRPr="0080007F">
        <w:t xml:space="preserve"> </w:t>
      </w:r>
      <w:r w:rsidR="001F4D20" w:rsidRPr="0080007F">
        <w:t xml:space="preserve">w przypadku praktyk zawodowych </w:t>
      </w:r>
      <w:r w:rsidR="00D11324" w:rsidRPr="0080007F">
        <w:t>wskazanie miejsca udzielania świadczeń opieki zdrowotnej</w:t>
      </w:r>
      <w:r w:rsidR="001F4D20">
        <w:t>, których ma dotyczyć akredytacja</w:t>
      </w:r>
      <w:r w:rsidR="00D11324">
        <w:t>;</w:t>
      </w:r>
    </w:p>
    <w:p w14:paraId="0936D28C" w14:textId="77104926" w:rsidR="000B6047" w:rsidRPr="0080007F" w:rsidRDefault="004607A3" w:rsidP="000B6047">
      <w:pPr>
        <w:pStyle w:val="PKTpunkt"/>
      </w:pPr>
      <w:r>
        <w:t>5</w:t>
      </w:r>
      <w:r w:rsidR="000B6047" w:rsidRPr="0080007F">
        <w:t>)</w:t>
      </w:r>
      <w:r w:rsidR="000B6047" w:rsidRPr="0080007F">
        <w:tab/>
        <w:t>numer oraz datę wydania certyfikatu akredytacyjnego, a także okres ważności certyfikatu;</w:t>
      </w:r>
    </w:p>
    <w:p w14:paraId="1737FB7C" w14:textId="46D32972" w:rsidR="000B6047" w:rsidRPr="0080007F" w:rsidRDefault="004607A3" w:rsidP="000B6047">
      <w:pPr>
        <w:pStyle w:val="PKTpunkt"/>
      </w:pPr>
      <w:r>
        <w:t>6</w:t>
      </w:r>
      <w:r w:rsidR="000B6047" w:rsidRPr="0080007F">
        <w:t>)</w:t>
      </w:r>
      <w:r w:rsidR="000B6047" w:rsidRPr="0080007F">
        <w:tab/>
        <w:t xml:space="preserve">podpis ministra właściwego do spraw zdrowia </w:t>
      </w:r>
      <w:r w:rsidR="000B6047" w:rsidRPr="00BD5013">
        <w:t>albo</w:t>
      </w:r>
      <w:r w:rsidR="000B6047" w:rsidRPr="0080007F">
        <w:t xml:space="preserve"> osoby przez niego upoważnionej z podaniem zajmowanego stanowiska lub funkcji.</w:t>
      </w:r>
    </w:p>
    <w:p w14:paraId="59B7877B" w14:textId="20906B16" w:rsidR="000B6047" w:rsidRPr="0080007F" w:rsidRDefault="000B6047" w:rsidP="000B6047">
      <w:pPr>
        <w:pStyle w:val="USTustnpkodeksu"/>
      </w:pPr>
      <w:bookmarkStart w:id="13" w:name="_Hlk104835166"/>
      <w:r w:rsidRPr="00BD5013">
        <w:t>3. W przypadku podmiotu wnioskującego o udzielenie akredytacji posiadającego w</w:t>
      </w:r>
      <w:r w:rsidR="0007031D">
        <w:t> </w:t>
      </w:r>
      <w:r w:rsidRPr="00BD5013">
        <w:t>swojej strukturze zakłady lecznicze zlokalizowane w różnych miejscowościach akredytacja na wniosek tego podmiotu może być udzielona w</w:t>
      </w:r>
      <w:r w:rsidR="0007031D">
        <w:t> </w:t>
      </w:r>
      <w:r w:rsidRPr="00BD5013">
        <w:t>odniesieniu do danego zakładu leczniczego</w:t>
      </w:r>
      <w:r w:rsidR="00B66B30">
        <w:t xml:space="preserve"> lub zakładów leczniczych.</w:t>
      </w:r>
    </w:p>
    <w:bookmarkEnd w:id="13"/>
    <w:p w14:paraId="70D565CD" w14:textId="44715271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>
        <w:rPr>
          <w:rStyle w:val="Ppogrubienie"/>
        </w:rPr>
        <w:t>2</w:t>
      </w:r>
      <w:r w:rsidR="008D1BC6">
        <w:rPr>
          <w:rStyle w:val="Ppogrubienie"/>
        </w:rPr>
        <w:t>2</w:t>
      </w:r>
      <w:r w:rsidRPr="0080007F">
        <w:rPr>
          <w:rStyle w:val="Ppogrubienie"/>
        </w:rPr>
        <w:t>.</w:t>
      </w:r>
      <w:r w:rsidRPr="0080007F">
        <w:t> 1. Projekty standardów akredytacyjnych i ich aktualizacj</w:t>
      </w:r>
      <w:r>
        <w:t xml:space="preserve">ę opracowuje Rada </w:t>
      </w:r>
      <w:r w:rsidRPr="00BD5013">
        <w:t>Akredytacyjna</w:t>
      </w:r>
      <w:r w:rsidRPr="0080007F">
        <w:t>.</w:t>
      </w:r>
    </w:p>
    <w:p w14:paraId="45AF6DCC" w14:textId="77777777" w:rsidR="000B6047" w:rsidRPr="0080007F" w:rsidRDefault="000B6047" w:rsidP="000B6047">
      <w:pPr>
        <w:pStyle w:val="USTustnpkodeksu"/>
      </w:pPr>
      <w:r w:rsidRPr="0080007F">
        <w:t>2. Standardy akredytacyjne dotyczą rodzaju działalności leczniczej albo zakresu świadczeń i są grupowane w działy tematyczne, które zawierają pojedyncze standardy akredytacyjne.</w:t>
      </w:r>
    </w:p>
    <w:p w14:paraId="7613FC8E" w14:textId="77777777" w:rsidR="000B6047" w:rsidRPr="0080007F" w:rsidRDefault="000B6047" w:rsidP="000B6047">
      <w:pPr>
        <w:pStyle w:val="USTustnpkodeksu"/>
        <w:keepNext/>
      </w:pPr>
      <w:r w:rsidRPr="0080007F">
        <w:lastRenderedPageBreak/>
        <w:t>3. Standardy akredytacyjne obejmują:</w:t>
      </w:r>
    </w:p>
    <w:p w14:paraId="77CCBE6E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opis wymagań dla pojedynczego standardu akredytacyjnego;</w:t>
      </w:r>
    </w:p>
    <w:p w14:paraId="04B28311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sposób sprawdzenia spełniania pojedynczego standardu akredytacyjnego;</w:t>
      </w:r>
    </w:p>
    <w:p w14:paraId="4F5AD574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sposób oceny punktowej spełniania pojedynczego standardu akredytacyjnego;</w:t>
      </w:r>
    </w:p>
    <w:p w14:paraId="6ABB9868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wskazanie obligatoryjnych pojedynczych standardów akredytacyjnych, których spełnienie warunkuje udzielenie akredytacji;</w:t>
      </w:r>
    </w:p>
    <w:p w14:paraId="39D2C2BF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wskazanie pojedynczych standardów akredytacyjnych, które mogą być wyłączone z oceny;</w:t>
      </w:r>
    </w:p>
    <w:p w14:paraId="6585E19E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określenie wag dla pojedynczych standardów akredytacyjnych.</w:t>
      </w:r>
    </w:p>
    <w:p w14:paraId="5C2D4822" w14:textId="77777777" w:rsidR="000B6047" w:rsidRPr="0080007F" w:rsidRDefault="000B6047" w:rsidP="000B6047">
      <w:pPr>
        <w:pStyle w:val="USTustnpkodeksu"/>
      </w:pPr>
      <w:r w:rsidRPr="0080007F">
        <w:t xml:space="preserve">4. Przewodniczący Rady </w:t>
      </w:r>
      <w:r w:rsidRPr="00BD5013">
        <w:t>Akredytacyjnej</w:t>
      </w:r>
      <w:r w:rsidRPr="00FC03AF">
        <w:t xml:space="preserve"> </w:t>
      </w:r>
      <w:r w:rsidRPr="0080007F">
        <w:t>przedstawia projekty standardów akredytacyjnych ministrowi właściwemu do spraw zdrowia w celu zatwierdzenia.</w:t>
      </w:r>
    </w:p>
    <w:p w14:paraId="5035231B" w14:textId="3C408196" w:rsidR="000B6047" w:rsidRDefault="000B6047" w:rsidP="000B6047">
      <w:pPr>
        <w:pStyle w:val="USTustnpkodeksu"/>
      </w:pPr>
      <w:r w:rsidRPr="0080007F">
        <w:t>5. Minister właściwy do spraw zdrowia ogłasza, w drodze obwieszczenia, w</w:t>
      </w:r>
      <w:r w:rsidR="0007031D">
        <w:t> </w:t>
      </w:r>
      <w:r w:rsidRPr="0080007F">
        <w:t>dzienniku urzędowym ministra właściwego do spraw zdrowia standardy akredytacyjne dla rodzaju działalności leczniczej albo zakresu świadczeń w podziale na działy tematyczne, mając na celu stałe podnoszenie jakości i bezpieczeństwa udzielanych świadczeń opieki zdrowotnej w oparciu o systematyczną analizę funkcjonowania podmiotów udzielających świadczeń opieki zdrowotnej.</w:t>
      </w:r>
    </w:p>
    <w:p w14:paraId="57CB8DF9" w14:textId="4926B235" w:rsidR="002C5E65" w:rsidRPr="0080007F" w:rsidRDefault="008F7937" w:rsidP="000B6047">
      <w:pPr>
        <w:pStyle w:val="USTustnpkodeksu"/>
      </w:pPr>
      <w:r>
        <w:t xml:space="preserve">6. </w:t>
      </w:r>
      <w:r w:rsidR="004E0BC5">
        <w:t>Standardy akredytacyjne</w:t>
      </w:r>
      <w:r w:rsidR="004E0BC5" w:rsidRPr="00C702FC">
        <w:t xml:space="preserve"> </w:t>
      </w:r>
      <w:r w:rsidR="004E0BC5">
        <w:t>stosuje się do wniosków o udzielenie akredytacji złożonych nie wcześniej niż po upływie 12</w:t>
      </w:r>
      <w:r w:rsidR="004E0BC5" w:rsidRPr="00C702FC">
        <w:t xml:space="preserve"> miesięcy od dnia zamieszczenia </w:t>
      </w:r>
      <w:r w:rsidR="001F4D20">
        <w:t xml:space="preserve">tych standardów </w:t>
      </w:r>
      <w:r w:rsidR="0091032A" w:rsidRPr="0080007F">
        <w:t>w dzienniku urzędowym ministra właściwego do spraw zdrowia</w:t>
      </w:r>
      <w:r w:rsidR="004E0BC5">
        <w:t>.</w:t>
      </w:r>
    </w:p>
    <w:p w14:paraId="2190AC16" w14:textId="08B50B91" w:rsidR="000B6047" w:rsidRPr="0080007F" w:rsidRDefault="000B6047" w:rsidP="001F4D20">
      <w:pPr>
        <w:pStyle w:val="USTustnpkodeksu"/>
      </w:pPr>
      <w:r w:rsidRPr="0080007F">
        <w:rPr>
          <w:rStyle w:val="Ppogrubienie"/>
        </w:rPr>
        <w:t>Art. </w:t>
      </w:r>
      <w:r w:rsidR="008A681A">
        <w:rPr>
          <w:rStyle w:val="Ppogrubienie"/>
        </w:rPr>
        <w:t>2</w:t>
      </w:r>
      <w:r w:rsidR="001F4D20" w:rsidRPr="0080007F">
        <w:rPr>
          <w:rStyle w:val="Ppogrubienie"/>
        </w:rPr>
        <w:t>3</w:t>
      </w:r>
      <w:r w:rsidRPr="0080007F">
        <w:rPr>
          <w:rStyle w:val="Ppogrubienie"/>
        </w:rPr>
        <w:t>. </w:t>
      </w:r>
      <w:r w:rsidRPr="0080007F">
        <w:t xml:space="preserve">Minister właściwy do spraw zdrowia </w:t>
      </w:r>
      <w:r w:rsidRPr="00BD5013">
        <w:t>publikuje</w:t>
      </w:r>
      <w:r w:rsidRPr="0080007F">
        <w:t xml:space="preserve"> </w:t>
      </w:r>
      <w:r w:rsidRPr="00C702FC">
        <w:t>w Biuletynie Informacji Publicznej na stronie podmiotowej urzędu obsługującego tego ministra</w:t>
      </w:r>
      <w:r w:rsidRPr="0080007F">
        <w:t xml:space="preserve"> listę podmiotów wykonujących działalność leczniczą:</w:t>
      </w:r>
    </w:p>
    <w:p w14:paraId="46268356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posiadających akredytację;</w:t>
      </w:r>
    </w:p>
    <w:p w14:paraId="4E894EB0" w14:textId="7483E161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którym odmówiono udzielenia akredytacji w okresie 12 miesięcy poprzedzających publikację;</w:t>
      </w:r>
    </w:p>
    <w:p w14:paraId="049C849E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którym cofnięto akredytację w okresie 12 miesięcy poprzedzających publikację.</w:t>
      </w:r>
    </w:p>
    <w:p w14:paraId="03984A3D" w14:textId="03B3F02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6D0EFB">
        <w:rPr>
          <w:rStyle w:val="Ppogrubienie"/>
        </w:rPr>
        <w:t>24</w:t>
      </w:r>
      <w:r w:rsidRPr="0080007F">
        <w:rPr>
          <w:rStyle w:val="Ppogrubienie"/>
        </w:rPr>
        <w:t>.</w:t>
      </w:r>
      <w:r w:rsidRPr="0080007F">
        <w:t> 1. Standardy akredytacyjne podlegają analizie Rady</w:t>
      </w:r>
      <w:r>
        <w:t xml:space="preserve"> </w:t>
      </w:r>
      <w:r w:rsidRPr="00BD5013">
        <w:t>Akredytacyjnej</w:t>
      </w:r>
      <w:r w:rsidRPr="0080007F">
        <w:t xml:space="preserve"> nie rzadziej niż raz na 5 lat od dnia ich ogłoszenia w zakresie konieczności ich aktualizacji.</w:t>
      </w:r>
    </w:p>
    <w:p w14:paraId="0464B96A" w14:textId="7B45A261" w:rsidR="000B6047" w:rsidRPr="0080007F" w:rsidRDefault="000B6047" w:rsidP="000B6047">
      <w:pPr>
        <w:pStyle w:val="USTustnpkodeksu"/>
      </w:pPr>
      <w:r w:rsidRPr="0080007F">
        <w:t>2. Do aktualizacji standardów akredytacyjnych stosuje się odpowiednio przepisy</w:t>
      </w:r>
      <w:r w:rsidR="007639BA">
        <w:t xml:space="preserve"> </w:t>
      </w:r>
      <w:r w:rsidRPr="0080007F">
        <w:t>art.</w:t>
      </w:r>
      <w:r w:rsidR="007639BA">
        <w:t> </w:t>
      </w:r>
      <w:r w:rsidR="008A681A">
        <w:t>2</w:t>
      </w:r>
      <w:r w:rsidR="00E72390">
        <w:t>2</w:t>
      </w:r>
      <w:r w:rsidRPr="0080007F">
        <w:t>.</w:t>
      </w:r>
    </w:p>
    <w:p w14:paraId="2729D447" w14:textId="2292F96C" w:rsidR="000B6047" w:rsidRPr="0080007F" w:rsidRDefault="000B6047" w:rsidP="000B6047">
      <w:pPr>
        <w:pStyle w:val="ARTartustawynprozporzdzenia"/>
        <w:keepNext/>
      </w:pPr>
      <w:bookmarkStart w:id="14" w:name="_Hlk92888875"/>
      <w:r w:rsidRPr="0080007F">
        <w:rPr>
          <w:rStyle w:val="Ppogrubienie"/>
        </w:rPr>
        <w:lastRenderedPageBreak/>
        <w:t>Art. </w:t>
      </w:r>
      <w:r w:rsidR="006D0EFB">
        <w:rPr>
          <w:rStyle w:val="Ppogrubienie"/>
        </w:rPr>
        <w:t>25</w:t>
      </w:r>
      <w:r w:rsidRPr="0080007F">
        <w:rPr>
          <w:rStyle w:val="Ppogrubienie"/>
        </w:rPr>
        <w:t>.</w:t>
      </w:r>
      <w:r w:rsidRPr="0080007F">
        <w:t> 1. Ocena spełniania przez podmiot wnioskujący o udzielenie akredytacji</w:t>
      </w:r>
      <w:r w:rsidR="00201501">
        <w:t xml:space="preserve"> </w:t>
      </w:r>
      <w:r w:rsidRPr="0080007F">
        <w:t>pojedynczych standardów akredytacyjnych jest dokonywana według skali punktowej:</w:t>
      </w:r>
    </w:p>
    <w:p w14:paraId="0AC16730" w14:textId="77777777" w:rsidR="000B6047" w:rsidRPr="0080007F" w:rsidRDefault="000B6047" w:rsidP="000B6047">
      <w:pPr>
        <w:pStyle w:val="PKTpunkt"/>
        <w:keepNext/>
      </w:pPr>
      <w:r w:rsidRPr="0080007F">
        <w:t>1)</w:t>
      </w:r>
      <w:r w:rsidRPr="0080007F">
        <w:tab/>
        <w:t>trzystopniowej:</w:t>
      </w:r>
    </w:p>
    <w:p w14:paraId="38A0432D" w14:textId="77777777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1 punkt – nie spełnia wymagań standardu akredytacyjnego,</w:t>
      </w:r>
    </w:p>
    <w:p w14:paraId="773DEBA9" w14:textId="77777777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>3 punkty – spełnia częściowo wymagania standardu akredytacyjnego,</w:t>
      </w:r>
    </w:p>
    <w:p w14:paraId="1D86BC31" w14:textId="77777777" w:rsidR="000B6047" w:rsidRPr="0080007F" w:rsidRDefault="000B6047" w:rsidP="000B6047">
      <w:pPr>
        <w:pStyle w:val="LITlitera"/>
      </w:pPr>
      <w:r w:rsidRPr="0080007F">
        <w:t>c)</w:t>
      </w:r>
      <w:r w:rsidRPr="0080007F">
        <w:tab/>
        <w:t>5 punktów – spełnia wymagania standardu akredytacyjnego;</w:t>
      </w:r>
    </w:p>
    <w:p w14:paraId="54EE58C6" w14:textId="77777777" w:rsidR="000B6047" w:rsidRPr="0080007F" w:rsidRDefault="000B6047" w:rsidP="000B6047">
      <w:pPr>
        <w:pStyle w:val="PKTpunkt"/>
        <w:keepNext/>
      </w:pPr>
      <w:r w:rsidRPr="0080007F">
        <w:t>2)</w:t>
      </w:r>
      <w:r w:rsidRPr="0080007F">
        <w:tab/>
        <w:t>dwustopniowej:</w:t>
      </w:r>
    </w:p>
    <w:p w14:paraId="56D08DE1" w14:textId="77777777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1 punkt – nie spełnia wymagań standardu akredytacyjnego,</w:t>
      </w:r>
    </w:p>
    <w:p w14:paraId="19DFC470" w14:textId="77777777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>5 punktów – spełnia wymagania standardu akredytacyjnego.</w:t>
      </w:r>
    </w:p>
    <w:p w14:paraId="387FAC0B" w14:textId="77777777" w:rsidR="000B6047" w:rsidRPr="0080007F" w:rsidRDefault="000B6047" w:rsidP="000B6047">
      <w:pPr>
        <w:pStyle w:val="USTustnpkodeksu"/>
        <w:keepNext/>
      </w:pPr>
      <w:r w:rsidRPr="0080007F">
        <w:t>2. Każdy pojedynczy standard akredytacyjny posiada wagę w postaci przypisanej mu liczby:</w:t>
      </w:r>
    </w:p>
    <w:p w14:paraId="14F7F40C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1 – dla pojedynczego standardu akredytacyjnego istotnego dla bezpieczeństwa pacjenta i personelu;</w:t>
      </w:r>
    </w:p>
    <w:p w14:paraId="075A1FDE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0,75 – dla pojedynczego standardu akredytacyjnego istotnego dla bezpieczeństwa pacjenta i personelu, ale trudnego do wprowadzenia z uwagi na konieczność istotnych zmian organizacyjnych lub związanego z nakładami finansowymi;</w:t>
      </w:r>
    </w:p>
    <w:p w14:paraId="27854145" w14:textId="6CEED63B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0,5 – dla pojedynczego standardu akredytacyjnego związanego z opisem procedur i</w:t>
      </w:r>
      <w:r w:rsidR="0007031D">
        <w:t> </w:t>
      </w:r>
      <w:r w:rsidRPr="0080007F">
        <w:t>postępowania;</w:t>
      </w:r>
    </w:p>
    <w:p w14:paraId="3E25C1B1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0,25 – dla pojedynczego standardu akredytacyjnego niemającego istotnego wpływu na bezpieczeństwo pacjenta i personelu.</w:t>
      </w:r>
    </w:p>
    <w:p w14:paraId="49848408" w14:textId="77777777" w:rsidR="000B6047" w:rsidRPr="0080007F" w:rsidRDefault="000B6047" w:rsidP="000B6047">
      <w:pPr>
        <w:pStyle w:val="USTustnpkodeksu"/>
      </w:pPr>
      <w:bookmarkStart w:id="15" w:name="_Hlk73957611"/>
      <w:bookmarkEnd w:id="14"/>
      <w:r w:rsidRPr="0080007F">
        <w:t>3. Ocena standardu akredytacyjnego polega na ustaleniu iloczynu wagi standardu akredytacyjnego i oceny uzyskanej w skali punktowej.</w:t>
      </w:r>
    </w:p>
    <w:p w14:paraId="7BCA13D9" w14:textId="77777777" w:rsidR="000B6047" w:rsidRPr="0080007F" w:rsidRDefault="000B6047" w:rsidP="000B6047">
      <w:pPr>
        <w:pStyle w:val="USTustnpkodeksu"/>
      </w:pPr>
      <w:r w:rsidRPr="0080007F">
        <w:t>4. Wyniki oceny poszczególnych pojedynczych standardów akredytacyjnych mających zastosowanie do podmiotu wnioskującego</w:t>
      </w:r>
      <w:r>
        <w:t xml:space="preserve"> </w:t>
      </w:r>
      <w:r w:rsidRPr="00BD5013">
        <w:t xml:space="preserve">o udzielenie akredytacji </w:t>
      </w:r>
      <w:r w:rsidRPr="0080007F">
        <w:t>są sumowane.</w:t>
      </w:r>
    </w:p>
    <w:p w14:paraId="12687015" w14:textId="2AC29341" w:rsidR="000B6047" w:rsidRPr="0080007F" w:rsidRDefault="000B6047" w:rsidP="000B6047">
      <w:pPr>
        <w:pStyle w:val="USTustnpkodeksu"/>
      </w:pPr>
      <w:r w:rsidRPr="0080007F">
        <w:t>5. Ocena stopnia spełnienia standardów akredytacyjnych przez podmiot wnioskujący o udzielenie akredytacji stanowi wyrażony procentowo stosunek sumy ocen poszczególnych pojedynczych standardów akredytacyjnych mających zastosowanie do podmiotu wniosku</w:t>
      </w:r>
      <w:r>
        <w:t xml:space="preserve">jącego o udzielenie </w:t>
      </w:r>
      <w:r w:rsidRPr="00BD5013">
        <w:t xml:space="preserve">akredytacji </w:t>
      </w:r>
      <w:r w:rsidRPr="0080007F">
        <w:t>do maksymalnej możliwej do uzyskania sumy ocen poszczególnych pojedynczych standardów akredytacyjnych ogółem.</w:t>
      </w:r>
    </w:p>
    <w:p w14:paraId="4BA0A008" w14:textId="2D96B261" w:rsidR="000B6047" w:rsidRPr="0080007F" w:rsidRDefault="000B6047" w:rsidP="000B6047">
      <w:pPr>
        <w:pStyle w:val="USTustnpkodeksu"/>
      </w:pPr>
      <w:r w:rsidRPr="0080007F">
        <w:t>6. Standardy akredytacyjne, które nie mają zastosowania do podmiotu wnioskującego</w:t>
      </w:r>
      <w:r>
        <w:t xml:space="preserve"> </w:t>
      </w:r>
      <w:r w:rsidRPr="00BD5013">
        <w:t>o udzielenie akredytacji</w:t>
      </w:r>
      <w:r w:rsidRPr="0080007F">
        <w:t xml:space="preserve">, nie są oceniane i nie są ujęte w ocenie, o której mowa w art. </w:t>
      </w:r>
      <w:r w:rsidR="000728E7">
        <w:t>34</w:t>
      </w:r>
      <w:r w:rsidRPr="0080007F">
        <w:t xml:space="preserve"> ust. 2 </w:t>
      </w:r>
      <w:r w:rsidRPr="00BD5013">
        <w:t>pkt 8</w:t>
      </w:r>
      <w:r w:rsidRPr="0080007F">
        <w:t>.</w:t>
      </w:r>
    </w:p>
    <w:bookmarkEnd w:id="15"/>
    <w:p w14:paraId="6C283AE8" w14:textId="77777777" w:rsidR="000B6047" w:rsidRPr="0080007F" w:rsidRDefault="000B6047" w:rsidP="000B6047">
      <w:pPr>
        <w:pStyle w:val="ROZDZODDZOZNoznaczenierozdziauluboddziau"/>
      </w:pPr>
      <w:r w:rsidRPr="0080007F">
        <w:lastRenderedPageBreak/>
        <w:t>Oddział 2</w:t>
      </w:r>
    </w:p>
    <w:p w14:paraId="5E68B49D" w14:textId="77777777" w:rsidR="000B6047" w:rsidRPr="0080007F" w:rsidRDefault="000B6047" w:rsidP="000B6047">
      <w:pPr>
        <w:pStyle w:val="ROZDZODDZPRZEDMprzedmiotregulacjirozdziauluboddziau"/>
      </w:pPr>
      <w:r w:rsidRPr="0080007F">
        <w:t>Procedura oceniająca</w:t>
      </w:r>
    </w:p>
    <w:p w14:paraId="5E59EDD6" w14:textId="04A8347C" w:rsidR="00FE350E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6D0EFB">
        <w:rPr>
          <w:rStyle w:val="Ppogrubienie"/>
        </w:rPr>
        <w:t>26</w:t>
      </w:r>
      <w:r w:rsidRPr="0080007F">
        <w:rPr>
          <w:rStyle w:val="Ppogrubienie"/>
        </w:rPr>
        <w:t>.</w:t>
      </w:r>
      <w:r w:rsidRPr="0080007F">
        <w:t> 1. </w:t>
      </w:r>
      <w:r w:rsidR="00FE350E" w:rsidRPr="0080007F">
        <w:t>Podmiot wnioskując</w:t>
      </w:r>
      <w:r w:rsidR="00FE350E">
        <w:t>y</w:t>
      </w:r>
      <w:r w:rsidR="00FE350E" w:rsidRPr="0080007F">
        <w:t xml:space="preserve"> o udzielenie akredytacji może wystąpić do ministra właściwego do spraw zdrowia, za pośrednictwem</w:t>
      </w:r>
      <w:r w:rsidR="00FE350E">
        <w:t xml:space="preserve"> </w:t>
      </w:r>
      <w:r w:rsidR="00FE350E" w:rsidRPr="00C33D64">
        <w:t>jednostki podległej ministrowi właściwemu do spraw zdrowia</w:t>
      </w:r>
      <w:r w:rsidR="00FE350E">
        <w:t xml:space="preserve"> właściwej</w:t>
      </w:r>
      <w:r w:rsidR="00FE350E" w:rsidRPr="00C33D64">
        <w:t xml:space="preserve"> w zakresie monitorowania jakości świadczeń zdrowotnych, zwanej dalej </w:t>
      </w:r>
      <w:r w:rsidR="00FE350E" w:rsidRPr="00E72390">
        <w:t>„</w:t>
      </w:r>
      <w:r w:rsidR="00FE350E" w:rsidRPr="00C33D64">
        <w:t>ośrodkiem akredytacyjnym</w:t>
      </w:r>
      <w:r w:rsidR="00FE350E" w:rsidRPr="00E72390">
        <w:t>”</w:t>
      </w:r>
      <w:r w:rsidR="00FE350E" w:rsidRPr="0080007F">
        <w:t>, z wnioskiem o akredytację.</w:t>
      </w:r>
    </w:p>
    <w:p w14:paraId="71E5DF3F" w14:textId="74625A33" w:rsidR="000B6047" w:rsidRPr="0080007F" w:rsidRDefault="00FE350E" w:rsidP="000226C8">
      <w:pPr>
        <w:pStyle w:val="USTustnpkodeksu"/>
      </w:pPr>
      <w:r>
        <w:t xml:space="preserve">2. </w:t>
      </w:r>
      <w:r w:rsidR="000B6047" w:rsidRPr="0080007F">
        <w:t xml:space="preserve">Udzielenie akredytacji jest poprzedzone </w:t>
      </w:r>
      <w:r w:rsidR="000B6047" w:rsidRPr="00BD5013">
        <w:t>przeprowadzeniem</w:t>
      </w:r>
      <w:r w:rsidR="000B6047" w:rsidRPr="0080007F">
        <w:t xml:space="preserve"> procedury oceniającej spełnienie pojedynczych standardów akredytacyjnych, </w:t>
      </w:r>
      <w:r w:rsidR="000B6047" w:rsidRPr="00BD5013">
        <w:t>zwanej</w:t>
      </w:r>
      <w:r w:rsidR="000B6047" w:rsidRPr="0080007F">
        <w:t xml:space="preserve"> dalej „procedurą oceniającą”, </w:t>
      </w:r>
      <w:r w:rsidR="000B6047" w:rsidRPr="00BD5013">
        <w:t>obejmującej</w:t>
      </w:r>
      <w:r w:rsidR="000B6047" w:rsidRPr="0080007F">
        <w:t>:</w:t>
      </w:r>
    </w:p>
    <w:p w14:paraId="1AB26987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</w:r>
      <w:bookmarkStart w:id="16" w:name="_Hlk106360832"/>
      <w:r w:rsidRPr="0080007F">
        <w:t>ocenę wstępną wniosku</w:t>
      </w:r>
      <w:bookmarkEnd w:id="16"/>
      <w:r w:rsidRPr="0080007F">
        <w:t xml:space="preserve"> o akredytację;</w:t>
      </w:r>
    </w:p>
    <w:p w14:paraId="49871A69" w14:textId="3E6928FD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przeprowadzenie oceny spełnienia standardów akredytacyjnych w podmiocie wnioskującym</w:t>
      </w:r>
      <w:r w:rsidR="00DA2ABB">
        <w:t xml:space="preserve"> o udzielenie akredytacji</w:t>
      </w:r>
      <w:r w:rsidRPr="0080007F">
        <w:t>, zwanej dalej „przeglądem akredytacyjnym”;</w:t>
      </w:r>
    </w:p>
    <w:p w14:paraId="14D51F3E" w14:textId="07FC7297" w:rsidR="000B6047" w:rsidRPr="0080007F" w:rsidRDefault="000B6047" w:rsidP="009D126E">
      <w:pPr>
        <w:pStyle w:val="PKTpunkt"/>
      </w:pPr>
      <w:r w:rsidRPr="0080007F">
        <w:t>3)</w:t>
      </w:r>
      <w:r w:rsidRPr="0080007F">
        <w:tab/>
        <w:t>sporządzenie raportu z przeglądu akredytacyjnego, zwanego dalej „raportem z</w:t>
      </w:r>
      <w:r w:rsidR="00DA2ABB">
        <w:t> </w:t>
      </w:r>
      <w:r w:rsidRPr="0080007F">
        <w:t>przeglądu”.</w:t>
      </w:r>
    </w:p>
    <w:p w14:paraId="4F1C57DA" w14:textId="77777777" w:rsidR="000B6047" w:rsidRPr="0080007F" w:rsidRDefault="000B6047" w:rsidP="000B6047">
      <w:pPr>
        <w:pStyle w:val="USTustnpkodeksu"/>
        <w:keepNext/>
      </w:pPr>
      <w:r w:rsidRPr="0080007F">
        <w:t>3. Wniosek o akredytację zawiera:</w:t>
      </w:r>
    </w:p>
    <w:p w14:paraId="0D63273B" w14:textId="7B5567B3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wnioskującego o udzielenie akredytacji;</w:t>
      </w:r>
    </w:p>
    <w:p w14:paraId="2FE4BE87" w14:textId="0B7B200E" w:rsidR="000B6047" w:rsidRPr="0080007F" w:rsidRDefault="000B6047" w:rsidP="000B6047">
      <w:pPr>
        <w:pStyle w:val="PKTpunkt"/>
      </w:pPr>
      <w:r w:rsidRPr="0080007F">
        <w:t>2)</w:t>
      </w:r>
      <w:r w:rsidRPr="0080007F">
        <w:tab/>
      </w:r>
      <w:bookmarkStart w:id="17" w:name="_Hlk118295649"/>
      <w:bookmarkStart w:id="18" w:name="_Hlk120189680"/>
      <w:r w:rsidRPr="0080007F">
        <w:t>Numer Identyfikacji Podatkowej podmiotu</w:t>
      </w:r>
      <w:bookmarkEnd w:id="17"/>
      <w:r w:rsidRPr="0080007F">
        <w:t xml:space="preserve"> wnioskującego o udzielenie akredytacji;</w:t>
      </w:r>
      <w:bookmarkEnd w:id="18"/>
    </w:p>
    <w:p w14:paraId="756E0E71" w14:textId="7BC4C36C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numer księgi rejestrowej podmiotu wnioskującego</w:t>
      </w:r>
      <w:r>
        <w:t xml:space="preserve"> </w:t>
      </w:r>
      <w:r w:rsidRPr="00BD5013">
        <w:t>o udzielenie akredytacji</w:t>
      </w:r>
      <w:r w:rsidRPr="0080007F">
        <w:t xml:space="preserve"> w</w:t>
      </w:r>
      <w:r w:rsidR="00885DEB">
        <w:t> </w:t>
      </w:r>
      <w:r w:rsidRPr="0080007F">
        <w:t>rejestrze podmiotów wykonujących działalność leczniczą;</w:t>
      </w:r>
    </w:p>
    <w:p w14:paraId="1A2CF73E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adres podmiotu wnioskującego o udzielenie akredytacji;</w:t>
      </w:r>
    </w:p>
    <w:p w14:paraId="4A15D878" w14:textId="611CDFAB" w:rsidR="000B6047" w:rsidRPr="0080007F" w:rsidRDefault="000B6047" w:rsidP="000B6047">
      <w:pPr>
        <w:pStyle w:val="PKTpunkt"/>
      </w:pPr>
      <w:r w:rsidRPr="0080007F">
        <w:t>5)</w:t>
      </w:r>
      <w:r w:rsidRPr="0080007F">
        <w:tab/>
      </w:r>
      <w:bookmarkStart w:id="19" w:name="_Hlk118295705"/>
      <w:r w:rsidRPr="0080007F">
        <w:t>wskazanie standardów akredytacyjnych dla określonego rodzaju działalności leczniczej albo zakresu świadczeń</w:t>
      </w:r>
      <w:bookmarkEnd w:id="19"/>
      <w:r w:rsidRPr="0080007F">
        <w:t xml:space="preserve">, o których mowa w art. </w:t>
      </w:r>
      <w:r w:rsidR="002C5E65">
        <w:t>2</w:t>
      </w:r>
      <w:r w:rsidR="008D1BC6">
        <w:t>2</w:t>
      </w:r>
      <w:r w:rsidRPr="0080007F">
        <w:t xml:space="preserve"> ust. 5;</w:t>
      </w:r>
    </w:p>
    <w:p w14:paraId="431E505B" w14:textId="617F271C" w:rsidR="000B6047" w:rsidRPr="0080007F" w:rsidRDefault="000B6047" w:rsidP="000B6047">
      <w:pPr>
        <w:pStyle w:val="PKTpunkt"/>
      </w:pPr>
      <w:r w:rsidRPr="0080007F">
        <w:t>6)</w:t>
      </w:r>
      <w:r w:rsidRPr="0080007F">
        <w:tab/>
      </w:r>
      <w:bookmarkStart w:id="20" w:name="_Hlk120189729"/>
      <w:bookmarkStart w:id="21" w:name="_Hlk118295738"/>
      <w:r w:rsidRPr="0080007F">
        <w:t xml:space="preserve">wskazanie zakładu leczniczego lub zakładów leczniczych, jednostki organizacyjnej lub grupy jednostek, komórki organizacyjnej lub grupy komórek organizacyjnych w przypadku podmiotów leczniczych albo wskazanie miejsca udzielania świadczeń zdrowotnych, a w przypadku praktyk zawodowych, o których mowa w art. 5 </w:t>
      </w:r>
      <w:r w:rsidRPr="00BD5013">
        <w:t xml:space="preserve">ust. 2 </w:t>
      </w:r>
      <w:r w:rsidRPr="0080007F">
        <w:t>ustawy z dnia 15 kwietnia 2011 r. o działalności leczniczej, wskazanie miejsca udzielania świadczeń zdrowotnych, zgodnie z wpisem do rejestru podmiotów wykonujących działalność leczniczą</w:t>
      </w:r>
      <w:bookmarkEnd w:id="20"/>
      <w:r w:rsidRPr="0080007F">
        <w:t>;</w:t>
      </w:r>
      <w:bookmarkEnd w:id="21"/>
    </w:p>
    <w:p w14:paraId="7CFD87F3" w14:textId="3A297152" w:rsidR="000B6047" w:rsidRPr="0080007F" w:rsidRDefault="000B6047" w:rsidP="000B6047">
      <w:pPr>
        <w:pStyle w:val="PKTpunkt"/>
      </w:pPr>
      <w:r w:rsidRPr="0080007F">
        <w:t>7)</w:t>
      </w:r>
      <w:r w:rsidRPr="0080007F">
        <w:tab/>
      </w:r>
      <w:bookmarkStart w:id="22" w:name="_Hlk120189743"/>
      <w:bookmarkStart w:id="23" w:name="_Hlk118295938"/>
      <w:r w:rsidRPr="0080007F">
        <w:t>dane dotyczące liczby i kwalifikacji personelu wraz z podaniem liczby etatów lub ich równoważników w podmiocie wnioskującym o udzielenie akredytacji albo w</w:t>
      </w:r>
      <w:r w:rsidR="00885DEB">
        <w:t> </w:t>
      </w:r>
      <w:r w:rsidRPr="0080007F">
        <w:t>miejscach udzielania świadczeń opieki zdrowotnej</w:t>
      </w:r>
      <w:bookmarkEnd w:id="22"/>
      <w:r w:rsidRPr="0080007F">
        <w:t>, o których mowa w pkt 6</w:t>
      </w:r>
      <w:bookmarkEnd w:id="23"/>
      <w:r w:rsidRPr="0080007F">
        <w:t>;</w:t>
      </w:r>
    </w:p>
    <w:p w14:paraId="25556DC4" w14:textId="77777777" w:rsidR="000B6047" w:rsidRPr="0080007F" w:rsidRDefault="000B6047" w:rsidP="000B6047">
      <w:pPr>
        <w:pStyle w:val="PKTpunkt"/>
        <w:keepNext/>
      </w:pPr>
      <w:r w:rsidRPr="0080007F">
        <w:lastRenderedPageBreak/>
        <w:t>8)</w:t>
      </w:r>
      <w:r w:rsidRPr="0080007F">
        <w:tab/>
      </w:r>
      <w:bookmarkStart w:id="24" w:name="_Hlk120189798"/>
      <w:bookmarkStart w:id="25" w:name="_Hlk120189784"/>
      <w:r w:rsidRPr="0080007F">
        <w:t>wskazanie miejsca udzielania świadczeń opieki zdrowotnej przez:</w:t>
      </w:r>
      <w:bookmarkEnd w:id="24"/>
    </w:p>
    <w:p w14:paraId="5960AEAD" w14:textId="77777777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podwykonawcę w zakresie, w jakim realizuje on umowę o udzielanie świadczeń opieki zdrowotnej zawartą między nim a podmiotem wnioskującym o udziel</w:t>
      </w:r>
      <w:r>
        <w:t>e</w:t>
      </w:r>
      <w:r w:rsidRPr="0080007F">
        <w:t>nie akredytacji,</w:t>
      </w:r>
    </w:p>
    <w:p w14:paraId="6D19FEB5" w14:textId="797DCF2E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>osobę trzecią wykonującą zawód medyczny w związku z powierzeniem tej osobie niektórych czynności na podstawie umów lub porozumień zawartych z</w:t>
      </w:r>
      <w:r w:rsidR="00141CDC">
        <w:t> </w:t>
      </w:r>
      <w:r w:rsidRPr="0080007F">
        <w:t>podmiotem wnioskującym o udziel</w:t>
      </w:r>
      <w:r>
        <w:t>e</w:t>
      </w:r>
      <w:r w:rsidRPr="0080007F">
        <w:t>nie akredytacji;</w:t>
      </w:r>
    </w:p>
    <w:bookmarkEnd w:id="25"/>
    <w:p w14:paraId="194D5A1F" w14:textId="596C07EA" w:rsidR="000B6047" w:rsidRPr="0080007F" w:rsidRDefault="000B6047" w:rsidP="000B6047">
      <w:pPr>
        <w:pStyle w:val="PKTpunkt"/>
      </w:pPr>
      <w:r w:rsidRPr="0080007F">
        <w:t>9)</w:t>
      </w:r>
      <w:r w:rsidRPr="0080007F">
        <w:tab/>
      </w:r>
      <w:bookmarkStart w:id="26" w:name="_Hlk118296125"/>
      <w:r w:rsidRPr="0080007F">
        <w:t xml:space="preserve">imię i nazwisko osoby uprawnionej do podejmowania działań w imieniu i na rzecz </w:t>
      </w:r>
      <w:r w:rsidR="00FE350E" w:rsidRPr="0080007F">
        <w:t>podmiot</w:t>
      </w:r>
      <w:r w:rsidR="00FE350E">
        <w:t>u</w:t>
      </w:r>
      <w:r w:rsidR="00FE350E" w:rsidRPr="0080007F">
        <w:t xml:space="preserve"> </w:t>
      </w:r>
      <w:r w:rsidR="00FE350E">
        <w:t>wnioskującego o udzielenie akredytacji</w:t>
      </w:r>
      <w:r w:rsidRPr="0080007F">
        <w:t xml:space="preserve"> oraz imię i nazwisko osoby odpowiedzialnej za przygotowanie podmiotu </w:t>
      </w:r>
      <w:r w:rsidR="00FE350E">
        <w:t xml:space="preserve">wnioskującego o udzielenie akredytacji </w:t>
      </w:r>
      <w:r w:rsidRPr="0080007F">
        <w:t>do procedury oceniającej.</w:t>
      </w:r>
      <w:bookmarkEnd w:id="26"/>
    </w:p>
    <w:p w14:paraId="47870E2F" w14:textId="49C386B1" w:rsidR="000B6047" w:rsidRPr="0080007F" w:rsidRDefault="000B6047" w:rsidP="000B6047">
      <w:pPr>
        <w:pStyle w:val="USTustnpkodeksu"/>
      </w:pPr>
      <w:r w:rsidRPr="0080007F">
        <w:t xml:space="preserve">4. Wniosek o akredytację jest składany </w:t>
      </w:r>
      <w:r w:rsidR="00C33D64">
        <w:t xml:space="preserve">za pośrednictwem </w:t>
      </w:r>
      <w:r w:rsidR="00AB29F6">
        <w:t xml:space="preserve">Systemu Monitorowania </w:t>
      </w:r>
      <w:r w:rsidR="00C33D64">
        <w:t>Wniosków o Udzielenie Akredytacji</w:t>
      </w:r>
      <w:r w:rsidR="002F1491">
        <w:t xml:space="preserve"> </w:t>
      </w:r>
      <w:r w:rsidR="002F1491" w:rsidRPr="0080007F">
        <w:t>w postaci elektronicznej</w:t>
      </w:r>
      <w:r w:rsidR="002F1491" w:rsidRPr="00C33D64">
        <w:t xml:space="preserve"> </w:t>
      </w:r>
      <w:r w:rsidR="002F1491">
        <w:rPr>
          <w:rStyle w:val="ui-provider"/>
        </w:rPr>
        <w:t>po jego opatrzeniu kwalifikowanym podpisem elektronicznym, podpisem zaufanym albo podpisem osobistym osoby uprawnionej do podejmowania działań w imieniu i na rzecz podmiotu wnioskującego o udzielenie akredytacji</w:t>
      </w:r>
      <w:r w:rsidRPr="0080007F">
        <w:t>.</w:t>
      </w:r>
    </w:p>
    <w:p w14:paraId="23380063" w14:textId="2B173884" w:rsidR="000B6047" w:rsidRDefault="000B6047" w:rsidP="000B6047">
      <w:pPr>
        <w:pStyle w:val="USTustnpkodeksu"/>
      </w:pPr>
      <w:r w:rsidRPr="0080007F">
        <w:t xml:space="preserve">5. Podmiot wnioskujący o udzielenie akredytacji dołącza do wniosku o akredytację oświadczenie o spełnianiu standardów akredytacyjnych sporządzone na formularzu </w:t>
      </w:r>
      <w:r w:rsidRPr="00BD5013">
        <w:t>opublikowanym</w:t>
      </w:r>
      <w:r w:rsidRPr="0080007F">
        <w:t xml:space="preserve"> w Biuletynie Informacji Publicznej na stronie podmiotowej</w:t>
      </w:r>
      <w:r w:rsidR="00936E6C">
        <w:t xml:space="preserve"> ośrodka akredytacyjnego</w:t>
      </w:r>
      <w:r w:rsidR="003B3407" w:rsidRPr="0080007F">
        <w:t xml:space="preserve"> </w:t>
      </w:r>
      <w:r w:rsidRPr="0080007F">
        <w:t>oraz potwierdzenie uiszczenia opłaty, o której</w:t>
      </w:r>
      <w:r w:rsidR="00936E6C">
        <w:t xml:space="preserve"> </w:t>
      </w:r>
      <w:r w:rsidRPr="0080007F">
        <w:t>mowa w art. 4</w:t>
      </w:r>
      <w:r w:rsidR="0027732B">
        <w:t>0</w:t>
      </w:r>
      <w:r w:rsidRPr="0080007F">
        <w:t>.</w:t>
      </w:r>
    </w:p>
    <w:p w14:paraId="04F6C058" w14:textId="77777777" w:rsidR="00CE0397" w:rsidRDefault="002F1491" w:rsidP="000B6047">
      <w:pPr>
        <w:pStyle w:val="USTustnpkodeksu"/>
        <w:rPr>
          <w:rStyle w:val="ui-provider"/>
        </w:rPr>
      </w:pPr>
      <w:r>
        <w:rPr>
          <w:rStyle w:val="ui-provider"/>
        </w:rPr>
        <w:t>6. Przepis ust. 4 stosuje się odpowiednio do</w:t>
      </w:r>
      <w:r w:rsidR="00CE0397">
        <w:rPr>
          <w:rStyle w:val="ui-provider"/>
        </w:rPr>
        <w:t>:</w:t>
      </w:r>
    </w:p>
    <w:p w14:paraId="648F8FA7" w14:textId="7D1206A9" w:rsidR="00CE0397" w:rsidRDefault="00CE0397" w:rsidP="00A1245B">
      <w:pPr>
        <w:pStyle w:val="PKTpunkt"/>
        <w:rPr>
          <w:rStyle w:val="ui-provider"/>
        </w:rPr>
      </w:pPr>
      <w:r>
        <w:rPr>
          <w:rStyle w:val="ui-provider"/>
        </w:rPr>
        <w:t>1)</w:t>
      </w:r>
      <w:r>
        <w:rPr>
          <w:rStyle w:val="ui-provider"/>
        </w:rPr>
        <w:tab/>
      </w:r>
      <w:r w:rsidR="002F1491">
        <w:rPr>
          <w:rStyle w:val="ui-provider"/>
        </w:rPr>
        <w:t>zawiadomienia o przeprowadzeniu przeglądu akredytacyjnego, o którym mowa w</w:t>
      </w:r>
      <w:r w:rsidR="00A1245B">
        <w:rPr>
          <w:rStyle w:val="ui-provider"/>
        </w:rPr>
        <w:t> </w:t>
      </w:r>
      <w:r w:rsidR="002F1491">
        <w:rPr>
          <w:rStyle w:val="ui-provider"/>
        </w:rPr>
        <w:t>art. 30 ust. 2</w:t>
      </w:r>
      <w:r w:rsidR="00A1245B">
        <w:rPr>
          <w:rStyle w:val="ui-provider"/>
        </w:rPr>
        <w:t>;</w:t>
      </w:r>
    </w:p>
    <w:p w14:paraId="053CD5C7" w14:textId="379670AB" w:rsidR="00CE3ED9" w:rsidRDefault="00CE0397" w:rsidP="00A1245B">
      <w:pPr>
        <w:pStyle w:val="PKTpunkt"/>
        <w:rPr>
          <w:rStyle w:val="ui-provider"/>
        </w:rPr>
      </w:pPr>
      <w:r>
        <w:rPr>
          <w:rStyle w:val="ui-provider"/>
        </w:rPr>
        <w:t>2)</w:t>
      </w:r>
      <w:r>
        <w:rPr>
          <w:rStyle w:val="ui-provider"/>
        </w:rPr>
        <w:tab/>
      </w:r>
      <w:r w:rsidR="002F1491">
        <w:rPr>
          <w:rStyle w:val="ui-provider"/>
        </w:rPr>
        <w:t>upoważnienia dla  wizytatorów, o którym mowa w art. 31 ust. 8</w:t>
      </w:r>
      <w:r w:rsidR="00CE3ED9">
        <w:rPr>
          <w:rStyle w:val="ui-provider"/>
        </w:rPr>
        <w:t>;</w:t>
      </w:r>
      <w:r w:rsidR="002F1491">
        <w:rPr>
          <w:rStyle w:val="ui-provider"/>
        </w:rPr>
        <w:t xml:space="preserve"> </w:t>
      </w:r>
    </w:p>
    <w:p w14:paraId="6CFA0E99" w14:textId="216D107D" w:rsidR="00CE0397" w:rsidRDefault="00CE3ED9" w:rsidP="00A1245B">
      <w:pPr>
        <w:pStyle w:val="PKTpunkt"/>
        <w:rPr>
          <w:rStyle w:val="ui-provider"/>
        </w:rPr>
      </w:pPr>
      <w:r>
        <w:rPr>
          <w:rStyle w:val="ui-provider"/>
        </w:rPr>
        <w:t>3)</w:t>
      </w:r>
      <w:r>
        <w:rPr>
          <w:rStyle w:val="ui-provider"/>
        </w:rPr>
        <w:tab/>
      </w:r>
      <w:r w:rsidR="002F1491">
        <w:rPr>
          <w:rStyle w:val="ui-provider"/>
        </w:rPr>
        <w:t>raportu z przeglądu, o którym mowa w art. 34 ust. 1</w:t>
      </w:r>
      <w:r w:rsidR="00A1245B">
        <w:rPr>
          <w:rStyle w:val="ui-provider"/>
        </w:rPr>
        <w:t>;</w:t>
      </w:r>
    </w:p>
    <w:p w14:paraId="769B3438" w14:textId="701E4002" w:rsidR="00CE0397" w:rsidRDefault="00CE3ED9" w:rsidP="00A1245B">
      <w:pPr>
        <w:pStyle w:val="PKTpunkt"/>
        <w:rPr>
          <w:rStyle w:val="ui-provider"/>
        </w:rPr>
      </w:pPr>
      <w:r>
        <w:rPr>
          <w:rStyle w:val="ui-provider"/>
        </w:rPr>
        <w:t>4</w:t>
      </w:r>
      <w:r w:rsidR="00CE0397">
        <w:rPr>
          <w:rStyle w:val="ui-provider"/>
        </w:rPr>
        <w:t>)</w:t>
      </w:r>
      <w:r w:rsidR="00CE0397">
        <w:rPr>
          <w:rStyle w:val="ui-provider"/>
        </w:rPr>
        <w:tab/>
      </w:r>
      <w:r w:rsidR="002F1491">
        <w:rPr>
          <w:rStyle w:val="ui-provider"/>
        </w:rPr>
        <w:t>zastrzeżeń do raportu z przeglądu, o których mowa w art. 35 ust. 1</w:t>
      </w:r>
      <w:r w:rsidR="00A1245B">
        <w:rPr>
          <w:rStyle w:val="ui-provider"/>
        </w:rPr>
        <w:t>;</w:t>
      </w:r>
    </w:p>
    <w:p w14:paraId="72447D7E" w14:textId="027EB88B" w:rsidR="00CE0397" w:rsidRDefault="00CE3ED9" w:rsidP="00A1245B">
      <w:pPr>
        <w:pStyle w:val="PKTpunkt"/>
        <w:rPr>
          <w:rStyle w:val="ui-provider"/>
        </w:rPr>
      </w:pPr>
      <w:r>
        <w:rPr>
          <w:rStyle w:val="ui-provider"/>
        </w:rPr>
        <w:t>5</w:t>
      </w:r>
      <w:r w:rsidR="00CE0397">
        <w:rPr>
          <w:rStyle w:val="ui-provider"/>
        </w:rPr>
        <w:t>)</w:t>
      </w:r>
      <w:r w:rsidR="00CE0397">
        <w:rPr>
          <w:rStyle w:val="ui-provider"/>
        </w:rPr>
        <w:tab/>
      </w:r>
      <w:r w:rsidR="002F1491">
        <w:rPr>
          <w:rStyle w:val="ui-provider"/>
        </w:rPr>
        <w:t>stanowiska osoby kierującej ośrodkiem akredytacyjnym do zastrzeżeń złożonych przez podmiot wnioskujący do raportu z przeglądu, o którym mowa w art. 35 ust.</w:t>
      </w:r>
      <w:r w:rsidR="00A1245B">
        <w:rPr>
          <w:rStyle w:val="ui-provider"/>
        </w:rPr>
        <w:t> </w:t>
      </w:r>
      <w:r w:rsidR="002F1491">
        <w:rPr>
          <w:rStyle w:val="ui-provider"/>
        </w:rPr>
        <w:t>2</w:t>
      </w:r>
      <w:r w:rsidR="00A1245B">
        <w:rPr>
          <w:rStyle w:val="ui-provider"/>
        </w:rPr>
        <w:t>;</w:t>
      </w:r>
    </w:p>
    <w:p w14:paraId="0A142ED1" w14:textId="3BE60373" w:rsidR="00CE0397" w:rsidRDefault="00CE3ED9" w:rsidP="00A1245B">
      <w:pPr>
        <w:pStyle w:val="PKTpunkt"/>
        <w:rPr>
          <w:rStyle w:val="ui-provider"/>
        </w:rPr>
      </w:pPr>
      <w:r>
        <w:rPr>
          <w:rStyle w:val="ui-provider"/>
        </w:rPr>
        <w:t>6</w:t>
      </w:r>
      <w:r w:rsidR="00CE0397">
        <w:rPr>
          <w:rStyle w:val="ui-provider"/>
        </w:rPr>
        <w:t>)</w:t>
      </w:r>
      <w:r w:rsidR="00CE0397">
        <w:rPr>
          <w:rStyle w:val="ui-provider"/>
        </w:rPr>
        <w:tab/>
      </w:r>
      <w:r w:rsidR="002F1491">
        <w:rPr>
          <w:rStyle w:val="ui-provider"/>
        </w:rPr>
        <w:t xml:space="preserve"> rekomendacji Rady w sprawie udzielenia albo odmowy udzielenia akredytacji podmiotowi wnioskującemu o udzielenie akredytacji, o której mowa w art. 36 ust.</w:t>
      </w:r>
      <w:r w:rsidR="00A1245B">
        <w:rPr>
          <w:rStyle w:val="ui-provider"/>
        </w:rPr>
        <w:t> </w:t>
      </w:r>
      <w:r w:rsidR="002F1491">
        <w:rPr>
          <w:rStyle w:val="ui-provider"/>
        </w:rPr>
        <w:t>1</w:t>
      </w:r>
      <w:r w:rsidR="00A1245B">
        <w:rPr>
          <w:rStyle w:val="ui-provider"/>
        </w:rPr>
        <w:t>;</w:t>
      </w:r>
      <w:r w:rsidR="002F1491">
        <w:rPr>
          <w:rStyle w:val="ui-provider"/>
        </w:rPr>
        <w:t xml:space="preserve"> </w:t>
      </w:r>
    </w:p>
    <w:p w14:paraId="53560835" w14:textId="021F33F7" w:rsidR="00CE0397" w:rsidRDefault="00CE3ED9" w:rsidP="00A1245B">
      <w:pPr>
        <w:pStyle w:val="PKTpunkt"/>
        <w:rPr>
          <w:rStyle w:val="ui-provider"/>
        </w:rPr>
      </w:pPr>
      <w:r>
        <w:rPr>
          <w:rStyle w:val="ui-provider"/>
        </w:rPr>
        <w:t>7</w:t>
      </w:r>
      <w:r w:rsidR="00CE0397">
        <w:rPr>
          <w:rStyle w:val="ui-provider"/>
        </w:rPr>
        <w:t>)</w:t>
      </w:r>
      <w:r w:rsidR="00CE0397">
        <w:rPr>
          <w:rStyle w:val="ui-provider"/>
        </w:rPr>
        <w:tab/>
      </w:r>
      <w:r w:rsidR="002F1491">
        <w:rPr>
          <w:rStyle w:val="ui-provider"/>
        </w:rPr>
        <w:t xml:space="preserve">sprzeciwu od odmowy udzielenia akredytacji, o którym mowa w </w:t>
      </w:r>
      <w:r w:rsidR="00A1245B">
        <w:rPr>
          <w:rStyle w:val="ui-provider"/>
        </w:rPr>
        <w:t>a</w:t>
      </w:r>
      <w:r w:rsidR="00CE0397">
        <w:rPr>
          <w:rStyle w:val="ui-provider"/>
        </w:rPr>
        <w:t>rt</w:t>
      </w:r>
      <w:r w:rsidR="002F1491">
        <w:rPr>
          <w:rStyle w:val="ui-provider"/>
        </w:rPr>
        <w:t>. 37 ust. 4</w:t>
      </w:r>
      <w:r w:rsidR="00A1245B">
        <w:rPr>
          <w:rStyle w:val="ui-provider"/>
        </w:rPr>
        <w:t>;</w:t>
      </w:r>
    </w:p>
    <w:p w14:paraId="57F30359" w14:textId="1911F3F4" w:rsidR="001C7228" w:rsidRDefault="00CE3ED9" w:rsidP="00F9429E">
      <w:pPr>
        <w:pStyle w:val="USTustnpkodeksu"/>
      </w:pPr>
      <w:r>
        <w:rPr>
          <w:rStyle w:val="ui-provider"/>
        </w:rPr>
        <w:t>8</w:t>
      </w:r>
      <w:r w:rsidR="00A1245B">
        <w:rPr>
          <w:rStyle w:val="ui-provider"/>
        </w:rPr>
        <w:t>)</w:t>
      </w:r>
      <w:r w:rsidR="00A1245B">
        <w:rPr>
          <w:rStyle w:val="ui-provider"/>
        </w:rPr>
        <w:tab/>
      </w:r>
      <w:r w:rsidR="002F1491">
        <w:rPr>
          <w:rStyle w:val="ui-provider"/>
        </w:rPr>
        <w:t>rekomendacji Rady w sprawie utrzymania ważności udzielonej akredytacji albo cofnięcia udzielonej akredytacji, o której mowa w art. 38 ust. 3.</w:t>
      </w:r>
      <w:r w:rsidR="00F34D03" w:rsidRPr="00D6213A">
        <w:rPr>
          <w:rStyle w:val="Ppogrubienie"/>
        </w:rPr>
        <w:t xml:space="preserve">Art. </w:t>
      </w:r>
      <w:r w:rsidR="00713A8E" w:rsidRPr="00D6213A">
        <w:rPr>
          <w:rStyle w:val="Ppogrubienie"/>
        </w:rPr>
        <w:t>27</w:t>
      </w:r>
      <w:r w:rsidR="00F34D03" w:rsidRPr="00D6213A">
        <w:rPr>
          <w:rStyle w:val="Ppogrubienie"/>
        </w:rPr>
        <w:t>.</w:t>
      </w:r>
      <w:r w:rsidR="00F34D03">
        <w:t xml:space="preserve"> 1</w:t>
      </w:r>
      <w:r w:rsidR="001C7228">
        <w:t xml:space="preserve">. </w:t>
      </w:r>
      <w:r w:rsidR="00AB29F6">
        <w:t xml:space="preserve">System </w:t>
      </w:r>
      <w:r w:rsidR="00AB29F6">
        <w:lastRenderedPageBreak/>
        <w:t xml:space="preserve">Monitorowania </w:t>
      </w:r>
      <w:r w:rsidR="001C7228">
        <w:t xml:space="preserve">Wniosków o Udzielenie Akredytacji jest </w:t>
      </w:r>
      <w:bookmarkStart w:id="27" w:name="highlightHit_99"/>
      <w:bookmarkEnd w:id="27"/>
      <w:r w:rsidR="001C7228">
        <w:rPr>
          <w:rStyle w:val="highlight-disabled"/>
        </w:rPr>
        <w:t>systemem</w:t>
      </w:r>
      <w:r w:rsidR="001C7228">
        <w:t xml:space="preserve"> teleinformatycznym, </w:t>
      </w:r>
      <w:r w:rsidR="00AB29F6">
        <w:t xml:space="preserve">którego zadaniem jest: </w:t>
      </w:r>
      <w:bookmarkStart w:id="28" w:name="highlightHit_100"/>
      <w:bookmarkStart w:id="29" w:name="mip64517014"/>
      <w:bookmarkEnd w:id="28"/>
      <w:bookmarkEnd w:id="29"/>
    </w:p>
    <w:p w14:paraId="76C59BEF" w14:textId="47FF772D" w:rsidR="008A70FE" w:rsidRPr="008A70FE" w:rsidRDefault="008A70FE" w:rsidP="000D100A">
      <w:pPr>
        <w:pStyle w:val="PKTpunkt"/>
      </w:pPr>
      <w:bookmarkStart w:id="30" w:name="highlightHit_255"/>
      <w:bookmarkStart w:id="31" w:name="highlightHit_256"/>
      <w:bookmarkEnd w:id="30"/>
      <w:bookmarkEnd w:id="31"/>
      <w:r>
        <w:t>1)</w:t>
      </w:r>
      <w:r w:rsidR="0072455E">
        <w:tab/>
      </w:r>
      <w:r w:rsidR="00AB29F6" w:rsidRPr="008A70FE">
        <w:t>gromadzenie </w:t>
      </w:r>
      <w:bookmarkStart w:id="32" w:name="highlightHit_257"/>
      <w:bookmarkEnd w:id="32"/>
      <w:r w:rsidR="00AB29F6" w:rsidRPr="008A70FE">
        <w:t xml:space="preserve">informacji pozwalających na </w:t>
      </w:r>
      <w:r w:rsidRPr="008A70FE">
        <w:t>usprawnienie post</w:t>
      </w:r>
      <w:r>
        <w:t>ę</w:t>
      </w:r>
      <w:r w:rsidRPr="008A70FE">
        <w:t>powań o udzielenie, odmowę udzielenia lub cofnięcie akredytacji oraz opracowanie i aktualizację standardów akredytacyjnych</w:t>
      </w:r>
      <w:r w:rsidR="00D37E07">
        <w:t>;</w:t>
      </w:r>
    </w:p>
    <w:p w14:paraId="785529CC" w14:textId="48D54CE0" w:rsidR="00855F78" w:rsidRPr="008A70FE" w:rsidRDefault="008A70FE" w:rsidP="000D100A">
      <w:pPr>
        <w:pStyle w:val="PKTpunkt"/>
      </w:pPr>
      <w:r>
        <w:t>2)</w:t>
      </w:r>
      <w:r w:rsidR="0072455E">
        <w:tab/>
      </w:r>
      <w:bookmarkStart w:id="33" w:name="highlightHit_258"/>
      <w:bookmarkStart w:id="34" w:name="highlightHit_259"/>
      <w:bookmarkStart w:id="35" w:name="highlightHit_260"/>
      <w:bookmarkStart w:id="36" w:name="highlightHit_261"/>
      <w:bookmarkEnd w:id="33"/>
      <w:bookmarkEnd w:id="34"/>
      <w:bookmarkEnd w:id="35"/>
      <w:bookmarkEnd w:id="36"/>
      <w:r w:rsidR="00855F78" w:rsidRPr="008A70FE">
        <w:t>obsługa wniosków o udzielenie akredytacji</w:t>
      </w:r>
      <w:r w:rsidR="007E12D8">
        <w:t>;</w:t>
      </w:r>
    </w:p>
    <w:p w14:paraId="575E839C" w14:textId="3CA2D5DB" w:rsidR="00855F78" w:rsidRPr="008A70FE" w:rsidRDefault="00855F78" w:rsidP="000D100A">
      <w:pPr>
        <w:pStyle w:val="PKTpunkt"/>
      </w:pPr>
      <w:bookmarkStart w:id="37" w:name="mip64517495"/>
      <w:bookmarkStart w:id="38" w:name="mip64517496"/>
      <w:bookmarkEnd w:id="37"/>
      <w:bookmarkEnd w:id="38"/>
      <w:r w:rsidRPr="008A70FE">
        <w:t>3)</w:t>
      </w:r>
      <w:r w:rsidR="0072455E">
        <w:tab/>
      </w:r>
      <w:r w:rsidR="00AB29F6" w:rsidRPr="008A70FE">
        <w:t xml:space="preserve">monitorowanie przebiegu </w:t>
      </w:r>
      <w:r w:rsidRPr="008A70FE">
        <w:t>procedury oceniającej;</w:t>
      </w:r>
    </w:p>
    <w:p w14:paraId="4A16EAEE" w14:textId="2709335B" w:rsidR="008A70FE" w:rsidRPr="008A70FE" w:rsidRDefault="008A70FE" w:rsidP="000D100A">
      <w:pPr>
        <w:pStyle w:val="PKTpunkt"/>
      </w:pPr>
      <w:r>
        <w:t>4)</w:t>
      </w:r>
      <w:r w:rsidR="0072455E">
        <w:tab/>
      </w:r>
      <w:r w:rsidRPr="008A70FE">
        <w:t>wspomaganie procesu rozpatrywania sprzeciwów od odmów udzielania akredytacji;</w:t>
      </w:r>
    </w:p>
    <w:p w14:paraId="5326B388" w14:textId="11A5FD74" w:rsidR="00AB29F6" w:rsidRPr="00855F78" w:rsidRDefault="008A70FE" w:rsidP="000D100A">
      <w:pPr>
        <w:pStyle w:val="PKTpunkt"/>
      </w:pPr>
      <w:bookmarkStart w:id="39" w:name="mip64517497"/>
      <w:bookmarkEnd w:id="39"/>
      <w:r>
        <w:t>5</w:t>
      </w:r>
      <w:r w:rsidR="00855F78">
        <w:t>)</w:t>
      </w:r>
      <w:r w:rsidR="0072455E">
        <w:tab/>
      </w:r>
      <w:r w:rsidR="00AB29F6" w:rsidRPr="00855F78">
        <w:t>wspomaganie procesu zarządzania </w:t>
      </w:r>
      <w:bookmarkStart w:id="40" w:name="highlightHit_263"/>
      <w:bookmarkEnd w:id="40"/>
      <w:r w:rsidR="00855F78" w:rsidRPr="00855F78">
        <w:t>postępowaniami o</w:t>
      </w:r>
      <w:r w:rsidR="00C91DE3">
        <w:t xml:space="preserve"> </w:t>
      </w:r>
      <w:r w:rsidR="00855F78" w:rsidRPr="00855F78">
        <w:t>udzielanie, odmowę udzielania albo cofnięcie akredytacji.</w:t>
      </w:r>
    </w:p>
    <w:p w14:paraId="348FF2C6" w14:textId="05948740" w:rsidR="00AB29F6" w:rsidRPr="00855F78" w:rsidRDefault="00F34D03" w:rsidP="00F9429E">
      <w:pPr>
        <w:pStyle w:val="USTustnpkodeksu"/>
      </w:pPr>
      <w:bookmarkStart w:id="41" w:name="mip64517498"/>
      <w:bookmarkStart w:id="42" w:name="highlightHit_264"/>
      <w:bookmarkStart w:id="43" w:name="highlightHit_265"/>
      <w:bookmarkStart w:id="44" w:name="highlightHit_266"/>
      <w:bookmarkStart w:id="45" w:name="mip64517499"/>
      <w:bookmarkEnd w:id="41"/>
      <w:bookmarkEnd w:id="42"/>
      <w:bookmarkEnd w:id="43"/>
      <w:bookmarkEnd w:id="44"/>
      <w:bookmarkEnd w:id="45"/>
      <w:r>
        <w:t>2</w:t>
      </w:r>
      <w:r w:rsidR="00AB29F6" w:rsidRPr="00855F78">
        <w:t xml:space="preserve">. W Systemie Monitorowania Wniosków o Udzielenie Akredytacji są przetwarzane dane określone w </w:t>
      </w:r>
      <w:r w:rsidR="00855F78" w:rsidRPr="00855F78">
        <w:t xml:space="preserve">art. </w:t>
      </w:r>
      <w:r w:rsidR="00B75524">
        <w:t>21</w:t>
      </w:r>
      <w:r w:rsidR="007E12D8">
        <w:t xml:space="preserve">, </w:t>
      </w:r>
      <w:r w:rsidR="00B75524">
        <w:t>26</w:t>
      </w:r>
      <w:r w:rsidR="007E12D8">
        <w:t xml:space="preserve">, </w:t>
      </w:r>
      <w:r w:rsidR="00F47BCA">
        <w:t>30</w:t>
      </w:r>
      <w:r w:rsidR="00E947C1">
        <w:sym w:font="Symbol" w:char="F02D"/>
      </w:r>
      <w:r w:rsidR="00F47BCA">
        <w:t>31</w:t>
      </w:r>
      <w:r w:rsidR="007E12D8">
        <w:t xml:space="preserve">, </w:t>
      </w:r>
      <w:r w:rsidR="00F47BCA">
        <w:t>34</w:t>
      </w:r>
      <w:r w:rsidR="00E947C1">
        <w:sym w:font="Symbol" w:char="F02D"/>
      </w:r>
      <w:r w:rsidR="00F47BCA">
        <w:t>38</w:t>
      </w:r>
      <w:r w:rsidR="007E12D8">
        <w:t xml:space="preserve">. </w:t>
      </w:r>
    </w:p>
    <w:p w14:paraId="3996D781" w14:textId="6651C9F5" w:rsidR="00AB29F6" w:rsidRPr="00855F78" w:rsidRDefault="00F34D03" w:rsidP="00F9429E">
      <w:pPr>
        <w:pStyle w:val="USTustnpkodeksu"/>
      </w:pPr>
      <w:bookmarkStart w:id="46" w:name="mip64517501"/>
      <w:bookmarkStart w:id="47" w:name="mip64517502"/>
      <w:bookmarkStart w:id="48" w:name="mip64517503"/>
      <w:bookmarkStart w:id="49" w:name="mip64517504"/>
      <w:bookmarkStart w:id="50" w:name="mip64517505"/>
      <w:bookmarkStart w:id="51" w:name="mip64517506"/>
      <w:bookmarkStart w:id="52" w:name="mip64517507"/>
      <w:bookmarkStart w:id="53" w:name="mip64517509"/>
      <w:bookmarkStart w:id="54" w:name="mip64517510"/>
      <w:bookmarkStart w:id="55" w:name="mip64517511"/>
      <w:bookmarkStart w:id="56" w:name="mip64517512"/>
      <w:bookmarkStart w:id="57" w:name="mip64517513"/>
      <w:bookmarkStart w:id="58" w:name="mip64517514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>
        <w:t>3</w:t>
      </w:r>
      <w:r w:rsidR="00AB29F6" w:rsidRPr="00855F78">
        <w:t xml:space="preserve">. Administratorem danych przetwarzanych w Systemie Monitorowania </w:t>
      </w:r>
      <w:r w:rsidR="00855F78" w:rsidRPr="00855F78">
        <w:t xml:space="preserve">Wniosków o Udzielenie Akredytacji </w:t>
      </w:r>
      <w:r w:rsidR="00AB29F6" w:rsidRPr="00855F78">
        <w:t>jest minister właściwy do spraw zdrowia.</w:t>
      </w:r>
    </w:p>
    <w:p w14:paraId="6AD64042" w14:textId="2B97AABB" w:rsidR="00AB29F6" w:rsidRPr="00855F78" w:rsidRDefault="00F34D03" w:rsidP="00F9429E">
      <w:pPr>
        <w:pStyle w:val="USTustnpkodeksu"/>
      </w:pPr>
      <w:bookmarkStart w:id="59" w:name="mip64517515"/>
      <w:bookmarkEnd w:id="59"/>
      <w:r>
        <w:t>4</w:t>
      </w:r>
      <w:r w:rsidR="00AB29F6" w:rsidRPr="00855F78">
        <w:t>. Administratorem systemu jest jednostka podległa ministrowi właściwemu do spraw zdrowia, właściwa w zakresie systemów informacyjnych ochrony zdrowia.</w:t>
      </w:r>
    </w:p>
    <w:p w14:paraId="36738B3D" w14:textId="2E154D7C" w:rsidR="000B6047" w:rsidRPr="0080007F" w:rsidRDefault="000B6047" w:rsidP="0072455E">
      <w:pPr>
        <w:pStyle w:val="ARTartustawynprozporzdzenia"/>
      </w:pPr>
      <w:bookmarkStart w:id="60" w:name="mip64517516"/>
      <w:bookmarkStart w:id="61" w:name="highlightHit_105"/>
      <w:bookmarkStart w:id="62" w:name="highlightHit_106"/>
      <w:bookmarkStart w:id="63" w:name="highlightHit_107"/>
      <w:bookmarkStart w:id="64" w:name="_Hlk88828499"/>
      <w:bookmarkEnd w:id="60"/>
      <w:bookmarkEnd w:id="61"/>
      <w:bookmarkEnd w:id="62"/>
      <w:bookmarkEnd w:id="63"/>
      <w:r w:rsidRPr="0080007F">
        <w:rPr>
          <w:rStyle w:val="Ppogrubienie"/>
        </w:rPr>
        <w:t>Art. </w:t>
      </w:r>
      <w:r w:rsidR="00D17F9A">
        <w:rPr>
          <w:rStyle w:val="Ppogrubienie"/>
        </w:rPr>
        <w:t>28</w:t>
      </w:r>
      <w:r w:rsidRPr="0080007F">
        <w:rPr>
          <w:rStyle w:val="Ppogrubienie"/>
        </w:rPr>
        <w:t>.</w:t>
      </w:r>
      <w:r w:rsidRPr="0080007F">
        <w:t> 1.</w:t>
      </w:r>
      <w:bookmarkEnd w:id="64"/>
      <w:r w:rsidRPr="0080007F">
        <w:t> </w:t>
      </w:r>
      <w:bookmarkStart w:id="65" w:name="_Hlk132896799"/>
      <w:r w:rsidR="00714075">
        <w:t>Osoba kierująca ośrodkiem akredytacyjnym</w:t>
      </w:r>
      <w:r w:rsidRPr="0080007F">
        <w:t xml:space="preserve"> </w:t>
      </w:r>
      <w:bookmarkEnd w:id="65"/>
      <w:r w:rsidRPr="0080007F">
        <w:t xml:space="preserve">w terminie 14 dni od dnia złożenia wniosku o akredytację dokonuje jego oceny wstępnej w zakresie spełnienia wymagań, o których mowa w art. </w:t>
      </w:r>
      <w:r w:rsidR="006D0EFB">
        <w:t>2</w:t>
      </w:r>
      <w:r w:rsidR="00D3243B">
        <w:t>6</w:t>
      </w:r>
      <w:r w:rsidRPr="0080007F">
        <w:t xml:space="preserve"> ust. 3</w:t>
      </w:r>
      <w:r w:rsidR="00807742">
        <w:t xml:space="preserve"> i </w:t>
      </w:r>
      <w:r w:rsidRPr="0080007F">
        <w:t>5.</w:t>
      </w:r>
    </w:p>
    <w:p w14:paraId="09B1829F" w14:textId="77777777" w:rsidR="000B6047" w:rsidRPr="0080007F" w:rsidRDefault="000B6047" w:rsidP="000B6047">
      <w:pPr>
        <w:pStyle w:val="USTustnpkodeksu"/>
      </w:pPr>
      <w:r w:rsidRPr="0080007F">
        <w:t xml:space="preserve">2. </w:t>
      </w:r>
      <w:bookmarkStart w:id="66" w:name="_Hlk73957947"/>
      <w:r w:rsidRPr="0080007F">
        <w:t>Wnioski o akredytację rozpatruje się według kolejności wpływu</w:t>
      </w:r>
      <w:bookmarkEnd w:id="66"/>
      <w:r w:rsidRPr="0080007F">
        <w:t>.</w:t>
      </w:r>
    </w:p>
    <w:p w14:paraId="79ECD0F8" w14:textId="6B0B2297" w:rsidR="000B6047" w:rsidRPr="0080007F" w:rsidRDefault="000B6047" w:rsidP="000B6047">
      <w:pPr>
        <w:pStyle w:val="USTustnpkodeksu"/>
      </w:pPr>
      <w:r w:rsidRPr="0080007F">
        <w:t xml:space="preserve">3. </w:t>
      </w:r>
      <w:bookmarkStart w:id="67" w:name="_Hlk88566686"/>
      <w:r w:rsidRPr="0080007F">
        <w:t xml:space="preserve">W przypadku stwierdzenia podczas oceny wstępnej wniosku o akredytację braków, </w:t>
      </w:r>
      <w:r w:rsidR="002E4DEF">
        <w:t xml:space="preserve">osoba kierująca ośrodkiem akredytacyjnym </w:t>
      </w:r>
      <w:r w:rsidRPr="0080007F">
        <w:t xml:space="preserve">wzywa podmiot wnioskujący </w:t>
      </w:r>
      <w:r w:rsidR="00812844">
        <w:br/>
      </w:r>
      <w:r w:rsidRPr="0080007F">
        <w:t>o udzielenie akredytacji do ich uzupełnienia w terminie 14 dni</w:t>
      </w:r>
      <w:bookmarkEnd w:id="67"/>
      <w:r w:rsidRPr="0080007F">
        <w:t xml:space="preserve"> od dnia doręczenia wezwania, pod rygorem pozostawienia wniosku bez rozpoznania.</w:t>
      </w:r>
    </w:p>
    <w:p w14:paraId="0D19B7AD" w14:textId="2BB9006B" w:rsidR="000B6047" w:rsidRPr="0080007F" w:rsidRDefault="000B6047" w:rsidP="000B6047">
      <w:pPr>
        <w:pStyle w:val="USTustnpkodeksu"/>
      </w:pPr>
      <w:r w:rsidRPr="0080007F">
        <w:t xml:space="preserve">4. </w:t>
      </w:r>
      <w:r w:rsidR="007D566E" w:rsidRPr="007D566E">
        <w:t xml:space="preserve">Osoba kierująca ośrodkiem akredytacyjnym </w:t>
      </w:r>
      <w:r w:rsidRPr="0080007F">
        <w:t xml:space="preserve">po dokonaniu oceny wstępnej wniosku o akredytację wyznacza termin przeprowadzenia przeglądu akredytacyjnego, </w:t>
      </w:r>
      <w:r w:rsidR="00812844">
        <w:br/>
      </w:r>
      <w:r w:rsidRPr="0080007F">
        <w:t>o czym niezwłocznie zawiadamia podmiot wnioskujący o udzielenie akredytacji.</w:t>
      </w:r>
    </w:p>
    <w:p w14:paraId="2EA82BCF" w14:textId="0EE31872" w:rsidR="000B6047" w:rsidRPr="0080007F" w:rsidRDefault="000B6047" w:rsidP="000B6047">
      <w:pPr>
        <w:pStyle w:val="USTustnpkodeksu"/>
      </w:pPr>
      <w:r w:rsidRPr="0080007F">
        <w:t xml:space="preserve">5. </w:t>
      </w:r>
      <w:r w:rsidR="007D566E" w:rsidRPr="007D566E">
        <w:t xml:space="preserve">Osoba kierująca ośrodkiem akredytacyjnym </w:t>
      </w:r>
      <w:r w:rsidR="00F60CB0">
        <w:t>z</w:t>
      </w:r>
      <w:r w:rsidRPr="0080007F">
        <w:t xml:space="preserve"> własnej inicjatywy lub na wniosek podmiotu wnioskującego o udzielenie akredytacji może dokonać zmiany terminu, </w:t>
      </w:r>
      <w:r w:rsidR="00812844">
        <w:br/>
      </w:r>
      <w:r w:rsidRPr="0080007F">
        <w:t xml:space="preserve">o którym mowa w ust. 4, nie później niż na 2 miesiące przed wyznaczonym terminem przeglądu akredytacyjnego, o czym niezwłocznie zawiadamia podmiot wnioskujący </w:t>
      </w:r>
      <w:r w:rsidR="00812844">
        <w:br/>
      </w:r>
      <w:r w:rsidRPr="0080007F">
        <w:t>o udzielenie akredytacji.</w:t>
      </w:r>
    </w:p>
    <w:p w14:paraId="04A57460" w14:textId="7A87FE37" w:rsidR="000B6047" w:rsidRPr="0080007F" w:rsidRDefault="000B6047" w:rsidP="000B6047">
      <w:pPr>
        <w:pStyle w:val="USTustnpkodeksu"/>
      </w:pPr>
      <w:r w:rsidRPr="0080007F">
        <w:t xml:space="preserve">6. </w:t>
      </w:r>
      <w:r w:rsidR="007D566E" w:rsidRPr="007D566E">
        <w:t xml:space="preserve">Osoba kierująca ośrodkiem akredytacyjnym </w:t>
      </w:r>
      <w:r w:rsidR="007D566E">
        <w:t>p</w:t>
      </w:r>
      <w:r w:rsidRPr="00BD5013">
        <w:t>ublikuje</w:t>
      </w:r>
      <w:r w:rsidRPr="0080007F">
        <w:t xml:space="preserve"> w Biuletynie Informacji Publicznej na stronie podmiotowej </w:t>
      </w:r>
      <w:r w:rsidR="00FE350E">
        <w:t xml:space="preserve">tego ośrodka </w:t>
      </w:r>
      <w:r w:rsidRPr="0080007F">
        <w:t xml:space="preserve">listę podmiotów, których wnioski </w:t>
      </w:r>
      <w:r w:rsidRPr="0080007F">
        <w:lastRenderedPageBreak/>
        <w:t>o</w:t>
      </w:r>
      <w:r w:rsidR="00CE4B11">
        <w:t> </w:t>
      </w:r>
      <w:r w:rsidRPr="0080007F">
        <w:t xml:space="preserve">akredytację przeszły ocenę wstępną wniosku, wraz z </w:t>
      </w:r>
      <w:r w:rsidRPr="00BD5013">
        <w:t>terminami przeglądów akredytacyjnych</w:t>
      </w:r>
      <w:r w:rsidRPr="0080007F">
        <w:t>. Listę aktualizuje się co najmniej raz w miesiącu.</w:t>
      </w:r>
    </w:p>
    <w:p w14:paraId="5A6E47FD" w14:textId="588C6EC6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F9429E">
        <w:rPr>
          <w:rStyle w:val="Ppogrubienie"/>
        </w:rPr>
        <w:t>29</w:t>
      </w:r>
      <w:r w:rsidRPr="0080007F">
        <w:rPr>
          <w:rStyle w:val="Ppogrubienie"/>
        </w:rPr>
        <w:t>.</w:t>
      </w:r>
      <w:r w:rsidRPr="0080007F">
        <w:t> 1. Procedurę oceniającą przeprowadza się w okresie 12 miesięcy od dnia złożenia wniosku o akredytację.</w:t>
      </w:r>
    </w:p>
    <w:p w14:paraId="53CC88D4" w14:textId="42EF2E8C" w:rsidR="000B6047" w:rsidRPr="0080007F" w:rsidRDefault="000B6047" w:rsidP="000B6047">
      <w:pPr>
        <w:pStyle w:val="USTustnpkodeksu"/>
      </w:pPr>
      <w:r w:rsidRPr="0080007F">
        <w:t xml:space="preserve">2. </w:t>
      </w:r>
      <w:r w:rsidR="00EE01DC" w:rsidRPr="00EE01DC">
        <w:t xml:space="preserve">Osoba kierująca ośrodkiem akredytacyjnym </w:t>
      </w:r>
      <w:r w:rsidR="00EE01DC">
        <w:t>m</w:t>
      </w:r>
      <w:r w:rsidRPr="0080007F">
        <w:t>oże wyznaczyć więcej niż jeden przegląd akredytacyjny w ramach procedury oceniającej podmiotu wnioskującego o</w:t>
      </w:r>
      <w:r w:rsidR="00CE4B11">
        <w:t> </w:t>
      </w:r>
      <w:r w:rsidRPr="0080007F">
        <w:t xml:space="preserve">udzielenie akredytacji </w:t>
      </w:r>
      <w:r w:rsidR="00FE350E">
        <w:t>wykonującego</w:t>
      </w:r>
      <w:r w:rsidR="00FE350E" w:rsidRPr="0080007F">
        <w:t xml:space="preserve"> </w:t>
      </w:r>
      <w:r w:rsidRPr="0080007F">
        <w:t>działalność leczniczą w więcej niż jednym miejscu udzielania świadczeń.</w:t>
      </w:r>
    </w:p>
    <w:p w14:paraId="68AA17A3" w14:textId="756CF715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3</w:t>
      </w:r>
      <w:r w:rsidR="0076153D">
        <w:rPr>
          <w:rStyle w:val="Ppogrubienie"/>
        </w:rPr>
        <w:t>0</w:t>
      </w:r>
      <w:r w:rsidRPr="0080007F">
        <w:rPr>
          <w:rStyle w:val="Ppogrubienie"/>
        </w:rPr>
        <w:t>.</w:t>
      </w:r>
      <w:r w:rsidRPr="0080007F">
        <w:t> 1. </w:t>
      </w:r>
      <w:r w:rsidR="00EE01DC" w:rsidRPr="00EE01DC">
        <w:t>Osoba kierująca ośrodkiem akredytacyjnym</w:t>
      </w:r>
      <w:r w:rsidRPr="0080007F">
        <w:t xml:space="preserve"> zawiadamia pisemnie podmiot wnioskujący o udzielenie akredytacji o przeprowadzeniu przeglądu akredytacyjnego.</w:t>
      </w:r>
    </w:p>
    <w:p w14:paraId="6059B443" w14:textId="77777777" w:rsidR="000B6047" w:rsidRPr="0080007F" w:rsidRDefault="000B6047" w:rsidP="000B6047">
      <w:pPr>
        <w:pStyle w:val="USTustnpkodeksu"/>
        <w:keepNext/>
      </w:pPr>
      <w:r w:rsidRPr="0080007F">
        <w:t>2. Zawiadomienie, o którym mowa w ust. 1, zawiera:</w:t>
      </w:r>
    </w:p>
    <w:p w14:paraId="6C654554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wskazanie podstawy prawnej;</w:t>
      </w:r>
    </w:p>
    <w:p w14:paraId="0421A34D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datę i miejsce wystawienia zawiadomienia;</w:t>
      </w:r>
    </w:p>
    <w:p w14:paraId="19827726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imiona i nazwiska wizytatorów, w tym koordynatora;</w:t>
      </w:r>
    </w:p>
    <w:p w14:paraId="3D21ACCB" w14:textId="4D4FC592" w:rsidR="000B6047" w:rsidRPr="0080007F" w:rsidRDefault="000B6047" w:rsidP="000B6047">
      <w:pPr>
        <w:pStyle w:val="PKTpunkt"/>
      </w:pPr>
      <w:r w:rsidRPr="0080007F">
        <w:t>4)</w:t>
      </w:r>
      <w:bookmarkStart w:id="68" w:name="_Hlk120523446"/>
      <w:r w:rsidRPr="0080007F">
        <w:tab/>
      </w:r>
      <w:bookmarkEnd w:id="68"/>
      <w:r w:rsidRPr="0080007F">
        <w:t>nazwę podmiotu wnioskującego o udzielenie akredytacji;</w:t>
      </w:r>
    </w:p>
    <w:p w14:paraId="4FEEC63B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wskazanie standardów akredytacyjnych dla określonego rodzaju działalności leczniczej albo zakresu świadczeń;</w:t>
      </w:r>
    </w:p>
    <w:p w14:paraId="1637A126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</w:r>
      <w:r w:rsidRPr="00BD5013">
        <w:t>datę</w:t>
      </w:r>
      <w:r>
        <w:t xml:space="preserve"> rozpoczęcia i </w:t>
      </w:r>
      <w:r w:rsidRPr="00BD5013">
        <w:t xml:space="preserve">przewidywany termin </w:t>
      </w:r>
      <w:r w:rsidRPr="0080007F">
        <w:t>zakończenia przeglądu akredytacyjnego;</w:t>
      </w:r>
    </w:p>
    <w:p w14:paraId="6F2DEEDE" w14:textId="6CD98F0B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 xml:space="preserve">podpis </w:t>
      </w:r>
      <w:r w:rsidR="00EE01DC">
        <w:t>o</w:t>
      </w:r>
      <w:r w:rsidR="00EE01DC" w:rsidRPr="00EE01DC">
        <w:t>sob</w:t>
      </w:r>
      <w:r w:rsidR="00EE01DC">
        <w:t>y</w:t>
      </w:r>
      <w:r w:rsidR="00EE01DC" w:rsidRPr="00EE01DC">
        <w:t xml:space="preserve"> kierując</w:t>
      </w:r>
      <w:r w:rsidR="00EE01DC">
        <w:t>ej</w:t>
      </w:r>
      <w:r w:rsidR="00EE01DC" w:rsidRPr="00EE01DC">
        <w:t xml:space="preserve"> ośrodkiem akredytacyjnym </w:t>
      </w:r>
      <w:r w:rsidRPr="0080007F">
        <w:t xml:space="preserve"> albo osoby przez </w:t>
      </w:r>
      <w:r w:rsidR="00807742">
        <w:t>nią</w:t>
      </w:r>
      <w:r w:rsidR="00807742" w:rsidRPr="0080007F">
        <w:t xml:space="preserve"> </w:t>
      </w:r>
      <w:r w:rsidRPr="0080007F">
        <w:t>upoważnionej z podaniem zajmowanego stanowiska lub funkcji;</w:t>
      </w:r>
    </w:p>
    <w:p w14:paraId="5031A01A" w14:textId="77777777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pouczenie o prawach i obowiązkach podmiotu wnioskującego o udzielenie akredytacji.</w:t>
      </w:r>
    </w:p>
    <w:p w14:paraId="1AD7DD30" w14:textId="77777777" w:rsidR="000B6047" w:rsidRPr="0080007F" w:rsidRDefault="000B6047" w:rsidP="000B6047">
      <w:pPr>
        <w:pStyle w:val="USTustnpkodeksu"/>
      </w:pPr>
      <w:r w:rsidRPr="0080007F">
        <w:t>3. Do zawiadomienia dołącza się plan przeglądu akredytacyjnego.</w:t>
      </w:r>
    </w:p>
    <w:p w14:paraId="664D48CF" w14:textId="5F9BF4EE" w:rsidR="000B6047" w:rsidRPr="0080007F" w:rsidRDefault="000B6047" w:rsidP="000B6047">
      <w:pPr>
        <w:pStyle w:val="USTustnpkodeksu"/>
      </w:pPr>
      <w:r w:rsidRPr="0080007F">
        <w:t>4. Przegląd akredytacyjny może się odbyć nie wcześniej niż po upływie 7 dni od dnia doręczenia zawiadomienia.</w:t>
      </w:r>
    </w:p>
    <w:p w14:paraId="3DEF2D41" w14:textId="13391AB2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3</w:t>
      </w:r>
      <w:r w:rsidR="0015638A">
        <w:rPr>
          <w:rStyle w:val="Ppogrubienie"/>
        </w:rPr>
        <w:t>1</w:t>
      </w:r>
      <w:r w:rsidRPr="0080007F">
        <w:rPr>
          <w:rStyle w:val="Ppogrubienie"/>
        </w:rPr>
        <w:t>.</w:t>
      </w:r>
      <w:r w:rsidRPr="0080007F">
        <w:t> </w:t>
      </w:r>
      <w:r w:rsidRPr="00BD5013">
        <w:t xml:space="preserve">1. Przegląd akredytacyjny jest przeprowadzany przez zespół wizytatorów składający się z co najmniej 2 wizytatorów wyznaczonych przez </w:t>
      </w:r>
      <w:r w:rsidR="00EE01DC">
        <w:t>o</w:t>
      </w:r>
      <w:r w:rsidR="00EE01DC" w:rsidRPr="00EE01DC">
        <w:t>sob</w:t>
      </w:r>
      <w:r w:rsidR="00EE01DC">
        <w:t>ę</w:t>
      </w:r>
      <w:r w:rsidR="00EE01DC" w:rsidRPr="00EE01DC">
        <w:t xml:space="preserve"> kierując</w:t>
      </w:r>
      <w:r w:rsidR="00EE01DC">
        <w:t>ą</w:t>
      </w:r>
      <w:r w:rsidR="00EE01DC" w:rsidRPr="00EE01DC">
        <w:t xml:space="preserve"> ośrodkiem akredytacyjnym</w:t>
      </w:r>
      <w:r w:rsidRPr="00BD5013">
        <w:t xml:space="preserve"> z listy, o której mowa w art. </w:t>
      </w:r>
      <w:r w:rsidR="002C3A30">
        <w:t>4</w:t>
      </w:r>
      <w:r w:rsidR="0072455E">
        <w:t>6</w:t>
      </w:r>
      <w:r w:rsidRPr="00BD5013">
        <w:t xml:space="preserve"> ust. 1.</w:t>
      </w:r>
    </w:p>
    <w:p w14:paraId="1BA7DA5A" w14:textId="6A161A14" w:rsidR="000B6047" w:rsidRPr="0080007F" w:rsidRDefault="000B6047" w:rsidP="000B6047">
      <w:pPr>
        <w:pStyle w:val="USTustnpkodeksu"/>
      </w:pPr>
      <w:r w:rsidRPr="0080007F">
        <w:t xml:space="preserve">2. </w:t>
      </w:r>
      <w:bookmarkStart w:id="69" w:name="_Hlk118902207"/>
      <w:r w:rsidRPr="0080007F">
        <w:t xml:space="preserve">Przegląd akredytacyjny rozpoczyna się </w:t>
      </w:r>
      <w:r w:rsidRPr="00BD5013">
        <w:t>po okazaniu</w:t>
      </w:r>
      <w:r w:rsidRPr="0080007F">
        <w:t xml:space="preserve"> kierownikowi podmiotu wnioskującego</w:t>
      </w:r>
      <w:r>
        <w:t xml:space="preserve"> </w:t>
      </w:r>
      <w:r w:rsidRPr="00BD5013">
        <w:t>o udzielenie akredytacji</w:t>
      </w:r>
      <w:r w:rsidRPr="0080007F">
        <w:t xml:space="preserve"> albo osobie przez niego upoważnionej dokumentów potwierdzających tożsamość wizytatorów </w:t>
      </w:r>
      <w:r w:rsidRPr="00BD5013">
        <w:t xml:space="preserve">oraz upoważnienia </w:t>
      </w:r>
      <w:r w:rsidRPr="0080007F">
        <w:t>do</w:t>
      </w:r>
      <w:r w:rsidR="00CE4B11">
        <w:t> </w:t>
      </w:r>
      <w:r w:rsidRPr="0080007F">
        <w:t>przeprowadzenia przeglądu akredytacyjnego.</w:t>
      </w:r>
      <w:bookmarkEnd w:id="69"/>
    </w:p>
    <w:p w14:paraId="117069F7" w14:textId="3C1FBF09" w:rsidR="000B6047" w:rsidRPr="0080007F" w:rsidRDefault="000B6047" w:rsidP="000B6047">
      <w:pPr>
        <w:pStyle w:val="USTustnpkodeksu"/>
      </w:pPr>
      <w:r w:rsidRPr="0080007F">
        <w:lastRenderedPageBreak/>
        <w:t xml:space="preserve">3. </w:t>
      </w:r>
      <w:bookmarkStart w:id="70" w:name="_Hlk120883713"/>
      <w:r w:rsidR="00EE01DC" w:rsidRPr="00EE01DC">
        <w:t>Osoba kierująca ośrodkiem akredytacyjnym</w:t>
      </w:r>
      <w:r w:rsidRPr="0080007F">
        <w:t xml:space="preserve"> wyznacza koordynatora spośród członków zespołu wizytatorów, kierując się jego wiedzą i doświadczeniem zawodowym w zakresie problematyki związanej z akredytacją.</w:t>
      </w:r>
      <w:bookmarkEnd w:id="70"/>
      <w:r w:rsidRPr="0080007F">
        <w:t xml:space="preserve"> Koordynator odpowiada za sprawny przebieg przeglądu akredytacyjnego i koordynuje pracę wizytatorów.</w:t>
      </w:r>
    </w:p>
    <w:p w14:paraId="209DF635" w14:textId="2DAAD1B7" w:rsidR="000B6047" w:rsidRPr="0080007F" w:rsidRDefault="000B6047" w:rsidP="000B6047">
      <w:pPr>
        <w:pStyle w:val="USTustnpkodeksu"/>
        <w:keepNext/>
      </w:pPr>
      <w:r w:rsidRPr="0080007F">
        <w:t>4. Wizytator podlega wyłączeniu z przeprowadzenia przeglądu akredytacyjnego w</w:t>
      </w:r>
      <w:r w:rsidR="00F60CB0">
        <w:t> </w:t>
      </w:r>
      <w:r w:rsidRPr="0080007F">
        <w:t>przypadku:</w:t>
      </w:r>
    </w:p>
    <w:p w14:paraId="66FB220C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w którym jest stroną albo pozostaje z jedną ze stron w takim stosunku prawnym, że </w:t>
      </w:r>
      <w:r w:rsidRPr="00BD5013">
        <w:t xml:space="preserve">wynik przeglądu </w:t>
      </w:r>
      <w:r w:rsidRPr="0080007F">
        <w:t>akredytacyjnego może mieć wpływ na jego prawa lub obowiązki;</w:t>
      </w:r>
    </w:p>
    <w:p w14:paraId="4B561B8C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gdy kierownikiem podmiotu wnioskującego o udzielenie akredytacji jest jego małżonek, krewny lub powinowaty do drugiego stopnia;</w:t>
      </w:r>
    </w:p>
    <w:p w14:paraId="416BA6FF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gdy małżonek, krewny lub powinowaty do drugiego stopnia należy do personelu podmiotu wnioskującego o udzielenie akredytacji;</w:t>
      </w:r>
    </w:p>
    <w:p w14:paraId="59F25602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gdy kierownikiem podmiotu wnioskującego o udzielenie akredytacji jest osoba, która jest z nim związana tytułem przysposobienia, opieki lub kurateli;</w:t>
      </w:r>
    </w:p>
    <w:p w14:paraId="40DA6E9B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 którym był świadkiem lub biegłym albo był lub jest przedstawicielem jednej ze stron, albo w którym przedstawicielem strony jest jego małżonek, krewny lub powinowaty do drugiego stopnia;</w:t>
      </w:r>
    </w:p>
    <w:p w14:paraId="16D20F05" w14:textId="2BBE0D81" w:rsidR="000B6047" w:rsidRPr="0080007F" w:rsidRDefault="000B6047" w:rsidP="000B6047">
      <w:pPr>
        <w:pStyle w:val="PKTpunkt"/>
      </w:pPr>
      <w:r w:rsidRPr="00BD5013">
        <w:t>6)</w:t>
      </w:r>
      <w:r w:rsidRPr="00BD5013">
        <w:tab/>
        <w:t>w którym brał udział w przeglądzie akredytacyjnym podmiotu wnioskującego o</w:t>
      </w:r>
      <w:r w:rsidR="00CE4B11">
        <w:t> </w:t>
      </w:r>
      <w:r w:rsidRPr="00BD5013">
        <w:t xml:space="preserve">udzielenie akredytacji, wobec którego zachodzi konieczność przeprowadzenia ponownego jednorazowego przeglądu akredytacyjnego, o którym mowa w art. </w:t>
      </w:r>
      <w:r w:rsidR="0024635A">
        <w:t>37</w:t>
      </w:r>
      <w:r w:rsidRPr="00BD5013">
        <w:t xml:space="preserve"> ust. 7;</w:t>
      </w:r>
    </w:p>
    <w:p w14:paraId="1396FD13" w14:textId="77777777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gdy wszczęto przeciwko niemu dochodzenie służbowe, postępowanie dyscyplinarne, karne lub karnoskarbowe;</w:t>
      </w:r>
    </w:p>
    <w:p w14:paraId="2277759B" w14:textId="77777777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w którym jedna ze stron jest osobą pozostającą w stosunku nadrzędności służbowej.</w:t>
      </w:r>
    </w:p>
    <w:p w14:paraId="5BE77B85" w14:textId="77777777" w:rsidR="000B6047" w:rsidRPr="0080007F" w:rsidRDefault="000B6047" w:rsidP="000B6047">
      <w:pPr>
        <w:pStyle w:val="USTustnpkodeksu"/>
      </w:pPr>
      <w:r w:rsidRPr="0080007F">
        <w:t xml:space="preserve">5. Wizytator jest wyłączony z przeprowadzenia przeglądu akredytacyjnego na </w:t>
      </w:r>
      <w:r w:rsidRPr="00BD5013">
        <w:t>swój</w:t>
      </w:r>
      <w:r>
        <w:t xml:space="preserve"> </w:t>
      </w:r>
      <w:r w:rsidRPr="0080007F">
        <w:t>wniosek lub z urzędu, jeżeli zachodzą uzasadnione wątpliwości co do jego bezstronności.</w:t>
      </w:r>
    </w:p>
    <w:p w14:paraId="5A7A90B4" w14:textId="047C7F47" w:rsidR="000B6047" w:rsidRPr="0080007F" w:rsidRDefault="000B6047" w:rsidP="000B6047">
      <w:pPr>
        <w:pStyle w:val="USTustnpkodeksu"/>
      </w:pPr>
      <w:r w:rsidRPr="0080007F">
        <w:t xml:space="preserve">6. O wyłączeniu wizytatora postanawia </w:t>
      </w:r>
      <w:r w:rsidR="00EE01DC">
        <w:t>o</w:t>
      </w:r>
      <w:r w:rsidR="00EE01DC" w:rsidRPr="00EE01DC">
        <w:t>soba kierująca ośrodkiem akredytacyjnym</w:t>
      </w:r>
      <w:r w:rsidRPr="0080007F">
        <w:t xml:space="preserve"> Na postanowienie o wyłączeniu zażalenie nie przysługuje.</w:t>
      </w:r>
    </w:p>
    <w:p w14:paraId="2B0E3F1B" w14:textId="77777777" w:rsidR="000B6047" w:rsidRPr="0080007F" w:rsidRDefault="000B6047" w:rsidP="000B6047">
      <w:pPr>
        <w:pStyle w:val="USTustnpkodeksu"/>
      </w:pPr>
      <w:r w:rsidRPr="0080007F">
        <w:t>7. Zmiana wizytatora wymaga każdorazowo wydania nowego upoważnienia. Zmiana ta nie może prowadzić do wydłużenia planowanego terminu zakończenia przeglądu akredytacyjnego.</w:t>
      </w:r>
    </w:p>
    <w:p w14:paraId="5C97AFFF" w14:textId="77777777" w:rsidR="000B6047" w:rsidRPr="0080007F" w:rsidRDefault="000B6047" w:rsidP="000B6047">
      <w:pPr>
        <w:pStyle w:val="USTustnpkodeksu"/>
        <w:keepNext/>
      </w:pPr>
      <w:r>
        <w:t xml:space="preserve">8. </w:t>
      </w:r>
      <w:r w:rsidRPr="00BD5013">
        <w:t>Upoważnienie zawiera</w:t>
      </w:r>
      <w:r w:rsidRPr="0080007F">
        <w:t>:</w:t>
      </w:r>
    </w:p>
    <w:p w14:paraId="4247A486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wskazanie podstawy prawnej;</w:t>
      </w:r>
    </w:p>
    <w:p w14:paraId="517F8F2E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datę i miejsce wystawienia upoważnienia;</w:t>
      </w:r>
    </w:p>
    <w:p w14:paraId="25A4C422" w14:textId="77777777" w:rsidR="000B6047" w:rsidRPr="0080007F" w:rsidRDefault="000B6047" w:rsidP="000B6047">
      <w:pPr>
        <w:pStyle w:val="PKTpunkt"/>
      </w:pPr>
      <w:r w:rsidRPr="0080007F">
        <w:lastRenderedPageBreak/>
        <w:t>3)</w:t>
      </w:r>
      <w:r w:rsidRPr="0080007F">
        <w:tab/>
      </w:r>
      <w:r w:rsidRPr="00BD5013">
        <w:t xml:space="preserve">imię i </w:t>
      </w:r>
      <w:r w:rsidRPr="0080007F">
        <w:t>nazwisko upoważnionego wizytatora;</w:t>
      </w:r>
    </w:p>
    <w:p w14:paraId="3D051FD2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nazwę podmiotu wnioskującego o udzielenie akredytacji;</w:t>
      </w:r>
    </w:p>
    <w:p w14:paraId="08A2A278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wskazanie standardów akredytacyjnych dla określonego rodzaju działalności leczniczej albo zakresu świadczeń;</w:t>
      </w:r>
    </w:p>
    <w:p w14:paraId="623F8DA3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</w:r>
      <w:r w:rsidRPr="00BD5013">
        <w:t>datę</w:t>
      </w:r>
      <w:r w:rsidRPr="0080007F">
        <w:t xml:space="preserve"> rozpoczęcia i </w:t>
      </w:r>
      <w:r w:rsidRPr="00BD5013">
        <w:t xml:space="preserve">przewidywany termin </w:t>
      </w:r>
      <w:r w:rsidRPr="0080007F">
        <w:t>zakończenia przeglądu akredytacyjnego;</w:t>
      </w:r>
    </w:p>
    <w:p w14:paraId="3B29A153" w14:textId="6F0A7050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podpis</w:t>
      </w:r>
      <w:r w:rsidR="00474E0B" w:rsidRPr="00474E0B">
        <w:t xml:space="preserve"> </w:t>
      </w:r>
      <w:r w:rsidR="00474E0B">
        <w:t>o</w:t>
      </w:r>
      <w:r w:rsidR="00474E0B" w:rsidRPr="00474E0B">
        <w:t>sob</w:t>
      </w:r>
      <w:r w:rsidR="00474E0B">
        <w:t>y</w:t>
      </w:r>
      <w:r w:rsidR="00474E0B" w:rsidRPr="00474E0B">
        <w:t xml:space="preserve"> kierując</w:t>
      </w:r>
      <w:r w:rsidR="00474E0B">
        <w:t>ej</w:t>
      </w:r>
      <w:r w:rsidR="00474E0B" w:rsidRPr="00474E0B">
        <w:t xml:space="preserve"> ośrodkiem akredytacyjnym</w:t>
      </w:r>
      <w:r w:rsidRPr="0080007F">
        <w:t xml:space="preserve"> albo osoby przez niego upoważnionej z podaniem zajmowanego stanowiska lub funkcji.</w:t>
      </w:r>
    </w:p>
    <w:p w14:paraId="471EB156" w14:textId="14AF6B2F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3</w:t>
      </w:r>
      <w:r w:rsidR="0015638A">
        <w:rPr>
          <w:rStyle w:val="Ppogrubienie"/>
        </w:rPr>
        <w:t>2</w:t>
      </w:r>
      <w:r w:rsidRPr="0080007F">
        <w:rPr>
          <w:rStyle w:val="Ppogrubienie"/>
        </w:rPr>
        <w:t>.</w:t>
      </w:r>
      <w:r w:rsidRPr="0080007F">
        <w:t> 1. W toku przeglądu akredytacyjnego wizytatorzy są uprawnieni do:</w:t>
      </w:r>
    </w:p>
    <w:p w14:paraId="7F861551" w14:textId="77777777" w:rsidR="000B6047" w:rsidRPr="0080007F" w:rsidRDefault="000B6047" w:rsidP="000B6047">
      <w:pPr>
        <w:pStyle w:val="PKTpunkt"/>
        <w:keepNext/>
      </w:pPr>
      <w:r w:rsidRPr="0080007F">
        <w:t>1)</w:t>
      </w:r>
      <w:r w:rsidRPr="0080007F">
        <w:tab/>
        <w:t>wstępu do:</w:t>
      </w:r>
    </w:p>
    <w:p w14:paraId="55ECC5E7" w14:textId="77777777" w:rsidR="000B6047" w:rsidRPr="0080007F" w:rsidRDefault="000B6047" w:rsidP="000B6047">
      <w:pPr>
        <w:pStyle w:val="LITlitera"/>
      </w:pPr>
      <w:r w:rsidRPr="0080007F">
        <w:t>a)</w:t>
      </w:r>
      <w:r w:rsidRPr="0080007F">
        <w:tab/>
        <w:t>siedziby podmiotu wnioskującego o udzielenie akredytacji,</w:t>
      </w:r>
    </w:p>
    <w:p w14:paraId="777103F5" w14:textId="77777777" w:rsidR="000B6047" w:rsidRPr="0080007F" w:rsidRDefault="000B6047" w:rsidP="000B6047">
      <w:pPr>
        <w:pStyle w:val="LITlitera"/>
      </w:pPr>
      <w:r w:rsidRPr="0080007F">
        <w:t>b)</w:t>
      </w:r>
      <w:r w:rsidRPr="0080007F">
        <w:tab/>
        <w:t>miejsca prowadzenia działalności przez podmiot wnioskujący o udzielenie akredytacji,</w:t>
      </w:r>
    </w:p>
    <w:p w14:paraId="45B1D46D" w14:textId="161EF4BA" w:rsidR="000B6047" w:rsidRPr="0080007F" w:rsidRDefault="000B6047" w:rsidP="000B6047">
      <w:pPr>
        <w:pStyle w:val="LITlitera"/>
      </w:pPr>
      <w:r w:rsidRPr="0080007F">
        <w:t>c)</w:t>
      </w:r>
      <w:r w:rsidRPr="0080007F">
        <w:tab/>
      </w:r>
      <w:bookmarkStart w:id="71" w:name="_Hlk120878373"/>
      <w:r w:rsidRPr="0080007F">
        <w:t xml:space="preserve">miejsca udzielania świadczeń opieki zdrowotnej </w:t>
      </w:r>
      <w:bookmarkEnd w:id="71"/>
      <w:r w:rsidRPr="0080007F">
        <w:t>przez podmiot wnioskujący o udzielenie akredytacji,</w:t>
      </w:r>
    </w:p>
    <w:p w14:paraId="522F2E57" w14:textId="77777777" w:rsidR="000B6047" w:rsidRPr="0080007F" w:rsidRDefault="000B6047" w:rsidP="000B6047">
      <w:pPr>
        <w:pStyle w:val="LITlitera"/>
        <w:keepNext/>
      </w:pPr>
      <w:r w:rsidRPr="0080007F">
        <w:t>d)</w:t>
      </w:r>
      <w:r w:rsidRPr="0080007F">
        <w:tab/>
        <w:t>miejsca udzielania świadczeń opieki zdrowotnej przez:</w:t>
      </w:r>
    </w:p>
    <w:p w14:paraId="7711AA27" w14:textId="77777777" w:rsidR="000B6047" w:rsidRPr="0080007F" w:rsidRDefault="000B6047" w:rsidP="000B6047">
      <w:pPr>
        <w:pStyle w:val="TIRtiret"/>
      </w:pPr>
      <w:r w:rsidRPr="0080007F">
        <w:t>–</w:t>
      </w:r>
      <w:r w:rsidRPr="0080007F">
        <w:tab/>
        <w:t>podwykonawcę w zakresie, w jakim realizuje on umowę o udzielanie świadczeń opieki zdrowotnej zawartą między nim a podmiotem wnioskującym</w:t>
      </w:r>
      <w:r>
        <w:t xml:space="preserve"> </w:t>
      </w:r>
      <w:r w:rsidRPr="00BD5013">
        <w:t>o udzielenie akredytacji</w:t>
      </w:r>
      <w:r w:rsidRPr="0080007F">
        <w:t>,</w:t>
      </w:r>
    </w:p>
    <w:p w14:paraId="7BB97F3E" w14:textId="77777777" w:rsidR="000B6047" w:rsidRPr="0080007F" w:rsidRDefault="000B6047" w:rsidP="000B6047">
      <w:pPr>
        <w:pStyle w:val="TIRtiret"/>
      </w:pPr>
      <w:r w:rsidRPr="0080007F">
        <w:t>–</w:t>
      </w:r>
      <w:r w:rsidRPr="0080007F">
        <w:tab/>
        <w:t>osobę trzecią wykonującą zawód medyczny w związku z powierzeniem tej osobie niektórych czynności na podstawie umów lub porozumień zawartych z podmiotem wnioskującym</w:t>
      </w:r>
      <w:r>
        <w:t xml:space="preserve"> </w:t>
      </w:r>
      <w:r w:rsidRPr="00BD5013">
        <w:t>o udzielenie akredytacji</w:t>
      </w:r>
      <w:r w:rsidRPr="0080007F">
        <w:t>;</w:t>
      </w:r>
    </w:p>
    <w:p w14:paraId="16536F14" w14:textId="71526D64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wglądu do dokumentacji medycznej na zasadach określonych w art. 26 ust. 3 pkt 8 ustawy z dnia 6 listopada 2008 r. o prawach pacjenta i Rzeczniku Praw Pacjenta w</w:t>
      </w:r>
      <w:r w:rsidR="00EC01F3">
        <w:t> </w:t>
      </w:r>
      <w:r w:rsidRPr="0080007F">
        <w:t>zakresie niezbędnym do przeprowadzenia przeglądu akredytacyjnego;</w:t>
      </w:r>
    </w:p>
    <w:p w14:paraId="19D907FE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wglądu do innej dokumentacji niezbędnej do przeprowadzenia przeglądu akredytacyjnego dotyczącej kwalifikacji, ewidencji czasu pracy i zakresu obowiązków personelu podmiotu wnioskującego o udzielenie akredytacji oraz struktury organizacyjnej i funkcjonowania tego podmiotu;</w:t>
      </w:r>
    </w:p>
    <w:p w14:paraId="361457D1" w14:textId="7A016427" w:rsidR="000B6047" w:rsidRPr="0080007F" w:rsidRDefault="000B6047" w:rsidP="000B6047">
      <w:pPr>
        <w:pStyle w:val="PKTpunkt"/>
      </w:pPr>
      <w:r w:rsidRPr="0080007F">
        <w:t>4)</w:t>
      </w:r>
      <w:r w:rsidRPr="0080007F">
        <w:tab/>
      </w:r>
      <w:bookmarkStart w:id="72" w:name="_Hlk97037005"/>
      <w:r w:rsidRPr="0080007F">
        <w:t xml:space="preserve">prowadzenia </w:t>
      </w:r>
      <w:bookmarkStart w:id="73" w:name="_Hlk120878435"/>
      <w:r w:rsidRPr="0080007F">
        <w:t xml:space="preserve">wywiadów oraz uzyskiwania pisemnych wyjaśnień i oświadczeń od personelu </w:t>
      </w:r>
      <w:bookmarkEnd w:id="72"/>
      <w:r w:rsidRPr="0080007F">
        <w:t>podmiotu wnioskującego o udzielenie akredytacji</w:t>
      </w:r>
      <w:bookmarkEnd w:id="73"/>
      <w:r w:rsidRPr="0080007F">
        <w:t>;</w:t>
      </w:r>
    </w:p>
    <w:p w14:paraId="4579BDC6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prowadzenia wywiadów z pacjentami podmiotu wnioskującego o udzielenie akredytacji.</w:t>
      </w:r>
    </w:p>
    <w:p w14:paraId="6A722E64" w14:textId="77777777" w:rsidR="000B6047" w:rsidRPr="00BD5013" w:rsidRDefault="000B6047" w:rsidP="000B6047">
      <w:pPr>
        <w:pStyle w:val="USTustnpkodeksu"/>
      </w:pPr>
      <w:r w:rsidRPr="00BD5013">
        <w:t xml:space="preserve">2. Podmiot wnioskujący o udzielenie akredytacji zapewnia możliwość przeprowadzenia czynności określonych w ust. 1 w podmiotach świadczących usługi na </w:t>
      </w:r>
      <w:r w:rsidRPr="00BD5013">
        <w:lastRenderedPageBreak/>
        <w:t>jego rzecz w ramach miejsca udzielania świadczeń opieki zdrowotnej przez podwykonawcę w zakresie, w jakim realizuje on umowę zawartą przez podmiot wnioskujący z podwykonawcą.</w:t>
      </w:r>
    </w:p>
    <w:p w14:paraId="396AADE3" w14:textId="11B3D647" w:rsidR="000B6047" w:rsidRPr="009D4CFD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>
        <w:rPr>
          <w:rStyle w:val="Ppogrubienie"/>
        </w:rPr>
        <w:t>3</w:t>
      </w:r>
      <w:r w:rsidR="000728E7">
        <w:rPr>
          <w:rStyle w:val="Ppogrubienie"/>
        </w:rPr>
        <w:t>3</w:t>
      </w:r>
      <w:r w:rsidRPr="0080007F">
        <w:rPr>
          <w:rStyle w:val="Ppogrubienie"/>
        </w:rPr>
        <w:t>. </w:t>
      </w:r>
      <w:r w:rsidRPr="0080007F">
        <w:t xml:space="preserve">Wizytatorzy dokonują oceny </w:t>
      </w:r>
      <w:r w:rsidRPr="00BD5013">
        <w:t xml:space="preserve">punktowej spełnienia pojedynczych standardów akredytacyjnych, o której mowa w art. </w:t>
      </w:r>
      <w:r w:rsidR="000728E7">
        <w:t>34</w:t>
      </w:r>
      <w:r w:rsidRPr="00BD5013">
        <w:t xml:space="preserve"> ust. 2 pkt 7</w:t>
      </w:r>
      <w:r w:rsidRPr="0080007F">
        <w:t>, na podstawie stanu faktycznego w podmiocie wnioskującym o udzielenie akredytacji w dniu przeprowadzenia przeglądu akredytacyjnego, udostępnionych dokumentów, opinii biegłych i specjalistów, ustaleń dokonanych w związku ze wstępem do miejsc, o których mowa w art. 3</w:t>
      </w:r>
      <w:r w:rsidR="0015638A">
        <w:t>2</w:t>
      </w:r>
      <w:r w:rsidRPr="0080007F">
        <w:t xml:space="preserve"> ust. 1 pkt 1</w:t>
      </w:r>
      <w:r w:rsidRPr="0080007F">
        <w:rPr>
          <w:rStyle w:val="Odwoaniedokomentarza"/>
        </w:rPr>
        <w:t>,</w:t>
      </w:r>
      <w:r w:rsidRPr="0080007F">
        <w:t xml:space="preserve"> a także wywiadów oraz pisemnych wyjaśnień i oświadczeń personelu podmiotu wnioskującego o udzielenie akredytacji.</w:t>
      </w:r>
    </w:p>
    <w:p w14:paraId="4C9DA519" w14:textId="694D94AD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0728E7">
        <w:rPr>
          <w:rStyle w:val="Ppogrubienie"/>
        </w:rPr>
        <w:t>3</w:t>
      </w:r>
      <w:r w:rsidR="001F4D20" w:rsidRPr="0080007F">
        <w:rPr>
          <w:rStyle w:val="Ppogrubienie"/>
        </w:rPr>
        <w:t>4</w:t>
      </w:r>
      <w:r w:rsidRPr="0080007F">
        <w:rPr>
          <w:rStyle w:val="Ppogrubienie"/>
        </w:rPr>
        <w:t>.</w:t>
      </w:r>
      <w:r w:rsidRPr="0080007F">
        <w:t> 1. Po zakończeniu przeglądu akredytacyjnego zespół wizytatorów sporządza raport z przeglądu.</w:t>
      </w:r>
    </w:p>
    <w:p w14:paraId="56D37C6F" w14:textId="12FA0972" w:rsidR="000B6047" w:rsidRPr="0080007F" w:rsidRDefault="000B6047" w:rsidP="000B6047">
      <w:pPr>
        <w:pStyle w:val="USTustnpkodeksu"/>
        <w:keepNext/>
      </w:pPr>
      <w:r w:rsidRPr="0080007F">
        <w:t>2. Raport z przeglądu obejmuje:</w:t>
      </w:r>
    </w:p>
    <w:p w14:paraId="0A598BB0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nazwę podmiotu wnioskującego o udzielenie akredytacji;</w:t>
      </w:r>
    </w:p>
    <w:p w14:paraId="28509EDA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czas trwania przeglądu akredytacyjnego;</w:t>
      </w:r>
    </w:p>
    <w:p w14:paraId="37EAE8B6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imiona i nazwiska członków zespołu wizytatorów;</w:t>
      </w:r>
    </w:p>
    <w:p w14:paraId="49EE6DF3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wskazanie standardów akredytacyjnych dla określonego rodzaju działalności leczniczej albo zakresu świadczeń;</w:t>
      </w:r>
    </w:p>
    <w:p w14:paraId="5AFCE954" w14:textId="161B2ACC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 xml:space="preserve">wskazanie zakładu leczniczego lub zakładów leczniczych, jednostki organizacyjnej lub grupy jednostek, komórki organizacyjnej lub grupy komórek organizacyjnych w przypadku podmiotów leczniczych albo wskazanie miejsca udzielania świadczeń opieki zdrowotnej w przypadku praktyk zawodowych, o których mowa w art. 5 </w:t>
      </w:r>
      <w:r w:rsidRPr="00BD5013">
        <w:t>ust.</w:t>
      </w:r>
      <w:r w:rsidR="002F13C9">
        <w:t> </w:t>
      </w:r>
      <w:r w:rsidRPr="00BD5013">
        <w:t xml:space="preserve">2 </w:t>
      </w:r>
      <w:r w:rsidRPr="0080007F">
        <w:t xml:space="preserve">ustawy z dnia 15 kwietnia 2011 r. o działalności leczniczej, zgodnie z wpisem w </w:t>
      </w:r>
      <w:r w:rsidRPr="00BD5013">
        <w:t xml:space="preserve">księdze rejestrowej podmiotów </w:t>
      </w:r>
      <w:r w:rsidR="00EE7906">
        <w:t xml:space="preserve">wykonujących działalność leczniczą </w:t>
      </w:r>
      <w:r w:rsidRPr="00BD5013">
        <w:t xml:space="preserve">wnioskujących o udzielenie akredytacji </w:t>
      </w:r>
      <w:r w:rsidRPr="0080007F">
        <w:t>;</w:t>
      </w:r>
    </w:p>
    <w:p w14:paraId="3390247E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opis ustaleń faktycznych;</w:t>
      </w:r>
    </w:p>
    <w:p w14:paraId="3BD4BB9B" w14:textId="77777777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>propozycję oceny punktowej spełnienia pojedynczych standardów akredytacyjnych przez podmiot wnioskujący o udzielenie akredytacji oraz sumę ocen punktowych;</w:t>
      </w:r>
    </w:p>
    <w:p w14:paraId="6B2E0E3C" w14:textId="77777777" w:rsidR="000B6047" w:rsidRPr="0080007F" w:rsidRDefault="000B6047" w:rsidP="000B6047">
      <w:pPr>
        <w:pStyle w:val="PKTpunkt"/>
      </w:pPr>
      <w:r w:rsidRPr="0080007F">
        <w:t>8)</w:t>
      </w:r>
      <w:r w:rsidRPr="0080007F">
        <w:tab/>
        <w:t>propozycję oceny stopnia spełnienia standardów akredytacyjnych podmiotu wnioskującego o udzielenie akredytacji;</w:t>
      </w:r>
    </w:p>
    <w:p w14:paraId="60E50756" w14:textId="77777777" w:rsidR="000B6047" w:rsidRPr="0080007F" w:rsidRDefault="000B6047" w:rsidP="000B6047">
      <w:pPr>
        <w:pStyle w:val="PKTpunkt"/>
      </w:pPr>
      <w:r w:rsidRPr="0080007F">
        <w:t>9)</w:t>
      </w:r>
      <w:r w:rsidRPr="0080007F">
        <w:tab/>
        <w:t>omówienie standardów akredytacyjnych, które nie są spełnione albo są częściowo spełnione przez podmiot wnioskujący o udzielenie akredytacji;</w:t>
      </w:r>
    </w:p>
    <w:p w14:paraId="4D574BAD" w14:textId="77777777" w:rsidR="000B6047" w:rsidRPr="0080007F" w:rsidRDefault="000B6047" w:rsidP="000B6047">
      <w:pPr>
        <w:pStyle w:val="PKTpunkt"/>
      </w:pPr>
      <w:r w:rsidRPr="0080007F">
        <w:t>10)</w:t>
      </w:r>
      <w:r w:rsidRPr="0080007F">
        <w:tab/>
        <w:t>zalecenia w zakresie poprawy spełnienia standardów akredytacyjnych przez podmiot wnioskujący o udzielenie akredytacji;</w:t>
      </w:r>
    </w:p>
    <w:p w14:paraId="28FF1918" w14:textId="77777777" w:rsidR="000B6047" w:rsidRPr="0080007F" w:rsidRDefault="000B6047" w:rsidP="000B6047">
      <w:pPr>
        <w:pStyle w:val="PKTpunkt"/>
      </w:pPr>
      <w:r w:rsidRPr="0080007F">
        <w:lastRenderedPageBreak/>
        <w:t>11)</w:t>
      </w:r>
      <w:r w:rsidRPr="0080007F">
        <w:tab/>
        <w:t>datę sporządzenia raportu z przeglądu oraz podpisy członków zespołu wizytatorów.</w:t>
      </w:r>
    </w:p>
    <w:p w14:paraId="5D72811D" w14:textId="77777777" w:rsidR="000B6047" w:rsidRPr="0080007F" w:rsidRDefault="000B6047" w:rsidP="000B6047">
      <w:pPr>
        <w:pStyle w:val="USTustnpkodeksu"/>
      </w:pPr>
      <w:r w:rsidRPr="0080007F">
        <w:t>3. Do raportu z przeglądu dołącza się zrealizowany plan przeglądu akredytacyjnego.</w:t>
      </w:r>
    </w:p>
    <w:p w14:paraId="341B8808" w14:textId="7FE5A650" w:rsidR="001F4D20" w:rsidRDefault="000B6047" w:rsidP="0072455E">
      <w:pPr>
        <w:pStyle w:val="USTustnpkodeksu"/>
      </w:pPr>
      <w:bookmarkStart w:id="74" w:name="_Hlk121762593"/>
      <w:r w:rsidRPr="0080007F">
        <w:t xml:space="preserve">4. W przypadku, o którym mowa w </w:t>
      </w:r>
      <w:r w:rsidR="00B418B5">
        <w:t>a</w:t>
      </w:r>
      <w:r w:rsidR="00D11324">
        <w:t>rt</w:t>
      </w:r>
      <w:r w:rsidRPr="0080007F">
        <w:t xml:space="preserve">. </w:t>
      </w:r>
      <w:r w:rsidR="00F84238">
        <w:t>29</w:t>
      </w:r>
      <w:r w:rsidR="00F84238" w:rsidRPr="0080007F">
        <w:t xml:space="preserve"> </w:t>
      </w:r>
      <w:r w:rsidRPr="0080007F">
        <w:t xml:space="preserve">ust. 2, sporządza się jeden raport </w:t>
      </w:r>
      <w:r w:rsidR="00D11324">
        <w:br/>
      </w:r>
      <w:r w:rsidRPr="0080007F">
        <w:t>z przeglądu, który zawiera informacje, o których mowa w ust. 2 pkt 1, 4, 5, 8</w:t>
      </w:r>
      <w:r w:rsidRPr="00BD5013">
        <w:t>, 10 i 11</w:t>
      </w:r>
      <w:r w:rsidRPr="0080007F">
        <w:t xml:space="preserve">, przy czym informacje, o których mowa w ust. 2 pkt 2, 3, 6, 7 i </w:t>
      </w:r>
      <w:r w:rsidRPr="00BD5013">
        <w:t xml:space="preserve">9, oraz </w:t>
      </w:r>
      <w:r w:rsidRPr="0080007F">
        <w:t>plan przeglądu akredyta</w:t>
      </w:r>
      <w:r>
        <w:t xml:space="preserve">cyjnego, o którym mowa w </w:t>
      </w:r>
      <w:r w:rsidRPr="00BD5013">
        <w:t xml:space="preserve">ust. 3, </w:t>
      </w:r>
      <w:r w:rsidRPr="0080007F">
        <w:t>przedstawia się dla każdego przeglądu akredytacyjnego odrębni</w:t>
      </w:r>
      <w:r w:rsidR="00D11324">
        <w:t>e</w:t>
      </w:r>
      <w:bookmarkEnd w:id="74"/>
      <w:r w:rsidR="001F4D20">
        <w:t>.</w:t>
      </w:r>
    </w:p>
    <w:p w14:paraId="25DEFC8E" w14:textId="4C103DD1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AC3F8E">
        <w:rPr>
          <w:rStyle w:val="Ppogrubienie"/>
        </w:rPr>
        <w:t>35</w:t>
      </w:r>
      <w:r w:rsidRPr="0080007F">
        <w:rPr>
          <w:rStyle w:val="Ppogrubienie"/>
        </w:rPr>
        <w:t>.</w:t>
      </w:r>
      <w:r w:rsidRPr="0080007F">
        <w:t> 1. Raport z przeglądu jest niezwłocznie udostępniany przez</w:t>
      </w:r>
      <w:r w:rsidR="00474E0B" w:rsidRPr="00474E0B">
        <w:t xml:space="preserve"> </w:t>
      </w:r>
      <w:r w:rsidR="00474E0B">
        <w:t>o</w:t>
      </w:r>
      <w:r w:rsidR="00474E0B" w:rsidRPr="00474E0B">
        <w:t>sob</w:t>
      </w:r>
      <w:r w:rsidR="00474E0B">
        <w:t>ę</w:t>
      </w:r>
      <w:r w:rsidR="00474E0B" w:rsidRPr="00474E0B">
        <w:t xml:space="preserve"> kierując</w:t>
      </w:r>
      <w:r w:rsidR="00474E0B">
        <w:t>ą</w:t>
      </w:r>
      <w:r w:rsidR="00474E0B" w:rsidRPr="00474E0B">
        <w:t xml:space="preserve"> ośrodkiem akredytacyjnym</w:t>
      </w:r>
      <w:r w:rsidR="00474E0B">
        <w:t xml:space="preserve"> p</w:t>
      </w:r>
      <w:r w:rsidRPr="0080007F">
        <w:t>odmiotowi wnioskującemu o udzielenie akredytacji, który w terminie 14 dni od dnia otrzymania tego raportu może wnieść zastrzeżenia do raportu z przeglądu w formie pisemnej.</w:t>
      </w:r>
    </w:p>
    <w:p w14:paraId="768BA7F4" w14:textId="07CEA956" w:rsidR="000B6047" w:rsidRPr="0080007F" w:rsidRDefault="000B6047" w:rsidP="000B6047">
      <w:pPr>
        <w:pStyle w:val="USTustnpkodeksu"/>
      </w:pPr>
      <w:r w:rsidRPr="0080007F">
        <w:t xml:space="preserve">2. W przypadku wniesienia zastrzeżeń przez podmiot wnioskujący o udzielenie akredytacji </w:t>
      </w:r>
      <w:bookmarkStart w:id="75" w:name="_Hlk132897866"/>
      <w:r w:rsidR="00386668">
        <w:t>o</w:t>
      </w:r>
      <w:r w:rsidR="00386668" w:rsidRPr="00386668">
        <w:t xml:space="preserve">soba kierująca ośrodkiem akredytacyjnym </w:t>
      </w:r>
      <w:bookmarkEnd w:id="75"/>
      <w:r w:rsidR="00386668">
        <w:t>u</w:t>
      </w:r>
      <w:r w:rsidRPr="0080007F">
        <w:t>względnia zastrzeżenia i dokonuje niezbędnych korekt w raporcie z przeglądu albo nie uwzględnia zastrzeżeń i dołącza je wraz ze swoim stanowiskiem do raportu z przeglądu, który przekazuje podmiotowi wnioskującemu o udzielenie akredytacji.</w:t>
      </w:r>
    </w:p>
    <w:p w14:paraId="66B729B5" w14:textId="02A565E5" w:rsidR="000B6047" w:rsidRPr="009D4CFD" w:rsidRDefault="000B6047" w:rsidP="000B6047">
      <w:pPr>
        <w:pStyle w:val="USTustnpkodeksu"/>
      </w:pPr>
      <w:r w:rsidRPr="0080007F">
        <w:t>3. Zastrzeżenia mogą dotyczyć wyłącznie niezgodności między oceną pojedynczych standardów akredytacyjnych w raporcie z przeglądu a</w:t>
      </w:r>
      <w:r w:rsidR="002F13C9">
        <w:t> </w:t>
      </w:r>
      <w:r w:rsidRPr="0080007F">
        <w:t>stanem faktycznym i nie mogą dotyczyć żądania zmiany oceny pojedynczych standardów akredytacyjnych na podstawie uzupełnienia ocenianej dokumentacji.</w:t>
      </w:r>
    </w:p>
    <w:p w14:paraId="1BC7FE84" w14:textId="77777777" w:rsidR="000B6047" w:rsidRPr="0080007F" w:rsidRDefault="000B6047" w:rsidP="000B6047">
      <w:pPr>
        <w:pStyle w:val="ROZDZODDZOZNoznaczenierozdziauluboddziau"/>
      </w:pPr>
      <w:r w:rsidRPr="0080007F">
        <w:t>Oddział 3</w:t>
      </w:r>
    </w:p>
    <w:p w14:paraId="627BC7CC" w14:textId="77777777" w:rsidR="000B6047" w:rsidRPr="0080007F" w:rsidRDefault="000B6047" w:rsidP="000B6047">
      <w:pPr>
        <w:pStyle w:val="ROZDZODDZPRZEDMprzedmiotregulacjirozdziauluboddziau"/>
      </w:pPr>
      <w:r w:rsidRPr="0080007F">
        <w:t>Udzielenie lub odmowa udzielenia akredytacji</w:t>
      </w:r>
    </w:p>
    <w:p w14:paraId="41ACBFA4" w14:textId="0D7FA25F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AC3F8E">
        <w:rPr>
          <w:rStyle w:val="Ppogrubienie"/>
        </w:rPr>
        <w:t>36</w:t>
      </w:r>
      <w:r w:rsidRPr="0080007F">
        <w:rPr>
          <w:rStyle w:val="Ppogrubienie"/>
        </w:rPr>
        <w:t>.</w:t>
      </w:r>
      <w:r w:rsidRPr="0080007F">
        <w:t> 1.</w:t>
      </w:r>
      <w:r w:rsidR="00C745C8" w:rsidRPr="00C745C8">
        <w:t xml:space="preserve"> </w:t>
      </w:r>
      <w:r w:rsidR="00C745C8">
        <w:t>O</w:t>
      </w:r>
      <w:r w:rsidR="00C745C8" w:rsidRPr="00C745C8">
        <w:t>soba kierująca ośrodkiem akredytacyjnym</w:t>
      </w:r>
      <w:r w:rsidRPr="0080007F">
        <w:t> niezwłocznie po zakończeniu procedury oceniającej, a w przypadku wniesienia zastrzeżeń przez podmiot wnioskujący o udzielenie akredytacji niezwłocznie po ich rozpatrzeniu, przedstawia raport z przeglądu Radzie</w:t>
      </w:r>
      <w:r>
        <w:t xml:space="preserve"> </w:t>
      </w:r>
      <w:r w:rsidRPr="00BD5013">
        <w:t>Akredytacyjnej</w:t>
      </w:r>
      <w:r w:rsidRPr="0080007F">
        <w:t>.</w:t>
      </w:r>
    </w:p>
    <w:p w14:paraId="1B40CAF3" w14:textId="77777777" w:rsidR="000B6047" w:rsidRPr="0080007F" w:rsidRDefault="000B6047" w:rsidP="000B6047">
      <w:pPr>
        <w:pStyle w:val="USTustnpkodeksu"/>
      </w:pPr>
      <w:r w:rsidRPr="0080007F">
        <w:t>2. Rada</w:t>
      </w:r>
      <w:r>
        <w:t xml:space="preserve"> </w:t>
      </w:r>
      <w:r w:rsidRPr="00BD5013">
        <w:t>Akredytacyjna</w:t>
      </w:r>
      <w:r w:rsidRPr="0080007F">
        <w:t xml:space="preserve"> na podstawie raportu z przeglądu przedstawia ministrowi właściwemu do spraw zdrowia, w terminie nie dłuższym niż 30 dni od dnia przedstawienia raportu z przeglądu, </w:t>
      </w:r>
      <w:r w:rsidRPr="00BD5013">
        <w:t>rekomendację</w:t>
      </w:r>
      <w:r w:rsidRPr="0080007F">
        <w:t xml:space="preserve"> w sprawie udzielenia albo odmowy udzielenia akredytacji podmiotowi wnioskującemu o udzielenie akredytacji.</w:t>
      </w:r>
    </w:p>
    <w:p w14:paraId="1FB693FC" w14:textId="583AD5EB" w:rsidR="000B6047" w:rsidRPr="0080007F" w:rsidRDefault="000B6047" w:rsidP="000B6047">
      <w:pPr>
        <w:pStyle w:val="USTustnpkodeksu"/>
      </w:pPr>
      <w:r w:rsidRPr="0080007F">
        <w:t>3. Rekomendacja Rady</w:t>
      </w:r>
      <w:r>
        <w:t xml:space="preserve"> </w:t>
      </w:r>
      <w:r w:rsidRPr="00BD5013">
        <w:t>Akredytacyjnej</w:t>
      </w:r>
      <w:r w:rsidRPr="0080007F">
        <w:t xml:space="preserve"> w sprawie udzielenia albo odmowy udzielenia akredytacji jest wydawana w formie uchwały podejmowanej bezwzględną większością głosów w obecności co najmniej połowy składu Rady</w:t>
      </w:r>
      <w:r>
        <w:t xml:space="preserve"> </w:t>
      </w:r>
      <w:r w:rsidRPr="00BD5013">
        <w:t>Akredytacyjnej</w:t>
      </w:r>
      <w:r w:rsidRPr="0080007F">
        <w:t>.</w:t>
      </w:r>
    </w:p>
    <w:p w14:paraId="3A57FDDE" w14:textId="77777777" w:rsidR="000B6047" w:rsidRPr="0080007F" w:rsidRDefault="000B6047" w:rsidP="000B6047">
      <w:pPr>
        <w:pStyle w:val="USTustnpkodeksu"/>
      </w:pPr>
      <w:r w:rsidRPr="0080007F">
        <w:lastRenderedPageBreak/>
        <w:t>4. Rada</w:t>
      </w:r>
      <w:r>
        <w:t xml:space="preserve"> </w:t>
      </w:r>
      <w:r w:rsidRPr="00BD5013">
        <w:t>Akredytacyjna</w:t>
      </w:r>
      <w:r w:rsidRPr="0080007F">
        <w:t xml:space="preserve"> może proponować zmiany ocen poszczególnych standardów akredytacyjnych na podstawie analizy raportu z przeglądu i zastrzeżeń.</w:t>
      </w:r>
    </w:p>
    <w:p w14:paraId="5CB306E3" w14:textId="257F390A" w:rsidR="000B6047" w:rsidRPr="0080007F" w:rsidRDefault="000B6047" w:rsidP="000B6047">
      <w:pPr>
        <w:pStyle w:val="USTustnpkodeksu"/>
      </w:pPr>
      <w:r w:rsidRPr="0080007F">
        <w:t>5. W przypadku zmiany propozycji oceny poszczególnych standardów akredytacyjnych, o których mowa w ust. 4, rekomendacja Rady</w:t>
      </w:r>
      <w:r>
        <w:t xml:space="preserve"> </w:t>
      </w:r>
      <w:r w:rsidRPr="00BD5013">
        <w:t>Akredytacyjnej</w:t>
      </w:r>
      <w:r w:rsidRPr="0080007F">
        <w:t xml:space="preserve"> zawiera proponowane zmiany ocen poszczególnych standardów akredytacyjnych wraz </w:t>
      </w:r>
      <w:r w:rsidR="00532E19">
        <w:br/>
      </w:r>
      <w:r w:rsidRPr="0080007F">
        <w:t>z uzasadnieniem.</w:t>
      </w:r>
    </w:p>
    <w:p w14:paraId="5B1C191E" w14:textId="49567DFF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4635A">
        <w:rPr>
          <w:rStyle w:val="Ppogrubienie"/>
        </w:rPr>
        <w:t>37</w:t>
      </w:r>
      <w:r w:rsidRPr="0080007F">
        <w:rPr>
          <w:rStyle w:val="Ppogrubienie"/>
        </w:rPr>
        <w:t>.</w:t>
      </w:r>
      <w:r w:rsidRPr="0080007F">
        <w:t> </w:t>
      </w:r>
      <w:r w:rsidRPr="00BD5013">
        <w:t>1. Minister właściwy do spraw zdrowia udziela albo odmawia udzielenia akredytacji po uzyskaniu rekomendacji Rady Akredytacyjnej.</w:t>
      </w:r>
    </w:p>
    <w:p w14:paraId="5FFC67E4" w14:textId="7ED0FFF7" w:rsidR="000B6047" w:rsidRPr="0080007F" w:rsidRDefault="000B6047" w:rsidP="000B6047">
      <w:pPr>
        <w:pStyle w:val="USTustnpkodeksu"/>
      </w:pPr>
      <w:r w:rsidRPr="0080007F">
        <w:t>2. W przypadku nieuwzględnienia rekomendacji Rady</w:t>
      </w:r>
      <w:r>
        <w:t xml:space="preserve"> </w:t>
      </w:r>
      <w:r w:rsidRPr="00BD5013">
        <w:t>Akredytacyjnej</w:t>
      </w:r>
      <w:r w:rsidRPr="0080007F">
        <w:rPr>
          <w:rStyle w:val="Odwoaniedokomentarza"/>
        </w:rPr>
        <w:t xml:space="preserve">, </w:t>
      </w:r>
      <w:r w:rsidRPr="0080007F">
        <w:t xml:space="preserve">o której mowa w art. </w:t>
      </w:r>
      <w:r w:rsidR="00AC3F8E">
        <w:t>36</w:t>
      </w:r>
      <w:r w:rsidRPr="0080007F">
        <w:t xml:space="preserve"> ust. 2, minister właściwy do spraw zdrowia przedstawia uzasadnienie do wiadomości Rady</w:t>
      </w:r>
      <w:r>
        <w:t xml:space="preserve"> </w:t>
      </w:r>
      <w:r w:rsidRPr="00BD5013">
        <w:t>Akredytacyjnej</w:t>
      </w:r>
      <w:r w:rsidRPr="0080007F">
        <w:t xml:space="preserve"> i podmiotu wnioskującego o udzielenie akredytacji.</w:t>
      </w:r>
    </w:p>
    <w:p w14:paraId="712A876B" w14:textId="77777777" w:rsidR="000B6047" w:rsidRPr="0080007F" w:rsidRDefault="000B6047" w:rsidP="000B6047">
      <w:pPr>
        <w:pStyle w:val="USTustnpkodeksu"/>
        <w:keepNext/>
      </w:pPr>
      <w:r w:rsidRPr="0080007F">
        <w:t>3. Warunkiem udzielenia akredytacji jest:</w:t>
      </w:r>
    </w:p>
    <w:p w14:paraId="0799FBCD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spełnienie pojedynczych standardów akredytacyjnych obligatoryjnych;</w:t>
      </w:r>
    </w:p>
    <w:p w14:paraId="395D988D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uzyskanie oceny akredytacyjnej na poziomie co najmniej 75% maksymalnej możliwej do uzyskania sumy ocen poszczególnych standardów akredytacyjnych ogółem;</w:t>
      </w:r>
    </w:p>
    <w:p w14:paraId="56B23216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uzyskanie co najmniej 50% maksymalnej możliwej do uzyskania sumy ocen poszczególnych standardów akredytacyjnych dla każdego działu tematycznego.</w:t>
      </w:r>
    </w:p>
    <w:p w14:paraId="0D38602B" w14:textId="77777777" w:rsidR="000B6047" w:rsidRDefault="000B6047" w:rsidP="000B6047">
      <w:pPr>
        <w:pStyle w:val="USTustnpkodeksu"/>
      </w:pPr>
      <w:r w:rsidRPr="0080007F">
        <w:t>4. W przypadku odmowy udzielenia akredytacji podmiot wnioskujący o udzielenie akredytacji może, w terminie 14 dni od dnia otrzymania odmowy udzielenia akredytacji, wnieść sprzeciw do ministra właściwego do spraw zdrowia.</w:t>
      </w:r>
    </w:p>
    <w:p w14:paraId="46CE13DC" w14:textId="77777777" w:rsidR="000B6047" w:rsidRPr="0080007F" w:rsidRDefault="000B6047" w:rsidP="000B6047">
      <w:pPr>
        <w:pStyle w:val="USTustnpkodeksu"/>
      </w:pPr>
      <w:r w:rsidRPr="00BD5013">
        <w:t>5. Minister właściwy do spraw zdrowia rozpatruje sprzeciw w terminie 3 miesięcy, licząc od dnia jego wniesienia przez podmiot wnioskujący o udzielenie akredytacji.</w:t>
      </w:r>
    </w:p>
    <w:p w14:paraId="6ADCA846" w14:textId="77777777" w:rsidR="000B6047" w:rsidRPr="0080007F" w:rsidRDefault="000B6047" w:rsidP="000B6047">
      <w:pPr>
        <w:pStyle w:val="USTustnpkodeksu"/>
      </w:pPr>
      <w:r>
        <w:t>6</w:t>
      </w:r>
      <w:r w:rsidRPr="0080007F">
        <w:t xml:space="preserve">. Po rozpatrzeniu sprzeciwu minister właściwy do spraw zdrowia udziela akredytacji, jeżeli uzna sprzeciw za zasadny, albo odmawia jej udzielenia. </w:t>
      </w:r>
      <w:bookmarkStart w:id="76" w:name="_Hlk88568097"/>
      <w:r w:rsidRPr="0080007F">
        <w:t xml:space="preserve">Odmowa udzielenia akredytacji </w:t>
      </w:r>
      <w:bookmarkEnd w:id="76"/>
      <w:r w:rsidRPr="0080007F">
        <w:t>jest ostateczna.</w:t>
      </w:r>
    </w:p>
    <w:p w14:paraId="2E307EF7" w14:textId="6E9C14B7" w:rsidR="000B6047" w:rsidRPr="0080007F" w:rsidRDefault="000B6047" w:rsidP="000B6047">
      <w:pPr>
        <w:pStyle w:val="USTustnpkodeksu"/>
      </w:pPr>
      <w:r>
        <w:t>7</w:t>
      </w:r>
      <w:r w:rsidRPr="0080007F">
        <w:t>. W przypadku uzyskania nowych informacji mających wpływ na ocenę stopnia spełnienia standardów akredytacyjnych dla określonego rodzaju działalności leczniczej albo zakresu świadczeń przez podmiot wnios</w:t>
      </w:r>
      <w:r>
        <w:t xml:space="preserve">kujący o udzielenie </w:t>
      </w:r>
      <w:r w:rsidRPr="00BD5013">
        <w:t>akredytacji</w:t>
      </w:r>
      <w:r w:rsidRPr="0080007F">
        <w:t xml:space="preserve"> przed podjęciem rozstrzygnięcia, o którym mowa w ust. 1, minister właściwy do spraw zdrowia może zdecydować o ponownym jednorazowym przeprowadzeniu przeglądu akredytacyjnego w podmiocie wnioskującym o udzielenie akredytacji. Przepisy art. </w:t>
      </w:r>
      <w:r w:rsidR="0072455E">
        <w:t>29</w:t>
      </w:r>
      <w:r w:rsidRPr="0080007F">
        <w:t xml:space="preserve"> ust. 2</w:t>
      </w:r>
      <w:r>
        <w:t xml:space="preserve"> </w:t>
      </w:r>
      <w:r w:rsidRPr="00BD5013">
        <w:t>oraz</w:t>
      </w:r>
      <w:r w:rsidRPr="0080007F">
        <w:t xml:space="preserve"> art. 3</w:t>
      </w:r>
      <w:r w:rsidR="0076153D">
        <w:t>0</w:t>
      </w:r>
      <w:r w:rsidRPr="0080007F">
        <w:t>–</w:t>
      </w:r>
      <w:r w:rsidR="0072455E">
        <w:t>36</w:t>
      </w:r>
      <w:r w:rsidRPr="00BD5013">
        <w:t xml:space="preserve"> </w:t>
      </w:r>
      <w:r w:rsidRPr="0080007F">
        <w:t>stosuje się odpowiednio.</w:t>
      </w:r>
    </w:p>
    <w:p w14:paraId="15839530" w14:textId="77777777" w:rsidR="000B6047" w:rsidRPr="0080007F" w:rsidRDefault="000B6047" w:rsidP="000B6047">
      <w:pPr>
        <w:pStyle w:val="USTustnpkodeksu"/>
      </w:pPr>
      <w:r>
        <w:lastRenderedPageBreak/>
        <w:t>8</w:t>
      </w:r>
      <w:r w:rsidRPr="0080007F">
        <w:t xml:space="preserve">. Przeprowadzenie przeglądu akredytacyjnego, o którym mowa w ust. </w:t>
      </w:r>
      <w:r>
        <w:t>7</w:t>
      </w:r>
      <w:r w:rsidRPr="0080007F">
        <w:t>, nie podlega opłacie.</w:t>
      </w:r>
    </w:p>
    <w:p w14:paraId="73FF028A" w14:textId="3430A1CB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813AE2">
        <w:rPr>
          <w:rStyle w:val="Ppogrubienie"/>
        </w:rPr>
        <w:t>38</w:t>
      </w:r>
      <w:r w:rsidRPr="0080007F">
        <w:rPr>
          <w:rStyle w:val="Ppogrubienie"/>
        </w:rPr>
        <w:t>.</w:t>
      </w:r>
      <w:r w:rsidRPr="0080007F">
        <w:t> 1.</w:t>
      </w:r>
      <w:bookmarkStart w:id="77" w:name="_Hlk88568145"/>
      <w:r w:rsidRPr="0080007F">
        <w:t xml:space="preserve"> W okresie ważności akredytacji minister właściwy do spraw zdrowia może zlecić </w:t>
      </w:r>
      <w:r w:rsidR="00555002" w:rsidRPr="00555002">
        <w:t>osob</w:t>
      </w:r>
      <w:r w:rsidR="00555002">
        <w:t>ie</w:t>
      </w:r>
      <w:r w:rsidR="00555002" w:rsidRPr="00555002">
        <w:t xml:space="preserve"> kierując</w:t>
      </w:r>
      <w:r w:rsidR="00555002">
        <w:t>ej</w:t>
      </w:r>
      <w:r w:rsidR="00555002" w:rsidRPr="00555002">
        <w:t xml:space="preserve"> ośrodkiem akredytacyjnym </w:t>
      </w:r>
      <w:r w:rsidRPr="0080007F">
        <w:t xml:space="preserve">przeprowadzenie procedury oceniającej </w:t>
      </w:r>
      <w:bookmarkStart w:id="78" w:name="_Hlk88568270"/>
      <w:r w:rsidRPr="0080007F">
        <w:t>w podmiocie posiadającym akredytację.</w:t>
      </w:r>
      <w:bookmarkEnd w:id="77"/>
      <w:bookmarkEnd w:id="78"/>
    </w:p>
    <w:p w14:paraId="19115981" w14:textId="4C287D01" w:rsidR="000B6047" w:rsidRPr="0080007F" w:rsidRDefault="000B6047" w:rsidP="000B6047">
      <w:pPr>
        <w:pStyle w:val="USTustnpkodeksu"/>
      </w:pPr>
      <w:r w:rsidRPr="0080007F">
        <w:t xml:space="preserve">2. Do procedury oceniającej przepisy art. </w:t>
      </w:r>
      <w:r w:rsidR="00F9429E">
        <w:t>2</w:t>
      </w:r>
      <w:r w:rsidR="0072455E">
        <w:t>9</w:t>
      </w:r>
      <w:r w:rsidRPr="0080007F">
        <w:t xml:space="preserve"> ust. 2, art. 3</w:t>
      </w:r>
      <w:r w:rsidR="0076153D">
        <w:t>0</w:t>
      </w:r>
      <w:r w:rsidRPr="0080007F">
        <w:t>–</w:t>
      </w:r>
      <w:r w:rsidR="0072455E">
        <w:t>3</w:t>
      </w:r>
      <w:r w:rsidR="00D03A5E">
        <w:t>5</w:t>
      </w:r>
      <w:r w:rsidRPr="0080007F">
        <w:t xml:space="preserve"> oraz art. </w:t>
      </w:r>
      <w:r w:rsidR="00AC3F8E">
        <w:t>36</w:t>
      </w:r>
      <w:r w:rsidRPr="0080007F">
        <w:t xml:space="preserve"> ust. 1</w:t>
      </w:r>
      <w:r>
        <w:t xml:space="preserve"> </w:t>
      </w:r>
      <w:r w:rsidRPr="00BD5013">
        <w:t>i</w:t>
      </w:r>
      <w:r w:rsidRPr="0080007F">
        <w:t xml:space="preserve"> 3–5 stosuje się odpowiednio. Przeprowadzenie procedury oceniającej w podmiocie posiadającym akredytację nie podlega opłacie.</w:t>
      </w:r>
    </w:p>
    <w:p w14:paraId="49A35698" w14:textId="77777777" w:rsidR="000B6047" w:rsidRPr="0080007F" w:rsidRDefault="000B6047" w:rsidP="000B6047">
      <w:pPr>
        <w:pStyle w:val="USTustnpkodeksu"/>
      </w:pPr>
      <w:r w:rsidRPr="0080007F">
        <w:t>3. Rada</w:t>
      </w:r>
      <w:r>
        <w:t xml:space="preserve"> </w:t>
      </w:r>
      <w:r w:rsidRPr="00BD5013">
        <w:t>Akredytacyjna</w:t>
      </w:r>
      <w:r w:rsidRPr="0080007F">
        <w:t xml:space="preserve"> na podstawie raportu z przeglądu przedstawia ministrowi właściwemu do spraw zdrowia, w terminie nie dłuższym niż 30 dni od dnia przedstawienia raportu z przeglądu, </w:t>
      </w:r>
      <w:r w:rsidRPr="00BD5013">
        <w:t>rekomendację</w:t>
      </w:r>
      <w:r w:rsidRPr="0080007F">
        <w:t xml:space="preserve"> w sprawie utrzymania ważności udzielonej akredytacji albo cofnięcia udzielonej akredytacji.</w:t>
      </w:r>
    </w:p>
    <w:p w14:paraId="1A3DEFEB" w14:textId="3D72143C" w:rsidR="000B6047" w:rsidRPr="0080007F" w:rsidRDefault="000B6047" w:rsidP="000B6047">
      <w:pPr>
        <w:pStyle w:val="USTustnpkodeksu"/>
      </w:pPr>
      <w:r w:rsidRPr="0080007F">
        <w:t>4. Rada</w:t>
      </w:r>
      <w:r>
        <w:t xml:space="preserve"> </w:t>
      </w:r>
      <w:r w:rsidRPr="00BD5013">
        <w:t>Akredytacyjna</w:t>
      </w:r>
      <w:r w:rsidRPr="0080007F">
        <w:t xml:space="preserve"> rekomenduje utrzymanie ważności udzielonej akredytacji w</w:t>
      </w:r>
      <w:r w:rsidR="002F13C9">
        <w:t> </w:t>
      </w:r>
      <w:r w:rsidRPr="0080007F">
        <w:t>przypadku spełnienia przez podmiot wykonujący działalność leczniczą warunków, o</w:t>
      </w:r>
      <w:r w:rsidR="002F13C9">
        <w:t> </w:t>
      </w:r>
      <w:r w:rsidRPr="0080007F">
        <w:t xml:space="preserve">których mowa w </w:t>
      </w:r>
      <w:r w:rsidR="00B418B5">
        <w:t>a</w:t>
      </w:r>
      <w:r w:rsidR="00532E19">
        <w:t>rt.</w:t>
      </w:r>
      <w:r w:rsidRPr="0080007F">
        <w:t xml:space="preserve"> </w:t>
      </w:r>
      <w:r w:rsidR="00C47AFB">
        <w:t>37</w:t>
      </w:r>
      <w:r w:rsidR="00C47AFB" w:rsidRPr="0080007F">
        <w:t xml:space="preserve"> </w:t>
      </w:r>
      <w:r w:rsidRPr="0080007F">
        <w:t>ust. 3.</w:t>
      </w:r>
      <w:r>
        <w:t xml:space="preserve"> </w:t>
      </w:r>
      <w:r w:rsidRPr="00BD5013">
        <w:t xml:space="preserve">W przypadku niespełnienia przez podmiot wykonujący działalność leczniczą </w:t>
      </w:r>
      <w:r w:rsidR="00261541">
        <w:t xml:space="preserve">tych </w:t>
      </w:r>
      <w:r w:rsidRPr="00BD5013">
        <w:t>warunków, Rada Akredytacyjna rekomenduje cofnięcie udzielonej akredytacji.</w:t>
      </w:r>
    </w:p>
    <w:p w14:paraId="5529D706" w14:textId="77777777" w:rsidR="000B6047" w:rsidRPr="00BD5013" w:rsidRDefault="000B6047" w:rsidP="000B6047">
      <w:pPr>
        <w:pStyle w:val="USTustnpkodeksu"/>
      </w:pPr>
      <w:r w:rsidRPr="00BD5013">
        <w:t>5. Na podstawie rekomendacji Rady Akredytacyjnej minister właściwy do spraw zdrowia może utrzymać ważność udzielonej akredytacji albo cofnąć jej udzielenie.</w:t>
      </w:r>
    </w:p>
    <w:p w14:paraId="412AD40D" w14:textId="4D21C494" w:rsidR="000B6047" w:rsidRPr="0080007F" w:rsidRDefault="000B6047" w:rsidP="000B6047">
      <w:pPr>
        <w:pStyle w:val="USTustnpkodeksu"/>
      </w:pPr>
      <w:r w:rsidRPr="0080007F">
        <w:t>6. W przypadku nieuwzględnienia rekomendacji Rady</w:t>
      </w:r>
      <w:r>
        <w:t xml:space="preserve"> </w:t>
      </w:r>
      <w:r w:rsidRPr="00BD5013">
        <w:t xml:space="preserve">Akredytacyjnej minister </w:t>
      </w:r>
      <w:r w:rsidRPr="0080007F">
        <w:t>właściwy do spraw zdrowia przedstawia uzasadnienie do wiadomości Rady</w:t>
      </w:r>
      <w:r>
        <w:t xml:space="preserve"> </w:t>
      </w:r>
      <w:r w:rsidRPr="00BD5013">
        <w:t>Akredytacyjnej</w:t>
      </w:r>
      <w:r w:rsidRPr="0080007F">
        <w:t xml:space="preserve"> i podmiotu wnioskującego o udzielenie</w:t>
      </w:r>
      <w:r w:rsidR="00B418B5">
        <w:t xml:space="preserve"> akredytacji</w:t>
      </w:r>
      <w:r w:rsidRPr="0080007F">
        <w:t>.</w:t>
      </w:r>
    </w:p>
    <w:p w14:paraId="2315CC85" w14:textId="5F86A4A6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813AE2">
        <w:rPr>
          <w:rStyle w:val="Ppogrubienie"/>
        </w:rPr>
        <w:t>39</w:t>
      </w:r>
      <w:r w:rsidRPr="0080007F">
        <w:rPr>
          <w:rStyle w:val="Ppogrubienie"/>
        </w:rPr>
        <w:t>.</w:t>
      </w:r>
      <w:r w:rsidRPr="0080007F">
        <w:t> 1. Akredytacja zachowuje ważność przez okres, na jaki jej udzielono, dla podmiotu, który został przekształcony na zasadach określonych:</w:t>
      </w:r>
    </w:p>
    <w:p w14:paraId="1653BCF9" w14:textId="3D330571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w </w:t>
      </w:r>
      <w:r w:rsidR="00FD3EC5">
        <w:t>a</w:t>
      </w:r>
      <w:r w:rsidR="00FD3EC5" w:rsidRPr="00FD3EC5">
        <w:t>rt. 551</w:t>
      </w:r>
      <w:r w:rsidR="00441609">
        <w:sym w:font="Symbol" w:char="F02D"/>
      </w:r>
      <w:r w:rsidR="00FD3EC5" w:rsidRPr="00FD3EC5">
        <w:t>584</w:t>
      </w:r>
      <w:r w:rsidR="00FD3EC5" w:rsidRPr="0080007F">
        <w:t xml:space="preserve"> </w:t>
      </w:r>
      <w:r w:rsidRPr="0080007F">
        <w:t>ustawy z dnia 15 września 2000 r. – Kodeks spółek handlowych (Dz. U. z 2022 r. poz. 1467, 1488, 2280 i 2436</w:t>
      </w:r>
      <w:r w:rsidR="00186751" w:rsidRPr="00186751">
        <w:t xml:space="preserve"> oraz z 2023 r. poz. 739</w:t>
      </w:r>
      <w:r w:rsidR="00261541">
        <w:t xml:space="preserve"> i 825</w:t>
      </w:r>
      <w:r w:rsidRPr="0080007F">
        <w:t>),</w:t>
      </w:r>
    </w:p>
    <w:p w14:paraId="258547D8" w14:textId="69649F35" w:rsidR="000B6047" w:rsidRPr="0080007F" w:rsidRDefault="000B6047" w:rsidP="000B6047">
      <w:pPr>
        <w:pStyle w:val="PKTpunkt"/>
        <w:keepNext/>
      </w:pPr>
      <w:r w:rsidRPr="0080007F">
        <w:t>2)</w:t>
      </w:r>
      <w:r w:rsidRPr="0080007F">
        <w:tab/>
        <w:t xml:space="preserve">dla samodzielnego publicznego zakładu opieki zdrowotnej zgodnie z </w:t>
      </w:r>
      <w:r w:rsidR="00EE7906">
        <w:t>art. 69</w:t>
      </w:r>
      <w:r w:rsidR="00EE7906" w:rsidRPr="0080007F">
        <w:t xml:space="preserve"> </w:t>
      </w:r>
      <w:r w:rsidRPr="0080007F">
        <w:t>ustawy z dnia 15 kwietnia 2011 r. o działalności leczniczej</w:t>
      </w:r>
    </w:p>
    <w:p w14:paraId="0521E378" w14:textId="77777777" w:rsidR="000B6047" w:rsidRPr="0080007F" w:rsidRDefault="000B6047" w:rsidP="000B6047">
      <w:pPr>
        <w:pStyle w:val="CZWSPPKTczwsplnapunktw"/>
      </w:pPr>
      <w:r w:rsidRPr="0080007F">
        <w:t>– o ile nie doszło do zmiany rodzaju działalności leczniczej albo zakresu świadczeń przez ten podmiot.</w:t>
      </w:r>
    </w:p>
    <w:p w14:paraId="00201657" w14:textId="77777777" w:rsidR="000B6047" w:rsidRPr="0080007F" w:rsidRDefault="000B6047" w:rsidP="000B6047">
      <w:pPr>
        <w:pStyle w:val="USTustnpkodeksu"/>
      </w:pPr>
      <w:r w:rsidRPr="0080007F">
        <w:t>2. W przypadku, o którym mowa w ust. 1, nie wydaje się nowego certyfikatu akredytacyjnego.</w:t>
      </w:r>
    </w:p>
    <w:p w14:paraId="6A05AD5E" w14:textId="52D15D80" w:rsidR="000B6047" w:rsidRPr="0080007F" w:rsidRDefault="000B6047" w:rsidP="000B6047">
      <w:pPr>
        <w:pStyle w:val="USTustnpkodeksu"/>
      </w:pPr>
      <w:r w:rsidRPr="0080007F">
        <w:lastRenderedPageBreak/>
        <w:t xml:space="preserve">3. Podmiot, o którym mowa w ust. 1, przekazuje </w:t>
      </w:r>
      <w:r w:rsidR="00261541" w:rsidRPr="0080007F">
        <w:t>informacj</w:t>
      </w:r>
      <w:r w:rsidR="00261541">
        <w:t>ę</w:t>
      </w:r>
      <w:r w:rsidR="00261541" w:rsidRPr="0080007F">
        <w:t xml:space="preserve"> </w:t>
      </w:r>
      <w:r w:rsidRPr="0080007F">
        <w:t>o dokonanym przekształceniu ministrowi właściwemu do spraw zdrowia</w:t>
      </w:r>
      <w:r w:rsidR="00F74D0B">
        <w:t>,</w:t>
      </w:r>
      <w:r w:rsidRPr="0080007F">
        <w:t xml:space="preserve"> w terminie 14 dni od dnia jego dokonania.</w:t>
      </w:r>
    </w:p>
    <w:p w14:paraId="76D8DDF7" w14:textId="77777777" w:rsidR="000B6047" w:rsidRPr="0080007F" w:rsidRDefault="000B6047" w:rsidP="000B6047">
      <w:pPr>
        <w:pStyle w:val="USTustnpkodeksu"/>
      </w:pPr>
      <w:r w:rsidRPr="0080007F">
        <w:t>4. Akredytacja wygasa w przypadku podmiotu wykonującego działalność leczniczą, który w związku z przekształceniem, o którym mowa w ust. 1, dokonał zmiany zakresu świadczeń.</w:t>
      </w:r>
    </w:p>
    <w:p w14:paraId="78C84DC1" w14:textId="7FC9BA3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4</w:t>
      </w:r>
      <w:r w:rsidR="0027732B">
        <w:rPr>
          <w:rStyle w:val="Ppogrubienie"/>
        </w:rPr>
        <w:t>0</w:t>
      </w:r>
      <w:r w:rsidRPr="0080007F">
        <w:rPr>
          <w:rStyle w:val="Ppogrubienie"/>
        </w:rPr>
        <w:t>.</w:t>
      </w:r>
      <w:r w:rsidRPr="0080007F">
        <w:t> 1. Przeprowadzenie procedury oceniającej podlega opłacie, która stanowi dochód budżetu państwa.</w:t>
      </w:r>
    </w:p>
    <w:p w14:paraId="375BDD39" w14:textId="55A3ABD5" w:rsidR="000B6047" w:rsidRPr="0080007F" w:rsidRDefault="000B6047" w:rsidP="000B6047">
      <w:pPr>
        <w:pStyle w:val="USTustnpkodeksu"/>
      </w:pPr>
      <w:r w:rsidRPr="0080007F">
        <w:t xml:space="preserve">2. </w:t>
      </w:r>
      <w:bookmarkStart w:id="79" w:name="_Hlk87618137"/>
      <w:r w:rsidRPr="0080007F">
        <w:t xml:space="preserve">Opłata nie może przekraczać piętnastokrotności przeciętnego miesięcznego wynagrodzenia w sektorze przedsiębiorstw w </w:t>
      </w:r>
      <w:r w:rsidRPr="00BD5013">
        <w:t>pierwszym</w:t>
      </w:r>
      <w:r w:rsidRPr="0080007F">
        <w:t xml:space="preserve"> kwartale roku poprzedniego, włącznie z wypłatami z zysku, ogłaszanego przez Prezesa Głównego Urzędu Statystycznego w Dzienniku Urzędowym Rzeczypospolitej Polskiej „Monitor Polski”.</w:t>
      </w:r>
      <w:bookmarkEnd w:id="79"/>
    </w:p>
    <w:p w14:paraId="5A42B423" w14:textId="0FB037EE" w:rsidR="000B6047" w:rsidRPr="0080007F" w:rsidRDefault="000B6047" w:rsidP="000B6047">
      <w:pPr>
        <w:pStyle w:val="USTustnpkodeksu"/>
      </w:pPr>
      <w:r w:rsidRPr="0080007F">
        <w:t xml:space="preserve">3. W przypadku podmiotów </w:t>
      </w:r>
      <w:r w:rsidR="00EE7906">
        <w:t>wnioskujących o udzielenie akredytacji</w:t>
      </w:r>
      <w:r w:rsidRPr="0080007F">
        <w:t xml:space="preserve">, o których mowa w art. </w:t>
      </w:r>
      <w:r w:rsidR="00536F9B">
        <w:t>21</w:t>
      </w:r>
      <w:r w:rsidR="00B20A52" w:rsidRPr="0080007F">
        <w:t xml:space="preserve"> </w:t>
      </w:r>
      <w:r w:rsidRPr="0080007F">
        <w:t xml:space="preserve">ust. 3, </w:t>
      </w:r>
      <w:r w:rsidRPr="00BD5013">
        <w:t>wysokość</w:t>
      </w:r>
      <w:r w:rsidRPr="0080007F">
        <w:t xml:space="preserve"> opłaty, o której mowa w ust. 1, nalicza się dla każdego zakładu leczniczego podlegającego procedurze oceniającej.</w:t>
      </w:r>
    </w:p>
    <w:p w14:paraId="4C059A26" w14:textId="77777777" w:rsidR="000B6047" w:rsidRPr="0080007F" w:rsidRDefault="000B6047" w:rsidP="000B6047">
      <w:pPr>
        <w:pStyle w:val="USTustnpkodeksu"/>
      </w:pPr>
      <w:r w:rsidRPr="0080007F">
        <w:t>4. Wysokość opłaty jest uzależniona od liczby łóżek w podmiocie wykonującym działalność leczniczą, liczby pacjentów objętych opieką tego podmiotu lub liczby wykonywanych badań przez ten podmiot.</w:t>
      </w:r>
    </w:p>
    <w:p w14:paraId="0DF7922D" w14:textId="77777777" w:rsidR="000B6047" w:rsidRPr="0080007F" w:rsidRDefault="000B6047" w:rsidP="000B6047">
      <w:pPr>
        <w:pStyle w:val="USTustnpkodeksu"/>
      </w:pPr>
      <w:r w:rsidRPr="0080007F">
        <w:t>5. Opłatę wnosi się na rachunek bankowy ministra właściwego do spraw zdrowia.</w:t>
      </w:r>
    </w:p>
    <w:p w14:paraId="6DAF912D" w14:textId="22F3DC7B" w:rsidR="000B6047" w:rsidRPr="0080007F" w:rsidRDefault="000B6047" w:rsidP="000B6047">
      <w:pPr>
        <w:pStyle w:val="ARTartustawynprozporzdzenia"/>
        <w:keepNext/>
      </w:pPr>
      <w:bookmarkStart w:id="80" w:name="_Hlk121763612"/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4</w:t>
      </w:r>
      <w:r w:rsidR="000718BC">
        <w:rPr>
          <w:rStyle w:val="Ppogrubienie"/>
        </w:rPr>
        <w:t>1</w:t>
      </w:r>
      <w:r w:rsidRPr="0080007F">
        <w:rPr>
          <w:rStyle w:val="Ppogrubienie"/>
        </w:rPr>
        <w:t>.</w:t>
      </w:r>
      <w:bookmarkStart w:id="81" w:name="_Hlk91756396"/>
      <w:r w:rsidRPr="0080007F">
        <w:t> Minister właściwy do spraw zdrowia określi, w drodze rozporządzenia:</w:t>
      </w:r>
    </w:p>
    <w:p w14:paraId="48D86F75" w14:textId="2DC85F6A" w:rsidR="000B6047" w:rsidRPr="0080007F" w:rsidRDefault="003B3611" w:rsidP="000B6047">
      <w:pPr>
        <w:pStyle w:val="PKTpunkt"/>
      </w:pPr>
      <w:bookmarkStart w:id="82" w:name="_Hlk92890355"/>
      <w:r>
        <w:t>1</w:t>
      </w:r>
      <w:r w:rsidR="000B6047" w:rsidRPr="0080007F">
        <w:t>)</w:t>
      </w:r>
      <w:r w:rsidR="000B6047" w:rsidRPr="0080007F">
        <w:tab/>
        <w:t xml:space="preserve">szczegółowy sposób przeprowadzenia procedury oceniającej, w tym zakres planu przeglądu akredytacyjnego, uwzględniając </w:t>
      </w:r>
      <w:r w:rsidR="000B6047" w:rsidRPr="00BD5013">
        <w:t>konieczność zapewnienia</w:t>
      </w:r>
      <w:r w:rsidR="000B6047" w:rsidRPr="0080007F">
        <w:t xml:space="preserve"> kompleksowości i przejrzystości oceny spełniania warunków </w:t>
      </w:r>
      <w:r w:rsidR="000B6047" w:rsidRPr="00BD5013">
        <w:t>udzielenia akredytacji</w:t>
      </w:r>
      <w:r w:rsidR="000B6047" w:rsidRPr="0080007F">
        <w:t>;</w:t>
      </w:r>
    </w:p>
    <w:p w14:paraId="3238A862" w14:textId="7B01274B" w:rsidR="000B6047" w:rsidRPr="0080007F" w:rsidRDefault="003B3611" w:rsidP="000B6047">
      <w:pPr>
        <w:pStyle w:val="PKTpunkt"/>
      </w:pPr>
      <w:r>
        <w:t>2</w:t>
      </w:r>
      <w:r w:rsidR="000B6047" w:rsidRPr="0080007F">
        <w:t>)</w:t>
      </w:r>
      <w:r w:rsidR="000B6047" w:rsidRPr="0080007F">
        <w:tab/>
        <w:t xml:space="preserve">wzór certyfikatu akredytacyjnego, uwzględniając konieczność zapewnienia </w:t>
      </w:r>
      <w:r w:rsidR="000B6047" w:rsidRPr="00BD5013">
        <w:t>jednolitości wydawania tych certyfikatów</w:t>
      </w:r>
      <w:r w:rsidR="000B6047" w:rsidRPr="0080007F">
        <w:t>;</w:t>
      </w:r>
    </w:p>
    <w:p w14:paraId="42A07904" w14:textId="764D5484" w:rsidR="000B6047" w:rsidRPr="0080007F" w:rsidRDefault="003B3611" w:rsidP="000B6047">
      <w:pPr>
        <w:pStyle w:val="PKTpunkt"/>
      </w:pPr>
      <w:r>
        <w:t>3</w:t>
      </w:r>
      <w:r w:rsidR="000B6047" w:rsidRPr="0080007F">
        <w:t>)</w:t>
      </w:r>
      <w:r w:rsidR="000B6047" w:rsidRPr="0080007F">
        <w:tab/>
      </w:r>
      <w:bookmarkStart w:id="83" w:name="_Hlk120189604"/>
      <w:r w:rsidR="000B6047" w:rsidRPr="0080007F">
        <w:t>sposób obliczenia wysokości opłat za przeprowadzenie procedury oceniającej</w:t>
      </w:r>
      <w:bookmarkEnd w:id="82"/>
      <w:bookmarkEnd w:id="83"/>
      <w:r w:rsidR="000B6047" w:rsidRPr="0080007F">
        <w:t xml:space="preserve">, </w:t>
      </w:r>
      <w:bookmarkEnd w:id="81"/>
      <w:r w:rsidR="000B6047" w:rsidRPr="0080007F">
        <w:t>uwzględniając nakład pracy wiążący się z wielkością podmiotu oraz zakresem i liczbą udzielanych przez niego świadczeń.</w:t>
      </w:r>
    </w:p>
    <w:bookmarkEnd w:id="80"/>
    <w:p w14:paraId="214F57E3" w14:textId="7AC53BF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4</w:t>
      </w:r>
      <w:r w:rsidR="000718BC">
        <w:rPr>
          <w:rStyle w:val="Ppogrubienie"/>
        </w:rPr>
        <w:t>2</w:t>
      </w:r>
      <w:r w:rsidRPr="0080007F">
        <w:rPr>
          <w:rStyle w:val="Ppogrubienie"/>
        </w:rPr>
        <w:t>.</w:t>
      </w:r>
      <w:r w:rsidRPr="0080007F">
        <w:t> 1. Nabór kandydatów do pełnienia funkcji wizytatora odbywa się w drodze otwartego i konkurencyjnego postępowania kwalifikacyjnego.</w:t>
      </w:r>
    </w:p>
    <w:p w14:paraId="7BEB533D" w14:textId="3384DBAA" w:rsidR="000B6047" w:rsidRPr="0080007F" w:rsidRDefault="000B6047" w:rsidP="000B6047">
      <w:pPr>
        <w:pStyle w:val="USTustnpkodeksu"/>
      </w:pPr>
      <w:r w:rsidRPr="0080007F">
        <w:t xml:space="preserve">2. </w:t>
      </w:r>
      <w:r w:rsidR="00555002">
        <w:t>O</w:t>
      </w:r>
      <w:r w:rsidR="00555002" w:rsidRPr="00555002">
        <w:t>soba kierująca ośrodkiem akredytacyjnym</w:t>
      </w:r>
      <w:r w:rsidR="00555002">
        <w:t xml:space="preserve"> p</w:t>
      </w:r>
      <w:r w:rsidRPr="00BD5013">
        <w:t>ublikuje</w:t>
      </w:r>
      <w:r w:rsidRPr="0080007F">
        <w:t xml:space="preserve"> w Biuletynie Informacji Publicznej na stronie podmiotowej </w:t>
      </w:r>
      <w:r w:rsidR="00555002">
        <w:t xml:space="preserve">tego ośrodka </w:t>
      </w:r>
      <w:r w:rsidRPr="0080007F">
        <w:t>ogłoszenie o naborze.</w:t>
      </w:r>
    </w:p>
    <w:p w14:paraId="0DE538B5" w14:textId="77777777" w:rsidR="000B6047" w:rsidRPr="0080007F" w:rsidRDefault="000B6047" w:rsidP="000B6047">
      <w:pPr>
        <w:pStyle w:val="USTustnpkodeksu"/>
        <w:keepNext/>
      </w:pPr>
      <w:r w:rsidRPr="0080007F">
        <w:lastRenderedPageBreak/>
        <w:t>3. Nabór składa się z następujących etapów:</w:t>
      </w:r>
    </w:p>
    <w:p w14:paraId="2DBD40CF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ocena spełnienia wymagań formalnych;</w:t>
      </w:r>
    </w:p>
    <w:p w14:paraId="506C22DC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pisemny test sprawdzający wiedzę;</w:t>
      </w:r>
    </w:p>
    <w:p w14:paraId="5F822DB5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rozmowa kwalifikacyjna.</w:t>
      </w:r>
    </w:p>
    <w:p w14:paraId="20206627" w14:textId="77777777" w:rsidR="000B6047" w:rsidRPr="0080007F" w:rsidRDefault="000B6047" w:rsidP="000B6047">
      <w:pPr>
        <w:pStyle w:val="USTustnpkodeksu"/>
        <w:keepNext/>
      </w:pPr>
      <w:r w:rsidRPr="0080007F">
        <w:t>4. Ogłoszenie o naborze zawiera:</w:t>
      </w:r>
    </w:p>
    <w:p w14:paraId="15FBA124" w14:textId="7E9C3EB6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zakres zadań wykonywanych na stanowisku wizytatora i wymagania związane </w:t>
      </w:r>
      <w:r w:rsidR="000C4A76">
        <w:br/>
      </w:r>
      <w:r w:rsidRPr="0080007F">
        <w:t>z tym stanowiskiem;</w:t>
      </w:r>
    </w:p>
    <w:p w14:paraId="716193AE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wskazanie wymaganych dokumentów oraz terminu i miejsca ich składania.</w:t>
      </w:r>
    </w:p>
    <w:p w14:paraId="476B5D7E" w14:textId="77777777" w:rsidR="000B6047" w:rsidRPr="0080007F" w:rsidRDefault="000B6047" w:rsidP="000B6047">
      <w:pPr>
        <w:pStyle w:val="USTustnpkodeksu"/>
        <w:keepNext/>
      </w:pPr>
      <w:r w:rsidRPr="0080007F">
        <w:t>5. Wizytatorem może być osoba, która:</w:t>
      </w:r>
    </w:p>
    <w:p w14:paraId="7CEE782C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posiada wykształcenie wyższe;</w:t>
      </w:r>
    </w:p>
    <w:p w14:paraId="6385222C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 xml:space="preserve">posiada wiedzę i doświadczenie oraz znajomość regulacji prawnych </w:t>
      </w:r>
      <w:r w:rsidRPr="00BD5013">
        <w:t>niezbędne</w:t>
      </w:r>
      <w:r w:rsidRPr="0080007F">
        <w:t xml:space="preserve"> do przeprowadzenia przeglądu akredytacyjnego;</w:t>
      </w:r>
    </w:p>
    <w:p w14:paraId="057CEB4C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posiada co najmniej 3-letnie doświadczenie zawodowe w podmiotach wykonujących działalność leczniczą dające rękojmię prawidłowego wykonywania obowiązków wizytatora;</w:t>
      </w:r>
    </w:p>
    <w:p w14:paraId="245B7902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 xml:space="preserve">nie została skazana prawomocnym wyrokiem </w:t>
      </w:r>
      <w:r w:rsidRPr="00BD5013">
        <w:t>sądu</w:t>
      </w:r>
      <w:r>
        <w:t xml:space="preserve"> </w:t>
      </w:r>
      <w:r w:rsidRPr="0080007F">
        <w:t xml:space="preserve">za umyślne przestępstwo lub </w:t>
      </w:r>
      <w:r w:rsidRPr="00BD5013">
        <w:t>umyślne</w:t>
      </w:r>
      <w:r>
        <w:t xml:space="preserve"> </w:t>
      </w:r>
      <w:r w:rsidRPr="0080007F">
        <w:t>przestępstwo skarbowe;</w:t>
      </w:r>
    </w:p>
    <w:p w14:paraId="643E169E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korzysta z pełni praw publicznych;</w:t>
      </w:r>
    </w:p>
    <w:p w14:paraId="3CF6A3E2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uzyskała ocenę pozytywną z etapów naboru, o których mowa w ust. 3 pkt 2 i 3.</w:t>
      </w:r>
    </w:p>
    <w:p w14:paraId="5CF9F1F0" w14:textId="6CC32BE2" w:rsidR="000B6047" w:rsidRPr="0080007F" w:rsidRDefault="000B6047" w:rsidP="000B6047">
      <w:pPr>
        <w:pStyle w:val="ARTartustawynprozporzdzenia"/>
      </w:pPr>
      <w:bookmarkStart w:id="84" w:name="_Hlk88569099"/>
      <w:r w:rsidRPr="0080007F">
        <w:rPr>
          <w:rStyle w:val="Ppogrubienie"/>
        </w:rPr>
        <w:t>Art. </w:t>
      </w:r>
      <w:r w:rsidR="001F4D20">
        <w:rPr>
          <w:rStyle w:val="Ppogrubienie"/>
        </w:rPr>
        <w:t>4</w:t>
      </w:r>
      <w:r w:rsidR="00EB429E">
        <w:rPr>
          <w:rStyle w:val="Ppogrubienie"/>
        </w:rPr>
        <w:t>3</w:t>
      </w:r>
      <w:r w:rsidRPr="0080007F">
        <w:rPr>
          <w:rStyle w:val="Ppogrubienie"/>
        </w:rPr>
        <w:t>.</w:t>
      </w:r>
      <w:r w:rsidRPr="0080007F">
        <w:t xml:space="preserve"> 1. W celu przeprowadzenia naboru, </w:t>
      </w:r>
      <w:r w:rsidR="00DB0DBA" w:rsidRPr="00DB0DBA">
        <w:t>osoba kierująca ośrodkiem akredytacyjnym</w:t>
      </w:r>
      <w:r w:rsidRPr="0080007F">
        <w:t xml:space="preserve"> powołuje komisję egzaminacyjną.</w:t>
      </w:r>
    </w:p>
    <w:p w14:paraId="7BC3600C" w14:textId="61C9CBF7" w:rsidR="000B6047" w:rsidRPr="0080007F" w:rsidRDefault="000B6047" w:rsidP="000B6047">
      <w:pPr>
        <w:pStyle w:val="USTustnpkodeksu"/>
      </w:pPr>
      <w:r w:rsidRPr="0080007F">
        <w:t>2. W toku naboru sprawdzeniu podlegają warunki wskazane w art. 4</w:t>
      </w:r>
      <w:r w:rsidR="000718BC">
        <w:t>2</w:t>
      </w:r>
      <w:r w:rsidRPr="0080007F">
        <w:t xml:space="preserve"> ust. 5.</w:t>
      </w:r>
    </w:p>
    <w:p w14:paraId="1148A0BA" w14:textId="64E256B3" w:rsidR="000B6047" w:rsidRPr="0080007F" w:rsidRDefault="000B6047" w:rsidP="000B6047">
      <w:pPr>
        <w:pStyle w:val="USTustnpkodeksu"/>
      </w:pPr>
      <w:r w:rsidRPr="0080007F">
        <w:t>3.</w:t>
      </w:r>
      <w:r w:rsidR="00DB0DBA" w:rsidRPr="00DB0DBA">
        <w:t xml:space="preserve"> </w:t>
      </w:r>
      <w:r w:rsidR="00DB0DBA">
        <w:t>O</w:t>
      </w:r>
      <w:r w:rsidR="00DB0DBA" w:rsidRPr="00DB0DBA">
        <w:t>soba kierująca ośrodkiem akredytacyjnym</w:t>
      </w:r>
      <w:r w:rsidRPr="0080007F">
        <w:t xml:space="preserve">  wpisuje na listę wizytatorów osobę, która spełnia warunki, o których mowa w art. 4</w:t>
      </w:r>
      <w:r w:rsidR="000718BC">
        <w:t>2</w:t>
      </w:r>
      <w:r w:rsidRPr="0080007F">
        <w:t xml:space="preserve"> ust. 5. Wpis wizytatora na listę jest ważny 4 lata. Po upływie 4 lat wizytator może ponownie przystąpić do naboru.</w:t>
      </w:r>
    </w:p>
    <w:p w14:paraId="2A4AB67F" w14:textId="49F657DE" w:rsidR="000B6047" w:rsidRPr="0080007F" w:rsidRDefault="000B6047" w:rsidP="000B6047">
      <w:pPr>
        <w:pStyle w:val="USTustnpkodeksu"/>
      </w:pPr>
      <w:r w:rsidRPr="0080007F">
        <w:t xml:space="preserve">4. W skład komisji egzaminacyjnej wchodzi 4 pracowników </w:t>
      </w:r>
      <w:r w:rsidR="00DB0DBA">
        <w:t>ośrodka akredytacyjnego</w:t>
      </w:r>
      <w:r w:rsidR="00B24059" w:rsidRPr="0080007F">
        <w:t xml:space="preserve"> </w:t>
      </w:r>
      <w:r w:rsidRPr="0080007F">
        <w:t xml:space="preserve">legitymujących się wiedzą w zakresie akredytacji, spośród których </w:t>
      </w:r>
      <w:r w:rsidR="00DB0DBA" w:rsidRPr="00DB0DBA">
        <w:t>osoba kierująca ośrodkiem akredytacyjnym</w:t>
      </w:r>
      <w:r w:rsidR="00DB0DBA">
        <w:t xml:space="preserve"> w</w:t>
      </w:r>
      <w:r w:rsidRPr="0080007F">
        <w:t>yznacza przewodniczącego.</w:t>
      </w:r>
    </w:p>
    <w:bookmarkEnd w:id="84"/>
    <w:p w14:paraId="0F47DF16" w14:textId="77777777" w:rsidR="000B6047" w:rsidRPr="0080007F" w:rsidRDefault="000B6047" w:rsidP="000B6047">
      <w:pPr>
        <w:pStyle w:val="USTustnpkodeksu"/>
      </w:pPr>
      <w:r w:rsidRPr="0080007F">
        <w:t>5. Minister właściwy do spraw zdrowia określi, w drodze rozporządzenia, szczegółowy tryb organizowania oraz przeprowadzania naboru kandydatów do pełnienia funkcji wizytatora, uwzględniając konieczność prawidłowego i efektywnego przeprowadzenia wszystkich etapów tego naboru.</w:t>
      </w:r>
    </w:p>
    <w:p w14:paraId="53460444" w14:textId="22264EC6" w:rsidR="000B6047" w:rsidRPr="0080007F" w:rsidRDefault="000B6047" w:rsidP="000B6047">
      <w:pPr>
        <w:pStyle w:val="USTustnpkodeksu"/>
      </w:pPr>
      <w:r w:rsidRPr="0080007F">
        <w:t xml:space="preserve">6. Listę osób zakwalifikowanych do rozmowy kwalifikacyjnej </w:t>
      </w:r>
      <w:r w:rsidRPr="00BD5013">
        <w:t>publikuje</w:t>
      </w:r>
      <w:r w:rsidRPr="0080007F">
        <w:t xml:space="preserve"> się w</w:t>
      </w:r>
      <w:r w:rsidR="00EC01F3">
        <w:t> </w:t>
      </w:r>
      <w:r w:rsidRPr="0080007F">
        <w:t xml:space="preserve">Biuletynie Informacji Publicznej na stronie podmiotowej </w:t>
      </w:r>
      <w:r w:rsidR="00956EA6">
        <w:t>ośrodka akredytacyjnego</w:t>
      </w:r>
      <w:r w:rsidRPr="0080007F">
        <w:t>.</w:t>
      </w:r>
    </w:p>
    <w:p w14:paraId="401E8429" w14:textId="77777777" w:rsidR="000B6047" w:rsidRPr="0080007F" w:rsidRDefault="000B6047" w:rsidP="000B6047">
      <w:pPr>
        <w:pStyle w:val="USTustnpkodeksu"/>
      </w:pPr>
      <w:r w:rsidRPr="0080007F">
        <w:lastRenderedPageBreak/>
        <w:t>7. Osoby wpisane na listę wizytatorów podlegają okresowym, przeprowadzanym po 2 latach od dokonania wpisu, testom wiedzy niezbędnej do przeprowadzania przeglądów akredytacyjnych.</w:t>
      </w:r>
    </w:p>
    <w:p w14:paraId="6DC10277" w14:textId="68211822" w:rsidR="000B6047" w:rsidRPr="0080007F" w:rsidRDefault="000B6047" w:rsidP="000B6047">
      <w:pPr>
        <w:pStyle w:val="USTustnpkodeksu"/>
      </w:pPr>
      <w:bookmarkStart w:id="85" w:name="_Hlk114480192"/>
      <w:r w:rsidRPr="0080007F">
        <w:t>8. W celu przeprowadzenia okresowego testu wiedzy, Prezes Funduszu powołuje komisję egzaminacyjną w składzie określonym w ust. 4.</w:t>
      </w:r>
    </w:p>
    <w:bookmarkEnd w:id="85"/>
    <w:p w14:paraId="20888CD0" w14:textId="3F7A0756" w:rsidR="000B6047" w:rsidRPr="0080007F" w:rsidRDefault="000B6047" w:rsidP="000B6047">
      <w:pPr>
        <w:pStyle w:val="USTustnpkodeksu"/>
      </w:pPr>
      <w:r w:rsidRPr="0080007F">
        <w:t xml:space="preserve">9. </w:t>
      </w:r>
      <w:bookmarkStart w:id="86" w:name="_Hlk114480105"/>
      <w:r w:rsidRPr="0080007F">
        <w:t xml:space="preserve">Minister właściwy do spraw zdrowia określi, w drodze rozporządzenia, </w:t>
      </w:r>
      <w:bookmarkStart w:id="87" w:name="_Hlk114821964"/>
      <w:bookmarkStart w:id="88" w:name="_Hlk120883795"/>
      <w:bookmarkStart w:id="89" w:name="_Hlk120883599"/>
      <w:r w:rsidRPr="0080007F">
        <w:t xml:space="preserve">szczegółowy tryb organizowania oraz przeprowadzania </w:t>
      </w:r>
      <w:r w:rsidR="00C25DBE">
        <w:t xml:space="preserve">okresowego </w:t>
      </w:r>
      <w:r w:rsidRPr="0080007F">
        <w:t>testu wiedzy</w:t>
      </w:r>
      <w:bookmarkEnd w:id="87"/>
      <w:r w:rsidRPr="0080007F">
        <w:t>, o</w:t>
      </w:r>
      <w:r w:rsidR="00A85300">
        <w:t> </w:t>
      </w:r>
      <w:r w:rsidRPr="0080007F">
        <w:t xml:space="preserve">którym mowa </w:t>
      </w:r>
      <w:bookmarkEnd w:id="86"/>
      <w:r w:rsidRPr="0080007F">
        <w:t>w ust. 7, biorąc pod uwagę konieczność zapewnienia prawidłowego i efektywnego przeprowadzania tego testu.</w:t>
      </w:r>
      <w:bookmarkEnd w:id="88"/>
    </w:p>
    <w:bookmarkEnd w:id="89"/>
    <w:p w14:paraId="318ECB86" w14:textId="47783C3E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9B60AC">
        <w:rPr>
          <w:rStyle w:val="Ppogrubienie"/>
        </w:rPr>
        <w:t>44</w:t>
      </w:r>
      <w:r w:rsidRPr="0080007F">
        <w:rPr>
          <w:rStyle w:val="Ppogrubienie"/>
        </w:rPr>
        <w:t>.</w:t>
      </w:r>
      <w:r w:rsidRPr="0080007F">
        <w:t xml:space="preserve"> 1. Wizytator otrzymuje wynagrodzenie </w:t>
      </w:r>
      <w:r w:rsidRPr="00BD5013">
        <w:t xml:space="preserve">na podstawie umowy zawartej </w:t>
      </w:r>
      <w:r w:rsidR="000C4A76">
        <w:br/>
      </w:r>
      <w:r w:rsidRPr="00BD5013">
        <w:t xml:space="preserve">z </w:t>
      </w:r>
      <w:r w:rsidR="00364C1C" w:rsidRPr="00364C1C">
        <w:t>osob</w:t>
      </w:r>
      <w:r w:rsidR="00364C1C">
        <w:t>ą</w:t>
      </w:r>
      <w:r w:rsidR="00364C1C" w:rsidRPr="00364C1C">
        <w:t xml:space="preserve"> kierując</w:t>
      </w:r>
      <w:r w:rsidR="00364C1C">
        <w:t>ą</w:t>
      </w:r>
      <w:r w:rsidR="00364C1C" w:rsidRPr="00364C1C">
        <w:t xml:space="preserve"> ośrodkiem akredytacyjnym</w:t>
      </w:r>
      <w:r w:rsidRPr="00BD5013">
        <w:t>,</w:t>
      </w:r>
      <w:r w:rsidRPr="0080007F">
        <w:t xml:space="preserve"> za każdy dzień przeglądu akredytacyjnego w wysokości nie </w:t>
      </w:r>
      <w:r w:rsidR="0066317D">
        <w:t>wyższej</w:t>
      </w:r>
      <w:r w:rsidR="0066317D" w:rsidRPr="0080007F">
        <w:t xml:space="preserve"> </w:t>
      </w:r>
      <w:r w:rsidRPr="0080007F">
        <w:t>niż:</w:t>
      </w:r>
    </w:p>
    <w:p w14:paraId="4E22A3DA" w14:textId="7F11D715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50% przeciętnego miesięcznego wynagrodzenia, o którym mowa w art. 4</w:t>
      </w:r>
      <w:r w:rsidR="0027732B">
        <w:t>0</w:t>
      </w:r>
      <w:r w:rsidRPr="0080007F">
        <w:t xml:space="preserve"> ust. 2 – w przypadku koordynatora;</w:t>
      </w:r>
    </w:p>
    <w:p w14:paraId="21F4C9AC" w14:textId="47D4490E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40% przeciętnego miesięcznego wynagrodzenia, o którym mowa w art. 4</w:t>
      </w:r>
      <w:r w:rsidR="0027732B">
        <w:t>0</w:t>
      </w:r>
      <w:r w:rsidRPr="0080007F">
        <w:t xml:space="preserve"> ust. 2 – w przypadku wizytatora.</w:t>
      </w:r>
    </w:p>
    <w:p w14:paraId="46E99F67" w14:textId="77777777" w:rsidR="000B6047" w:rsidRPr="0080007F" w:rsidRDefault="000B6047" w:rsidP="000B6047">
      <w:pPr>
        <w:pStyle w:val="USTustnpkodeksu"/>
      </w:pPr>
      <w:r w:rsidRPr="0080007F">
        <w:t xml:space="preserve">2. </w:t>
      </w:r>
      <w:bookmarkStart w:id="90" w:name="_Hlk91756444"/>
      <w:r w:rsidRPr="0080007F">
        <w:t>Minister właściwy do spraw zdrowia określi, w drodze rozporządzenia, wysokość wynagrodzenia wizytatora oraz koordynatora, uwzględniając zakres ich zadań</w:t>
      </w:r>
      <w:bookmarkEnd w:id="90"/>
      <w:r w:rsidRPr="0080007F">
        <w:t>.</w:t>
      </w:r>
    </w:p>
    <w:p w14:paraId="0B951D0B" w14:textId="1CBC21F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C3A30">
        <w:rPr>
          <w:rStyle w:val="Ppogrubienie"/>
        </w:rPr>
        <w:t>4</w:t>
      </w:r>
      <w:r w:rsidR="009D648B">
        <w:rPr>
          <w:rStyle w:val="Ppogrubienie"/>
        </w:rPr>
        <w:t>5</w:t>
      </w:r>
      <w:r w:rsidRPr="0080007F">
        <w:rPr>
          <w:rStyle w:val="Ppogrubienie"/>
        </w:rPr>
        <w:t>.</w:t>
      </w:r>
      <w:r w:rsidRPr="0080007F">
        <w:t> Wizytatorowi i koordynatorowi nie przysługuje zwrot kosztów dojazdu, zakwaterowania oraz wyżywienia związanych z uczestnictwem w przeglądzie akredytacyjnym.</w:t>
      </w:r>
    </w:p>
    <w:p w14:paraId="7287F4AD" w14:textId="00F0CEBB" w:rsidR="000B6047" w:rsidRPr="0080007F" w:rsidRDefault="000B6047" w:rsidP="000B6047">
      <w:pPr>
        <w:pStyle w:val="ARTartustawynprozporzdzenia"/>
      </w:pPr>
      <w:bookmarkStart w:id="91" w:name="_Hlk97037056"/>
      <w:r w:rsidRPr="0080007F">
        <w:rPr>
          <w:rStyle w:val="Ppogrubienie"/>
        </w:rPr>
        <w:t>Art. </w:t>
      </w:r>
      <w:r w:rsidR="002C3A30">
        <w:rPr>
          <w:rStyle w:val="Ppogrubienie"/>
        </w:rPr>
        <w:t>4</w:t>
      </w:r>
      <w:r w:rsidR="00455077">
        <w:rPr>
          <w:rStyle w:val="Ppogrubienie"/>
        </w:rPr>
        <w:t>6</w:t>
      </w:r>
      <w:r w:rsidRPr="0080007F">
        <w:rPr>
          <w:rStyle w:val="Ppogrubienie"/>
        </w:rPr>
        <w:t>.</w:t>
      </w:r>
      <w:r w:rsidRPr="0080007F">
        <w:t> 1. </w:t>
      </w:r>
      <w:r w:rsidR="00364C1C">
        <w:t>O</w:t>
      </w:r>
      <w:r w:rsidR="00364C1C" w:rsidRPr="00364C1C">
        <w:t xml:space="preserve">soba kierująca ośrodkiem akredytacyjnym </w:t>
      </w:r>
      <w:r w:rsidRPr="0080007F">
        <w:t>prowadzi listę wizytatorów zawierającą imiona i nazwiska oraz datę wpisu na tę listę.</w:t>
      </w:r>
    </w:p>
    <w:p w14:paraId="64C28E33" w14:textId="53687D15" w:rsidR="000B6047" w:rsidRPr="0080007F" w:rsidRDefault="000B6047" w:rsidP="000B6047">
      <w:pPr>
        <w:pStyle w:val="USTustnpkodeksu"/>
        <w:keepNext/>
      </w:pPr>
      <w:r w:rsidRPr="0080007F">
        <w:t xml:space="preserve">2. </w:t>
      </w:r>
      <w:r w:rsidR="00364C1C">
        <w:t>O</w:t>
      </w:r>
      <w:r w:rsidR="00364C1C" w:rsidRPr="00364C1C">
        <w:t>soba kierująca ośrodkiem akredytacyjnym</w:t>
      </w:r>
      <w:r w:rsidRPr="0080007F">
        <w:t xml:space="preserve"> skreśla wizytatora z listy, </w:t>
      </w:r>
      <w:r w:rsidR="0066317D">
        <w:t>wizytatorów</w:t>
      </w:r>
      <w:r w:rsidRPr="0080007F">
        <w:t>, w przypadku:</w:t>
      </w:r>
    </w:p>
    <w:p w14:paraId="16D63663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złożenia rezygnacji;</w:t>
      </w:r>
    </w:p>
    <w:p w14:paraId="32F1311C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śmierci albo choroby trwale uniemożliwiającej wykonywanie powierzonych zadań;</w:t>
      </w:r>
    </w:p>
    <w:p w14:paraId="69F5BB0A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>skazania prawomocnym wyrokiem</w:t>
      </w:r>
      <w:r>
        <w:t xml:space="preserve"> </w:t>
      </w:r>
      <w:r w:rsidRPr="00BD5013">
        <w:t>sądu</w:t>
      </w:r>
      <w:r w:rsidRPr="0080007F">
        <w:t xml:space="preserve"> za umyślne przestępstwo lub </w:t>
      </w:r>
      <w:r w:rsidRPr="00BD5013">
        <w:t>umyślne</w:t>
      </w:r>
      <w:r w:rsidRPr="00E860E6">
        <w:t xml:space="preserve"> </w:t>
      </w:r>
      <w:r w:rsidRPr="0080007F">
        <w:t>przestępstwo skarbowe;</w:t>
      </w:r>
    </w:p>
    <w:p w14:paraId="13154D7F" w14:textId="2581260C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 xml:space="preserve">uzyskania negatywnej oceny z testu wiedzy, o którym mowa w art. </w:t>
      </w:r>
      <w:r w:rsidR="00B418B5">
        <w:t>4</w:t>
      </w:r>
      <w:r w:rsidR="00EB429E">
        <w:t>3</w:t>
      </w:r>
      <w:r w:rsidRPr="0080007F">
        <w:t xml:space="preserve"> ust. 7;</w:t>
      </w:r>
    </w:p>
    <w:p w14:paraId="334AB2F7" w14:textId="77777777" w:rsidR="000B6047" w:rsidRPr="00BD5013" w:rsidRDefault="000B6047" w:rsidP="000B6047">
      <w:pPr>
        <w:pStyle w:val="PKTpunkt"/>
      </w:pPr>
      <w:r w:rsidRPr="00BD5013">
        <w:t>5</w:t>
      </w:r>
      <w:bookmarkStart w:id="92" w:name="_Hlk88569442"/>
      <w:r w:rsidRPr="00BD5013">
        <w:t>)</w:t>
      </w:r>
      <w:r w:rsidRPr="00BD5013">
        <w:tab/>
      </w:r>
      <w:bookmarkEnd w:id="92"/>
      <w:r w:rsidRPr="00BD5013">
        <w:t>utraty prawa do korzystania z pełni praw publicznych;</w:t>
      </w:r>
    </w:p>
    <w:p w14:paraId="53C07F8D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uporczywego uchylania się od wykonywania obowiązków wizytatora albo nieprawidłowego wykonywania tych obowiązków.</w:t>
      </w:r>
    </w:p>
    <w:p w14:paraId="1AEA2B8D" w14:textId="77777777" w:rsidR="000B6047" w:rsidRPr="0080007F" w:rsidRDefault="000B6047" w:rsidP="000B6047">
      <w:pPr>
        <w:pStyle w:val="ROZDZODDZOZNoznaczenierozdziauluboddziau"/>
      </w:pPr>
      <w:r w:rsidRPr="0080007F">
        <w:lastRenderedPageBreak/>
        <w:t>Oddział 4</w:t>
      </w:r>
    </w:p>
    <w:bookmarkEnd w:id="91"/>
    <w:p w14:paraId="24958635" w14:textId="77777777" w:rsidR="000B6047" w:rsidRPr="0080007F" w:rsidRDefault="000B6047" w:rsidP="000B6047">
      <w:pPr>
        <w:pStyle w:val="ROZDZODDZPRZEDMprzedmiotregulacjirozdziauluboddziau"/>
      </w:pPr>
      <w:r w:rsidRPr="0080007F">
        <w:t>Rada Akredytacyjna</w:t>
      </w:r>
    </w:p>
    <w:p w14:paraId="174A6BC2" w14:textId="7FB78437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6C3325">
        <w:rPr>
          <w:rStyle w:val="Ppogrubienie"/>
        </w:rPr>
        <w:t>4</w:t>
      </w:r>
      <w:r w:rsidR="00455077">
        <w:rPr>
          <w:rStyle w:val="Ppogrubienie"/>
        </w:rPr>
        <w:t>7</w:t>
      </w:r>
      <w:r w:rsidRPr="0080007F">
        <w:rPr>
          <w:rStyle w:val="Ppogrubienie"/>
        </w:rPr>
        <w:t>.</w:t>
      </w:r>
      <w:r w:rsidRPr="0080007F">
        <w:t> 1. Przy ministrze właściwym do spraw zdrowia działa Rada</w:t>
      </w:r>
      <w:r>
        <w:t xml:space="preserve"> </w:t>
      </w:r>
      <w:r w:rsidRPr="00BD5013">
        <w:t>Akredytacyjna</w:t>
      </w:r>
      <w:r w:rsidRPr="0080007F">
        <w:t>.</w:t>
      </w:r>
    </w:p>
    <w:p w14:paraId="1D14B66A" w14:textId="77777777" w:rsidR="000B6047" w:rsidRPr="0080007F" w:rsidRDefault="000B6047" w:rsidP="000B6047">
      <w:pPr>
        <w:pStyle w:val="USTustnpkodeksu"/>
        <w:keepNext/>
      </w:pPr>
      <w:r w:rsidRPr="0080007F">
        <w:t>2. Do zadań Rady</w:t>
      </w:r>
      <w:r>
        <w:t xml:space="preserve"> </w:t>
      </w:r>
      <w:r w:rsidRPr="00BD5013">
        <w:t>Akredytacyjnej</w:t>
      </w:r>
      <w:r w:rsidRPr="0080007F">
        <w:t xml:space="preserve"> należy:</w:t>
      </w:r>
    </w:p>
    <w:p w14:paraId="3EA6B82E" w14:textId="660E4E8E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opracowywanie projektów standardów akredytacyjnych dla określonego rodzaju działalności leczniczej lub zakresu świadczeń oraz ich aktualizacji we współpracy </w:t>
      </w:r>
      <w:r w:rsidR="000C4A76">
        <w:br/>
      </w:r>
      <w:r w:rsidRPr="0080007F">
        <w:t xml:space="preserve">z </w:t>
      </w:r>
      <w:r w:rsidR="00364C1C">
        <w:t>ośrodkiem akredytacyjnym</w:t>
      </w:r>
      <w:r w:rsidRPr="0080007F">
        <w:t>;</w:t>
      </w:r>
    </w:p>
    <w:p w14:paraId="1CF494FB" w14:textId="3D7CA9F2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 xml:space="preserve">przygotowywanie rekomendacji, o których mowa w art. </w:t>
      </w:r>
      <w:r w:rsidR="00AC3F8E">
        <w:t>36</w:t>
      </w:r>
      <w:r w:rsidRPr="0080007F">
        <w:t xml:space="preserve"> ust. 2 oraz art. </w:t>
      </w:r>
      <w:r w:rsidR="00B20A52">
        <w:t>38</w:t>
      </w:r>
      <w:r w:rsidR="00B20A52" w:rsidRPr="0080007F">
        <w:t xml:space="preserve"> </w:t>
      </w:r>
      <w:r w:rsidRPr="0080007F">
        <w:t>ust. 3;</w:t>
      </w:r>
    </w:p>
    <w:p w14:paraId="6E04139C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 xml:space="preserve">współpraca z podmiotami krajowymi i zagranicznymi w podejmowaniu działań na rzecz poprawy </w:t>
      </w:r>
      <w:r w:rsidRPr="00BD5013">
        <w:t>jakości i bezpieczeństwa udzielanych świadczeń opieki zdrowotnej</w:t>
      </w:r>
      <w:r w:rsidRPr="0080007F">
        <w:t>;</w:t>
      </w:r>
    </w:p>
    <w:p w14:paraId="2D712AE1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 xml:space="preserve">propagowanie idei </w:t>
      </w:r>
      <w:r w:rsidRPr="00BD5013">
        <w:t>jakości i bezpieczeństwa udzielanych świadczeń opieki zdrowotnej</w:t>
      </w:r>
      <w:r w:rsidRPr="0080007F">
        <w:t>;</w:t>
      </w:r>
    </w:p>
    <w:p w14:paraId="6986C018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wykonywanie innych zadań zleconych przez ministra właściwego do spraw zdrowia.</w:t>
      </w:r>
    </w:p>
    <w:p w14:paraId="7184480F" w14:textId="64D8D1C3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34438C">
        <w:rPr>
          <w:rStyle w:val="Ppogrubienie"/>
        </w:rPr>
        <w:t>4</w:t>
      </w:r>
      <w:r w:rsidR="00E651C3">
        <w:rPr>
          <w:rStyle w:val="Ppogrubienie"/>
        </w:rPr>
        <w:t>8</w:t>
      </w:r>
      <w:r w:rsidRPr="0080007F">
        <w:rPr>
          <w:rStyle w:val="Ppogrubienie"/>
        </w:rPr>
        <w:t>.</w:t>
      </w:r>
      <w:r w:rsidRPr="0080007F">
        <w:t> 1. Członków Rady</w:t>
      </w:r>
      <w:r>
        <w:t xml:space="preserve"> </w:t>
      </w:r>
      <w:r w:rsidRPr="00BD5013">
        <w:t>Akredytacyjnej</w:t>
      </w:r>
      <w:r w:rsidRPr="0080007F">
        <w:t xml:space="preserve"> powołuje i odwołuje minister właściwy do spraw zdrowia.</w:t>
      </w:r>
    </w:p>
    <w:p w14:paraId="7ACD6480" w14:textId="77777777" w:rsidR="000B6047" w:rsidRPr="0080007F" w:rsidRDefault="000B6047" w:rsidP="000B6047">
      <w:pPr>
        <w:pStyle w:val="USTustnpkodeksu"/>
        <w:keepNext/>
      </w:pPr>
      <w:r w:rsidRPr="0080007F">
        <w:t>2. W skład Rady</w:t>
      </w:r>
      <w:r>
        <w:t xml:space="preserve"> </w:t>
      </w:r>
      <w:r w:rsidRPr="00BD5013">
        <w:t>Akredytacyjnej</w:t>
      </w:r>
      <w:r w:rsidRPr="0080007F">
        <w:t xml:space="preserve"> wchodzi 13 członków, w tym:</w:t>
      </w:r>
    </w:p>
    <w:p w14:paraId="349588D9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</w:r>
      <w:r w:rsidRPr="00BD5013">
        <w:t>6</w:t>
      </w:r>
      <w:r w:rsidRPr="0080007F">
        <w:t xml:space="preserve"> przedstawicieli ministra właściwego do spraw zdrowia;</w:t>
      </w:r>
    </w:p>
    <w:p w14:paraId="67AFBA88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</w:r>
      <w:r w:rsidRPr="00BD5013">
        <w:t>3</w:t>
      </w:r>
      <w:r w:rsidRPr="0080007F">
        <w:t xml:space="preserve"> przedstawicieli wykonujących zawody medyczne spośród kandydatów zgłoszonych przez samorządy zawodowe zawodów medycznych;</w:t>
      </w:r>
    </w:p>
    <w:p w14:paraId="5B93DB1B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</w:r>
      <w:r w:rsidRPr="00BD5013">
        <w:t xml:space="preserve">przedstawiciel </w:t>
      </w:r>
      <w:r w:rsidRPr="0080007F">
        <w:t>Ministra Obrony Narodowej;</w:t>
      </w:r>
    </w:p>
    <w:p w14:paraId="524983A2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</w:r>
      <w:r w:rsidRPr="00BD5013">
        <w:t>przedstawiciel</w:t>
      </w:r>
      <w:r w:rsidRPr="0080007F">
        <w:t xml:space="preserve"> ministra właściwego do spraw wewnętrznych;</w:t>
      </w:r>
    </w:p>
    <w:p w14:paraId="694BBC1C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</w:r>
      <w:r w:rsidRPr="00BD5013">
        <w:t>przedstawiciel</w:t>
      </w:r>
      <w:r w:rsidRPr="0080007F">
        <w:t xml:space="preserve"> Rzecznika Praw Pacjenta;</w:t>
      </w:r>
    </w:p>
    <w:p w14:paraId="197C6B58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</w:r>
      <w:r w:rsidRPr="00BD5013">
        <w:t>przedstawiciel</w:t>
      </w:r>
      <w:r w:rsidRPr="0080007F">
        <w:t xml:space="preserve"> spośród kandydatów </w:t>
      </w:r>
      <w:r w:rsidRPr="00BD5013">
        <w:t>zgłoszonych</w:t>
      </w:r>
      <w:r w:rsidRPr="0080007F">
        <w:t xml:space="preserve"> przez organizacje społeczne, których działalność statutowa polega na działaniu na rzecz praw pacjentów.</w:t>
      </w:r>
    </w:p>
    <w:p w14:paraId="552EDB65" w14:textId="225AA2D0" w:rsidR="000B6047" w:rsidRPr="0080007F" w:rsidRDefault="000B6047" w:rsidP="000B6047">
      <w:pPr>
        <w:pStyle w:val="USTustnpkodeksu"/>
      </w:pPr>
      <w:r w:rsidRPr="0080007F">
        <w:t>3. Członkowie, o których mowa w ust. 2 pkt 3–6, są powoływani na wniosek właściwych organów lub organizacji, o których mowa w ust. 2.</w:t>
      </w:r>
    </w:p>
    <w:p w14:paraId="01A39606" w14:textId="77777777" w:rsidR="000B6047" w:rsidRPr="0080007F" w:rsidRDefault="000B6047" w:rsidP="000B6047">
      <w:pPr>
        <w:pStyle w:val="USTustnpkodeksu"/>
      </w:pPr>
      <w:r w:rsidRPr="0080007F">
        <w:t>4. Kadencja Rady</w:t>
      </w:r>
      <w:r>
        <w:t xml:space="preserve"> </w:t>
      </w:r>
      <w:r w:rsidRPr="00BD5013">
        <w:t>Akredytacyjnej</w:t>
      </w:r>
      <w:r w:rsidRPr="0080007F">
        <w:t xml:space="preserve"> trwa 6 lat. W przypadku gdy członek Rady </w:t>
      </w:r>
      <w:r w:rsidRPr="00BD5013">
        <w:t>Akredytacyjnej</w:t>
      </w:r>
      <w:r w:rsidRPr="00FC03AF">
        <w:t xml:space="preserve"> </w:t>
      </w:r>
      <w:r w:rsidRPr="0080007F">
        <w:t>zostanie odwołany przez ministra właściwego do spraw zdrowia przed upływem kadencji, kadencja członka powołanego na jego miejsce upływa z dniem upływu kadencji Rady</w:t>
      </w:r>
      <w:r>
        <w:t xml:space="preserve"> </w:t>
      </w:r>
      <w:r w:rsidRPr="00BD5013">
        <w:t>Akredytacyjnej</w:t>
      </w:r>
      <w:r w:rsidRPr="0080007F">
        <w:t>.</w:t>
      </w:r>
    </w:p>
    <w:p w14:paraId="7BBF1FF8" w14:textId="77777777" w:rsidR="000B6047" w:rsidRPr="0080007F" w:rsidRDefault="000B6047" w:rsidP="000B6047">
      <w:pPr>
        <w:pStyle w:val="USTustnpkodeksu"/>
        <w:keepNext/>
      </w:pPr>
      <w:r w:rsidRPr="0080007F">
        <w:t>5. Minister właściwy do spraw zdrowia może odwołać członka Rady</w:t>
      </w:r>
      <w:r>
        <w:t xml:space="preserve"> </w:t>
      </w:r>
      <w:r w:rsidRPr="00BD5013">
        <w:t>Akredytacyjnej</w:t>
      </w:r>
      <w:r w:rsidRPr="0080007F">
        <w:t xml:space="preserve"> przed upływem kadencji w przypadku:</w:t>
      </w:r>
    </w:p>
    <w:p w14:paraId="6E3A6B59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zrzeczenia się funkcji;</w:t>
      </w:r>
    </w:p>
    <w:p w14:paraId="52351D42" w14:textId="77777777" w:rsidR="000B6047" w:rsidRPr="0080007F" w:rsidRDefault="000B6047" w:rsidP="000B6047">
      <w:pPr>
        <w:pStyle w:val="PKTpunkt"/>
      </w:pPr>
      <w:r w:rsidRPr="0080007F">
        <w:lastRenderedPageBreak/>
        <w:t>2)</w:t>
      </w:r>
      <w:r w:rsidRPr="0080007F">
        <w:tab/>
        <w:t>choroby trwale uniemożliwiającej sprawowanie funkcji;</w:t>
      </w:r>
    </w:p>
    <w:p w14:paraId="5AB0446B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 xml:space="preserve">skazania prawomocnym wyrokiem </w:t>
      </w:r>
      <w:r w:rsidRPr="00BD5013">
        <w:t>sądu za</w:t>
      </w:r>
      <w:r w:rsidRPr="0080007F">
        <w:t xml:space="preserve"> umyślne przestępstwo lub </w:t>
      </w:r>
      <w:r w:rsidRPr="00BD5013">
        <w:t>umyślne</w:t>
      </w:r>
      <w:r w:rsidRPr="00E860E6">
        <w:t xml:space="preserve"> </w:t>
      </w:r>
      <w:r w:rsidRPr="0080007F">
        <w:t>przestępstwo skarbowe;</w:t>
      </w:r>
    </w:p>
    <w:p w14:paraId="373D95BD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nieusprawiedliwionej nieobecności na co najmniej 3 posiedzeniach Rady</w:t>
      </w:r>
      <w:r>
        <w:t xml:space="preserve"> </w:t>
      </w:r>
      <w:r w:rsidRPr="00BD5013">
        <w:t>Akredytacyjnej</w:t>
      </w:r>
      <w:r w:rsidRPr="0080007F">
        <w:t>;</w:t>
      </w:r>
    </w:p>
    <w:p w14:paraId="50A63778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wniosku co najmniej 7 członków Rady</w:t>
      </w:r>
      <w:r>
        <w:t xml:space="preserve"> </w:t>
      </w:r>
      <w:r w:rsidRPr="00BD5013">
        <w:t>Akredytacyjnej</w:t>
      </w:r>
      <w:r w:rsidRPr="0080007F">
        <w:t>;</w:t>
      </w:r>
    </w:p>
    <w:p w14:paraId="13AADF32" w14:textId="77777777" w:rsidR="000B6047" w:rsidRPr="0080007F" w:rsidRDefault="000B6047" w:rsidP="000B6047">
      <w:pPr>
        <w:pStyle w:val="PKTpunkt"/>
      </w:pPr>
      <w:r w:rsidRPr="0080007F">
        <w:t>6)</w:t>
      </w:r>
      <w:r w:rsidRPr="0080007F">
        <w:tab/>
        <w:t>uchylania się od udziału w pracach Rady</w:t>
      </w:r>
      <w:r>
        <w:t xml:space="preserve"> </w:t>
      </w:r>
      <w:r w:rsidRPr="00BD5013">
        <w:t>Akredytacyjnej</w:t>
      </w:r>
      <w:r w:rsidRPr="0080007F">
        <w:t xml:space="preserve"> lub dezorganizowania swoim zachowaniem prac Rady</w:t>
      </w:r>
      <w:r>
        <w:t xml:space="preserve"> </w:t>
      </w:r>
      <w:r w:rsidRPr="00BD5013">
        <w:t>Akredytacyjnej</w:t>
      </w:r>
      <w:r w:rsidRPr="0080007F">
        <w:t>;</w:t>
      </w:r>
    </w:p>
    <w:p w14:paraId="1D414A85" w14:textId="76CA1BC4" w:rsidR="000B6047" w:rsidRPr="0080007F" w:rsidRDefault="000B6047" w:rsidP="000B6047">
      <w:pPr>
        <w:pStyle w:val="PKTpunkt"/>
      </w:pPr>
      <w:r w:rsidRPr="0080007F">
        <w:t>7)</w:t>
      </w:r>
      <w:r w:rsidRPr="0080007F">
        <w:tab/>
        <w:t xml:space="preserve">uzyskania informacji o wystąpieniu okoliczności, o których mowa w art. </w:t>
      </w:r>
      <w:r w:rsidR="0039422D">
        <w:t>4</w:t>
      </w:r>
      <w:r w:rsidR="006B3907">
        <w:t>9</w:t>
      </w:r>
      <w:r w:rsidRPr="0080007F">
        <w:t xml:space="preserve"> ust. 2.</w:t>
      </w:r>
    </w:p>
    <w:p w14:paraId="6CD4A37C" w14:textId="3E682995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39422D">
        <w:rPr>
          <w:rStyle w:val="Ppogrubienie"/>
        </w:rPr>
        <w:t>4</w:t>
      </w:r>
      <w:r w:rsidR="00E651C3">
        <w:rPr>
          <w:rStyle w:val="Ppogrubienie"/>
        </w:rPr>
        <w:t>9</w:t>
      </w:r>
      <w:r w:rsidRPr="0080007F">
        <w:rPr>
          <w:rStyle w:val="Ppogrubienie"/>
        </w:rPr>
        <w:t>.</w:t>
      </w:r>
      <w:r w:rsidRPr="0080007F">
        <w:t> 1. Członkiem Rady</w:t>
      </w:r>
      <w:r>
        <w:t xml:space="preserve"> </w:t>
      </w:r>
      <w:r w:rsidRPr="00BD5013">
        <w:t>Akredytacyjnej</w:t>
      </w:r>
      <w:r w:rsidRPr="0080007F">
        <w:t xml:space="preserve"> może być osoba, która:</w:t>
      </w:r>
    </w:p>
    <w:p w14:paraId="3490BDB7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posiada wiedzę i doświadczenie w zakresie jakości i bezpieczeństwa udzielanych świadczeń opieki zdrowotnej dające rękojmię prawidłowego wykonywania obowiązków członka Rady</w:t>
      </w:r>
      <w:r>
        <w:t xml:space="preserve"> </w:t>
      </w:r>
      <w:r w:rsidRPr="00BD5013">
        <w:t>Akredytacyjnej</w:t>
      </w:r>
      <w:r w:rsidRPr="0080007F">
        <w:t>;</w:t>
      </w:r>
    </w:p>
    <w:p w14:paraId="2FCADE16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nie została skazana prawomocnym wyrokiem</w:t>
      </w:r>
      <w:r>
        <w:t xml:space="preserve"> </w:t>
      </w:r>
      <w:r w:rsidRPr="00BD5013">
        <w:t>sądu</w:t>
      </w:r>
      <w:r w:rsidRPr="0080007F">
        <w:t xml:space="preserve"> za umyślne przestępstwo lub </w:t>
      </w:r>
      <w:r w:rsidRPr="00BD5013">
        <w:t>umyślne</w:t>
      </w:r>
      <w:r w:rsidRPr="00E860E6">
        <w:t xml:space="preserve"> </w:t>
      </w:r>
      <w:r w:rsidRPr="0080007F">
        <w:t>przestępstwo skarbowe;</w:t>
      </w:r>
    </w:p>
    <w:p w14:paraId="14B6CC35" w14:textId="77777777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 xml:space="preserve">wobec której nie zachodzą </w:t>
      </w:r>
      <w:r>
        <w:t xml:space="preserve">okoliczności określone w </w:t>
      </w:r>
      <w:r w:rsidRPr="00BD5013">
        <w:t>ust. 2.</w:t>
      </w:r>
    </w:p>
    <w:p w14:paraId="43C4DB67" w14:textId="77777777" w:rsidR="000B6047" w:rsidRPr="0080007F" w:rsidRDefault="000B6047" w:rsidP="000B6047">
      <w:pPr>
        <w:pStyle w:val="USTustnpkodeksu"/>
        <w:keepNext/>
      </w:pPr>
      <w:r w:rsidRPr="0080007F">
        <w:t>2. Członkowie Rady</w:t>
      </w:r>
      <w:r>
        <w:t xml:space="preserve"> </w:t>
      </w:r>
      <w:r w:rsidRPr="00BD5013">
        <w:t>Akredytacyjnej</w:t>
      </w:r>
      <w:r w:rsidRPr="0080007F">
        <w:t>, ich małżonkowie oraz osoby, z którymi członkowie Rady</w:t>
      </w:r>
      <w:r>
        <w:t xml:space="preserve"> </w:t>
      </w:r>
      <w:r w:rsidRPr="00BD5013">
        <w:t>Akredytacyjnej</w:t>
      </w:r>
      <w:r w:rsidRPr="0080007F">
        <w:t xml:space="preserve"> pozostają we wspólnym pożyciu, nie mogą jednocześnie:</w:t>
      </w:r>
    </w:p>
    <w:p w14:paraId="7221E990" w14:textId="76CB19DE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być pracownikami </w:t>
      </w:r>
      <w:r w:rsidR="00486052">
        <w:t>ośrodka akredytacyjnego</w:t>
      </w:r>
      <w:r w:rsidRPr="0080007F">
        <w:t>;</w:t>
      </w:r>
    </w:p>
    <w:p w14:paraId="1A0A2FC7" w14:textId="77777777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być wizytatorami;</w:t>
      </w:r>
    </w:p>
    <w:p w14:paraId="13D79F84" w14:textId="0A26ECBF" w:rsidR="000B6047" w:rsidRPr="0080007F" w:rsidRDefault="000B6047" w:rsidP="000B6047">
      <w:pPr>
        <w:pStyle w:val="PKTpunkt"/>
      </w:pPr>
      <w:r w:rsidRPr="0080007F">
        <w:t>3)</w:t>
      </w:r>
      <w:r w:rsidRPr="0080007F">
        <w:tab/>
        <w:t xml:space="preserve">być członkami organów lub przedstawicielami przedsiębiorców wykonujących działalność gospodarczą w zakresie doradztwa związanego z akredytacją </w:t>
      </w:r>
      <w:r w:rsidR="000C4A76">
        <w:br/>
      </w:r>
      <w:r w:rsidRPr="0080007F">
        <w:t>w ochronie zdrowia;</w:t>
      </w:r>
    </w:p>
    <w:p w14:paraId="520F4399" w14:textId="77777777" w:rsidR="000B6047" w:rsidRPr="0080007F" w:rsidRDefault="000B6047" w:rsidP="000B6047">
      <w:pPr>
        <w:pStyle w:val="PKTpunkt"/>
      </w:pPr>
      <w:r w:rsidRPr="0080007F">
        <w:t>4)</w:t>
      </w:r>
      <w:r w:rsidRPr="0080007F">
        <w:tab/>
        <w:t>posiadać akcji lub udziałów w podmiotach, o których mowa w pkt 3;</w:t>
      </w:r>
    </w:p>
    <w:p w14:paraId="2EA12AB6" w14:textId="77777777" w:rsidR="000B6047" w:rsidRPr="0080007F" w:rsidRDefault="000B6047" w:rsidP="000B6047">
      <w:pPr>
        <w:pStyle w:val="PKTpunkt"/>
      </w:pPr>
      <w:r w:rsidRPr="0080007F">
        <w:t>5)</w:t>
      </w:r>
      <w:r w:rsidRPr="0080007F">
        <w:tab/>
        <w:t>wykonywać działalności gospodarczej lub zajęć zarobkowych w zakresie doradztwa związanego z akredytacją w ochronie zdrowia.</w:t>
      </w:r>
    </w:p>
    <w:p w14:paraId="77F051B2" w14:textId="5725DB0A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E651C3">
        <w:rPr>
          <w:rStyle w:val="Ppogrubienie"/>
        </w:rPr>
        <w:t>50</w:t>
      </w:r>
      <w:r w:rsidRPr="0080007F">
        <w:rPr>
          <w:rStyle w:val="Ppogrubienie"/>
        </w:rPr>
        <w:t>. </w:t>
      </w:r>
      <w:r w:rsidRPr="0080007F">
        <w:t>1. Kandydaci na członków Rady</w:t>
      </w:r>
      <w:r>
        <w:t xml:space="preserve"> </w:t>
      </w:r>
      <w:r w:rsidRPr="00BD5013">
        <w:t>Akredytacyjnej</w:t>
      </w:r>
      <w:r w:rsidRPr="0080007F">
        <w:t xml:space="preserve"> przed powołaniem do </w:t>
      </w:r>
      <w:r w:rsidRPr="00BD5013">
        <w:t>jej składu</w:t>
      </w:r>
      <w:r w:rsidRPr="0080007F">
        <w:t>, a członkowie Rady</w:t>
      </w:r>
      <w:r>
        <w:t xml:space="preserve"> </w:t>
      </w:r>
      <w:r w:rsidRPr="00BD5013">
        <w:t>Akredytacyjnej</w:t>
      </w:r>
      <w:r w:rsidRPr="0080007F">
        <w:t xml:space="preserve"> według stanu na dzień 31 grudnia danego roku w terminie do dnia 30 kwietnia roku następnego, składają ministrowi właściwemu do</w:t>
      </w:r>
      <w:r w:rsidR="00111237">
        <w:t> </w:t>
      </w:r>
      <w:r w:rsidRPr="0080007F">
        <w:t>spraw zdrowia pisemne oświadczenie o nieistnieniu okoliczności, o których mowa w</w:t>
      </w:r>
      <w:r w:rsidR="00111237">
        <w:t> </w:t>
      </w:r>
      <w:r w:rsidRPr="0080007F">
        <w:t xml:space="preserve">art. </w:t>
      </w:r>
      <w:r w:rsidR="0039422D">
        <w:t>4</w:t>
      </w:r>
      <w:r w:rsidR="002B0F27">
        <w:t>9</w:t>
      </w:r>
      <w:r w:rsidR="00A33B00">
        <w:t xml:space="preserve"> </w:t>
      </w:r>
      <w:r w:rsidRPr="0080007F">
        <w:t>ust. 2, pod rygorem odpowiedzialności karnej za składanie fałszywych oświadczeń.</w:t>
      </w:r>
    </w:p>
    <w:p w14:paraId="597B01BD" w14:textId="1876133A" w:rsidR="000B6047" w:rsidRPr="0080007F" w:rsidRDefault="000B6047" w:rsidP="000B6047">
      <w:pPr>
        <w:pStyle w:val="USTustnpkodeksu"/>
      </w:pPr>
      <w:r w:rsidRPr="0080007F">
        <w:lastRenderedPageBreak/>
        <w:t xml:space="preserve">2. Składający oświadczenie, o którym mowa w ust. 1, jest obowiązany do zawarcia w nim klauzuli o następującej treści: „Jestem świadomy odpowiedzialności karnej za złożenie fałszywego oświadczenia.”. Klauzula ta zastępuje pouczenie organu </w:t>
      </w:r>
      <w:r w:rsidR="000C4A76">
        <w:br/>
      </w:r>
      <w:r w:rsidRPr="0080007F">
        <w:t>o odpowiedzialności karnej za składanie fałszywych oświadczeń.</w:t>
      </w:r>
    </w:p>
    <w:p w14:paraId="5EFE9509" w14:textId="77777777" w:rsidR="000B6047" w:rsidRPr="0080007F" w:rsidRDefault="000B6047" w:rsidP="000B6047">
      <w:pPr>
        <w:pStyle w:val="USTustnpkodeksu"/>
      </w:pPr>
      <w:r w:rsidRPr="0080007F">
        <w:t>3. Oświadczenie jest przechowywane przez ministra właściwego do spraw zdrowia przez okres 7 lat od dnia jego złożenia.</w:t>
      </w:r>
    </w:p>
    <w:p w14:paraId="67A87141" w14:textId="719ACB29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E651C3">
        <w:rPr>
          <w:rStyle w:val="Ppogrubienie"/>
        </w:rPr>
        <w:t>51</w:t>
      </w:r>
      <w:r w:rsidRPr="0080007F">
        <w:rPr>
          <w:rStyle w:val="Ppogrubienie"/>
        </w:rPr>
        <w:t>.</w:t>
      </w:r>
      <w:r w:rsidRPr="0080007F">
        <w:t> 1. Członek Rady</w:t>
      </w:r>
      <w:r>
        <w:t xml:space="preserve"> </w:t>
      </w:r>
      <w:r w:rsidRPr="00BD5013">
        <w:t>Akredytacyjnej</w:t>
      </w:r>
      <w:r w:rsidRPr="0080007F">
        <w:t xml:space="preserve"> podlega wyłączeniu od udziału </w:t>
      </w:r>
      <w:r w:rsidR="000C4A76">
        <w:br/>
      </w:r>
      <w:r w:rsidRPr="0080007F">
        <w:t xml:space="preserve">w przygotowywaniu rekomendacji, o których mowa w art. </w:t>
      </w:r>
      <w:r w:rsidR="00AC3F8E">
        <w:t>36</w:t>
      </w:r>
      <w:r w:rsidRPr="0080007F">
        <w:t xml:space="preserve"> ust. 2 i art. </w:t>
      </w:r>
      <w:r w:rsidR="00813AE2">
        <w:t>38</w:t>
      </w:r>
      <w:r w:rsidRPr="0080007F">
        <w:t xml:space="preserve"> ust. 3, </w:t>
      </w:r>
      <w:r w:rsidR="000C4A76">
        <w:br/>
      </w:r>
      <w:r w:rsidRPr="0080007F">
        <w:t>w przypadku gdy między nim lub osobą bliską a podmiotem wykonującym działalność leczniczą, który złożył wniosek o udzielenie akredytacji, zachodzą okoliczności, które mogłyby wywołać wątpliwości co do jego bezstronności.</w:t>
      </w:r>
    </w:p>
    <w:p w14:paraId="440DB589" w14:textId="77777777" w:rsidR="000B6047" w:rsidRPr="0080007F" w:rsidRDefault="000B6047" w:rsidP="000B6047">
      <w:pPr>
        <w:pStyle w:val="USTustnpkodeksu"/>
      </w:pPr>
      <w:r w:rsidRPr="0080007F">
        <w:t xml:space="preserve">2. Osobą bliską, o której mowa w ust. 1, jest małżonek, krewny i powinowaty do drugiego stopnia, osoba związana z tytułu przysposobienia, opieki lub kurateli oraz inna osoba pozostająca we wspólnym </w:t>
      </w:r>
      <w:r w:rsidRPr="00BD5013">
        <w:t>pożyciu</w:t>
      </w:r>
      <w:r w:rsidRPr="0080007F">
        <w:t>.</w:t>
      </w:r>
    </w:p>
    <w:p w14:paraId="5CFA2A53" w14:textId="6D37A6C5" w:rsidR="000B6047" w:rsidRPr="0080007F" w:rsidRDefault="000B6047" w:rsidP="000B6047">
      <w:pPr>
        <w:pStyle w:val="USTustnpkodeksu"/>
      </w:pPr>
      <w:r w:rsidRPr="0080007F">
        <w:t xml:space="preserve">3. O wyłączeniu od udziału w przygotowywaniu rekomendacji, o których mowa </w:t>
      </w:r>
      <w:r w:rsidR="000C4A76">
        <w:br/>
      </w:r>
      <w:r w:rsidRPr="0080007F">
        <w:t>w art. </w:t>
      </w:r>
      <w:r w:rsidR="00D40928">
        <w:t>36</w:t>
      </w:r>
      <w:r w:rsidRPr="0080007F">
        <w:t xml:space="preserve"> ust. 2 i art. </w:t>
      </w:r>
      <w:r w:rsidR="00B20A52">
        <w:t>38</w:t>
      </w:r>
      <w:r w:rsidR="00B20A52" w:rsidRPr="0080007F">
        <w:t xml:space="preserve"> </w:t>
      </w:r>
      <w:r w:rsidRPr="0080007F">
        <w:t>ust. 3, decyduje Rada</w:t>
      </w:r>
      <w:r>
        <w:t xml:space="preserve"> </w:t>
      </w:r>
      <w:r w:rsidRPr="00BD5013">
        <w:t>Akredytacyjna</w:t>
      </w:r>
      <w:r w:rsidRPr="0080007F">
        <w:t xml:space="preserve"> </w:t>
      </w:r>
      <w:r w:rsidRPr="00BD5013">
        <w:t xml:space="preserve">zwykłą </w:t>
      </w:r>
      <w:r w:rsidRPr="0080007F">
        <w:t>większością głosów w obecno</w:t>
      </w:r>
      <w:r>
        <w:t xml:space="preserve">ści co najmniej 7 </w:t>
      </w:r>
      <w:r w:rsidRPr="00BD5013">
        <w:t xml:space="preserve">członków, na </w:t>
      </w:r>
      <w:r w:rsidRPr="0080007F">
        <w:t>wniosek członka Rady</w:t>
      </w:r>
      <w:r>
        <w:t xml:space="preserve"> </w:t>
      </w:r>
      <w:r w:rsidRPr="00BD5013">
        <w:t>Akredytacyjnej</w:t>
      </w:r>
      <w:r w:rsidRPr="0080007F">
        <w:t xml:space="preserve"> albo </w:t>
      </w:r>
      <w:r w:rsidRPr="00BD5013">
        <w:t>jej przewodniczącego</w:t>
      </w:r>
      <w:r w:rsidRPr="0080007F">
        <w:t>.</w:t>
      </w:r>
    </w:p>
    <w:p w14:paraId="04369F07" w14:textId="342CB240" w:rsidR="000B6047" w:rsidRPr="0080007F" w:rsidRDefault="000B6047" w:rsidP="000B6047">
      <w:pPr>
        <w:pStyle w:val="USTustnpkodeksu"/>
      </w:pPr>
      <w:r w:rsidRPr="0080007F">
        <w:t xml:space="preserve">4. W głosowaniu nad wyłączeniem od udziału w przygotowywaniu rekomendacji, o których mowa w art. </w:t>
      </w:r>
      <w:r w:rsidR="00AC3F8E">
        <w:t>36</w:t>
      </w:r>
      <w:r w:rsidRPr="0080007F">
        <w:t xml:space="preserve"> ust. 2 i art. </w:t>
      </w:r>
      <w:r w:rsidR="00B20A52">
        <w:t>38</w:t>
      </w:r>
      <w:r w:rsidR="00B20A52" w:rsidRPr="0080007F">
        <w:t xml:space="preserve"> </w:t>
      </w:r>
      <w:r w:rsidRPr="0080007F">
        <w:t>ust. 3, nie uczestniczy członek Rady</w:t>
      </w:r>
      <w:r>
        <w:t xml:space="preserve"> </w:t>
      </w:r>
      <w:r w:rsidRPr="00BD5013">
        <w:t>Akredytacyjnej</w:t>
      </w:r>
      <w:r w:rsidRPr="0080007F">
        <w:t>, którego sprawa dotyczy.</w:t>
      </w:r>
    </w:p>
    <w:p w14:paraId="3E7F8019" w14:textId="4E8DA27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F4D20" w:rsidRPr="0080007F">
        <w:rPr>
          <w:rStyle w:val="Ppogrubienie"/>
        </w:rPr>
        <w:t>5</w:t>
      </w:r>
      <w:r w:rsidR="00E651C3">
        <w:rPr>
          <w:rStyle w:val="Ppogrubienie"/>
        </w:rPr>
        <w:t>2</w:t>
      </w:r>
      <w:r w:rsidRPr="0080007F">
        <w:rPr>
          <w:rStyle w:val="Ppogrubienie"/>
        </w:rPr>
        <w:t>. </w:t>
      </w:r>
      <w:r w:rsidRPr="0080007F">
        <w:t>1. Pracami Rady</w:t>
      </w:r>
      <w:r>
        <w:t xml:space="preserve"> </w:t>
      </w:r>
      <w:r w:rsidRPr="00BD5013">
        <w:t>Akredytacyjnej</w:t>
      </w:r>
      <w:r w:rsidRPr="0080007F">
        <w:t xml:space="preserve"> kieruje </w:t>
      </w:r>
      <w:r w:rsidRPr="00BD5013">
        <w:t>jej</w:t>
      </w:r>
      <w:r>
        <w:t xml:space="preserve"> </w:t>
      </w:r>
      <w:r w:rsidRPr="00BD5013">
        <w:t xml:space="preserve">przewodniczący </w:t>
      </w:r>
      <w:r w:rsidRPr="0080007F">
        <w:t>wskazany przez ministra właściwego do spraw zdrowia</w:t>
      </w:r>
      <w:r w:rsidR="00946CAB">
        <w:t>,</w:t>
      </w:r>
      <w:r w:rsidRPr="0080007F">
        <w:t xml:space="preserve"> przy pomocy </w:t>
      </w:r>
      <w:r w:rsidRPr="00BD5013">
        <w:t>2 wiceprzewodniczących</w:t>
      </w:r>
      <w:r w:rsidRPr="0080007F">
        <w:t>.</w:t>
      </w:r>
    </w:p>
    <w:p w14:paraId="3C620D88" w14:textId="77777777" w:rsidR="000B6047" w:rsidRPr="0080007F" w:rsidRDefault="000B6047" w:rsidP="000B6047">
      <w:pPr>
        <w:pStyle w:val="USTustnpkodeksu"/>
      </w:pPr>
      <w:r w:rsidRPr="0080007F">
        <w:t>2. Wiceprzewodniczący są wybierani spośród członków Rady</w:t>
      </w:r>
      <w:r>
        <w:t xml:space="preserve"> </w:t>
      </w:r>
      <w:r w:rsidRPr="00BD5013">
        <w:t>Akredytacyjnej</w:t>
      </w:r>
      <w:r w:rsidRPr="0080007F">
        <w:t xml:space="preserve"> na pierwszym posiedzeniu bezwzględną większością głosów w obecności co najmniej 7 jej członków w głosowaniu tajnym.</w:t>
      </w:r>
    </w:p>
    <w:p w14:paraId="18ADFB11" w14:textId="220FCBBA" w:rsidR="000B6047" w:rsidRPr="0080007F" w:rsidRDefault="000B6047" w:rsidP="000B6047">
      <w:pPr>
        <w:pStyle w:val="USTustnpkodeksu"/>
      </w:pPr>
      <w:r w:rsidRPr="0080007F">
        <w:t>3. Rada</w:t>
      </w:r>
      <w:r>
        <w:t xml:space="preserve"> </w:t>
      </w:r>
      <w:r w:rsidRPr="00BD5013">
        <w:t>Akredytacyjna</w:t>
      </w:r>
      <w:r w:rsidRPr="0080007F">
        <w:t xml:space="preserve"> podejmuje uchwały zwykłą większością głosów w</w:t>
      </w:r>
      <w:r w:rsidR="00A85300">
        <w:t> </w:t>
      </w:r>
      <w:r w:rsidRPr="0080007F">
        <w:t>obecności co najmniej 7 członków</w:t>
      </w:r>
      <w:r w:rsidR="00C25DBE">
        <w:t>, o ile ustawa nie stanowi inaczej</w:t>
      </w:r>
      <w:r w:rsidRPr="0080007F">
        <w:t>.</w:t>
      </w:r>
    </w:p>
    <w:p w14:paraId="65857ACA" w14:textId="77777777" w:rsidR="000B6047" w:rsidRPr="0080007F" w:rsidRDefault="000B6047" w:rsidP="000B6047">
      <w:pPr>
        <w:pStyle w:val="USTustnpkodeksu"/>
      </w:pPr>
      <w:r w:rsidRPr="0080007F">
        <w:t>4. W przypadku równej liczby głosów decyduje głos przewodniczącego Rady</w:t>
      </w:r>
      <w:r>
        <w:t xml:space="preserve"> </w:t>
      </w:r>
      <w:r w:rsidRPr="00BD5013">
        <w:t>Akredytacyjnej</w:t>
      </w:r>
      <w:r w:rsidRPr="0080007F">
        <w:t>.</w:t>
      </w:r>
    </w:p>
    <w:p w14:paraId="4CC47963" w14:textId="77777777" w:rsidR="000B6047" w:rsidRPr="0080007F" w:rsidRDefault="000B6047" w:rsidP="000B6047">
      <w:pPr>
        <w:pStyle w:val="USTustnpkodeksu"/>
      </w:pPr>
      <w:r w:rsidRPr="0080007F">
        <w:t>5. Szczegółowy tryb pracy Rady</w:t>
      </w:r>
      <w:r>
        <w:t xml:space="preserve"> </w:t>
      </w:r>
      <w:r w:rsidRPr="00BD5013">
        <w:t>Akredytacyjnej</w:t>
      </w:r>
      <w:r w:rsidRPr="0080007F">
        <w:t xml:space="preserve"> określa regulamin organizacyjny uchwalony przez Radę</w:t>
      </w:r>
      <w:r>
        <w:t xml:space="preserve"> </w:t>
      </w:r>
      <w:r w:rsidRPr="00BD5013">
        <w:t>Akredytacyjną</w:t>
      </w:r>
      <w:r w:rsidRPr="0080007F">
        <w:t xml:space="preserve"> i zatwierdzony przez ministra właściwego do spraw zdrowia.</w:t>
      </w:r>
    </w:p>
    <w:p w14:paraId="2871BB49" w14:textId="2CEB2769" w:rsidR="000B6047" w:rsidRPr="0080007F" w:rsidRDefault="000B6047" w:rsidP="000B6047">
      <w:pPr>
        <w:pStyle w:val="ARTartustawynprozporzdzenia"/>
        <w:keepNext/>
      </w:pPr>
      <w:r w:rsidRPr="0080007F">
        <w:rPr>
          <w:rStyle w:val="Ppogrubienie"/>
        </w:rPr>
        <w:lastRenderedPageBreak/>
        <w:t>Art. </w:t>
      </w:r>
      <w:r w:rsidR="001F4D20">
        <w:rPr>
          <w:rStyle w:val="Ppogrubienie"/>
        </w:rPr>
        <w:t>5</w:t>
      </w:r>
      <w:r w:rsidR="00E651C3">
        <w:rPr>
          <w:rStyle w:val="Ppogrubienie"/>
        </w:rPr>
        <w:t>3</w:t>
      </w:r>
      <w:r w:rsidRPr="0080007F">
        <w:rPr>
          <w:rStyle w:val="Ppogrubienie"/>
        </w:rPr>
        <w:t>.</w:t>
      </w:r>
      <w:r w:rsidRPr="0080007F">
        <w:t> 1. Członkom Rady</w:t>
      </w:r>
      <w:r>
        <w:t xml:space="preserve"> </w:t>
      </w:r>
      <w:r w:rsidRPr="00BD5013">
        <w:t>Akredytacyjnej</w:t>
      </w:r>
      <w:r w:rsidRPr="0080007F">
        <w:t xml:space="preserve"> przysługuje:</w:t>
      </w:r>
    </w:p>
    <w:p w14:paraId="2E2A9DB6" w14:textId="70E269FB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 xml:space="preserve">wynagrodzenie nieprzekraczające 60% średniego miesięcznego wynagrodzenia </w:t>
      </w:r>
      <w:r w:rsidR="000C4A76">
        <w:br/>
      </w:r>
      <w:r w:rsidRPr="0080007F">
        <w:t xml:space="preserve">w sektorze przedsiębiorstw, włącznie z wypłatami z zysku, za </w:t>
      </w:r>
      <w:r>
        <w:t>pierwszy</w:t>
      </w:r>
      <w:r w:rsidRPr="0080007F">
        <w:t xml:space="preserve"> kwartał poprzedniego roku, ogłaszanego przez Prezesa Głównego Urzędu Statystycznego </w:t>
      </w:r>
      <w:r w:rsidR="000C4A76">
        <w:br/>
      </w:r>
      <w:r w:rsidRPr="0080007F">
        <w:t xml:space="preserve">w Dzienniku Urzędowym Rzeczypospolitej Polskiej „Monitor Polski”, za udział </w:t>
      </w:r>
      <w:r w:rsidR="000C4A76">
        <w:br/>
      </w:r>
      <w:r w:rsidRPr="0080007F">
        <w:t>w każdym posiedzeniu Rady</w:t>
      </w:r>
      <w:r>
        <w:t xml:space="preserve"> </w:t>
      </w:r>
      <w:r w:rsidRPr="00BD5013">
        <w:t>Akredytacyjnej</w:t>
      </w:r>
      <w:r w:rsidRPr="0080007F">
        <w:t>;</w:t>
      </w:r>
    </w:p>
    <w:p w14:paraId="33F11FD1" w14:textId="183A0D02" w:rsidR="000B6047" w:rsidRPr="0080007F" w:rsidRDefault="000B6047" w:rsidP="000B6047">
      <w:pPr>
        <w:pStyle w:val="PKTpunkt"/>
      </w:pPr>
      <w:r w:rsidRPr="0080007F">
        <w:t>2)</w:t>
      </w:r>
      <w:r w:rsidRPr="0080007F">
        <w:tab/>
        <w:t>zwrot kosztów przejazdu w wysokości i na warunkach określonych w przepisach wydanych na podstawie art. 77</w:t>
      </w:r>
      <w:r w:rsidRPr="0080007F">
        <w:rPr>
          <w:rStyle w:val="IGindeksgrny"/>
        </w:rPr>
        <w:t>5</w:t>
      </w:r>
      <w:r w:rsidRPr="0080007F">
        <w:t xml:space="preserve"> § 2 ustawy z dnia 26 czerwca 1974 r. – Kodeks pracy (Dz. U. z 2022 r. poz. 1510, 1700 i 2140</w:t>
      </w:r>
      <w:r>
        <w:t xml:space="preserve"> oraz z 2023 r. poz. 240</w:t>
      </w:r>
      <w:r w:rsidR="00562F91">
        <w:t xml:space="preserve"> i 641</w:t>
      </w:r>
      <w:r w:rsidRPr="0080007F">
        <w:t>).</w:t>
      </w:r>
    </w:p>
    <w:p w14:paraId="445E6074" w14:textId="77777777" w:rsidR="000B6047" w:rsidRPr="0080007F" w:rsidRDefault="000B6047" w:rsidP="000B6047">
      <w:pPr>
        <w:pStyle w:val="USTustnpkodeksu"/>
      </w:pPr>
      <w:r w:rsidRPr="0080007F">
        <w:t>2. W przypadku gdy w danym miesiącu Rada</w:t>
      </w:r>
      <w:r>
        <w:t xml:space="preserve"> </w:t>
      </w:r>
      <w:r w:rsidRPr="00BD5013">
        <w:t>Akredytacyjna</w:t>
      </w:r>
      <w:r w:rsidRPr="0080007F">
        <w:t xml:space="preserve"> odbywa więcej niż jedno posiedzenie,</w:t>
      </w:r>
      <w:r>
        <w:t xml:space="preserve"> </w:t>
      </w:r>
      <w:r w:rsidRPr="00BD5013">
        <w:t xml:space="preserve">jej członkom </w:t>
      </w:r>
      <w:r w:rsidRPr="0080007F">
        <w:t xml:space="preserve">przysługuje wynagrodzenie za udział w </w:t>
      </w:r>
      <w:r w:rsidRPr="00BD5013">
        <w:t>2 posiedzeniach</w:t>
      </w:r>
      <w:r w:rsidRPr="0080007F">
        <w:t>.</w:t>
      </w:r>
    </w:p>
    <w:p w14:paraId="73A71F93" w14:textId="77777777" w:rsidR="000B6047" w:rsidRPr="0080007F" w:rsidRDefault="000B6047" w:rsidP="000B6047">
      <w:pPr>
        <w:pStyle w:val="USTustnpkodeksu"/>
      </w:pPr>
      <w:r w:rsidRPr="0080007F">
        <w:t>3. Obsługę organizacyjną i techniczną Rady</w:t>
      </w:r>
      <w:r>
        <w:t xml:space="preserve"> </w:t>
      </w:r>
      <w:r w:rsidRPr="00BD5013">
        <w:t>Akredytacyjnej</w:t>
      </w:r>
      <w:r w:rsidRPr="0080007F">
        <w:t xml:space="preserve"> </w:t>
      </w:r>
      <w:r w:rsidRPr="00BD5013">
        <w:t xml:space="preserve">zapewnia urząd ministra właściwego </w:t>
      </w:r>
      <w:r w:rsidRPr="0080007F">
        <w:t>do spraw zdrowia.</w:t>
      </w:r>
    </w:p>
    <w:p w14:paraId="6D7337A5" w14:textId="77777777" w:rsidR="000B6047" w:rsidRPr="0080007F" w:rsidRDefault="000B6047" w:rsidP="000B6047">
      <w:pPr>
        <w:pStyle w:val="USTustnpkodeksu"/>
      </w:pPr>
      <w:bookmarkStart w:id="93" w:name="_Hlk91757518"/>
      <w:r w:rsidRPr="0080007F">
        <w:t xml:space="preserve">4. </w:t>
      </w:r>
      <w:bookmarkStart w:id="94" w:name="_Hlk91756487"/>
      <w:r w:rsidRPr="0080007F">
        <w:t xml:space="preserve">Minister właściwy do spraw zdrowia określi, w drodze rozporządzenia, wysokość wynagrodzenia członków, </w:t>
      </w:r>
      <w:r w:rsidRPr="00BD5013">
        <w:t xml:space="preserve">wiceprzewodniczących i przewodniczącego </w:t>
      </w:r>
      <w:r w:rsidRPr="0080007F">
        <w:t>Rady</w:t>
      </w:r>
      <w:r>
        <w:t xml:space="preserve"> </w:t>
      </w:r>
      <w:r w:rsidRPr="00BD5013">
        <w:t>Akredytacyjnej</w:t>
      </w:r>
      <w:r w:rsidRPr="0080007F">
        <w:t>, uwzględniając zakres ich zadań</w:t>
      </w:r>
      <w:bookmarkEnd w:id="94"/>
      <w:r w:rsidRPr="0080007F">
        <w:t>.</w:t>
      </w:r>
    </w:p>
    <w:bookmarkEnd w:id="93"/>
    <w:p w14:paraId="3DCC120C" w14:textId="72A082DB" w:rsidR="000B6047" w:rsidRPr="0080007F" w:rsidRDefault="000B6047" w:rsidP="000B6047">
      <w:pPr>
        <w:pStyle w:val="ROZDZODDZOZNoznaczenierozdziauluboddziau"/>
      </w:pPr>
      <w:r w:rsidRPr="0080007F">
        <w:t xml:space="preserve">Rozdział </w:t>
      </w:r>
      <w:r w:rsidR="008B6F3C">
        <w:t>5</w:t>
      </w:r>
    </w:p>
    <w:p w14:paraId="58DD366B" w14:textId="77777777" w:rsidR="000B6047" w:rsidRPr="0080007F" w:rsidRDefault="000B6047" w:rsidP="000B6047">
      <w:pPr>
        <w:pStyle w:val="ROZDZODDZPRZEDMprzedmiotregulacjirozdziauluboddziau"/>
      </w:pPr>
      <w:r w:rsidRPr="0080007F">
        <w:t xml:space="preserve">Zmiany w przepisach </w:t>
      </w:r>
    </w:p>
    <w:p w14:paraId="0089EF36" w14:textId="283F1AC2" w:rsidR="000B6047" w:rsidRPr="0080007F" w:rsidRDefault="000B6047" w:rsidP="003066AC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875448">
        <w:rPr>
          <w:rStyle w:val="Ppogrubienie"/>
        </w:rPr>
        <w:t>5</w:t>
      </w:r>
      <w:r w:rsidR="00124BBD">
        <w:rPr>
          <w:rStyle w:val="Ppogrubienie"/>
        </w:rPr>
        <w:t>4</w:t>
      </w:r>
      <w:r w:rsidRPr="0080007F">
        <w:rPr>
          <w:rStyle w:val="Ppogrubienie"/>
        </w:rPr>
        <w:t>.</w:t>
      </w:r>
      <w:r w:rsidRPr="0080007F">
        <w:t> W ustawie z dnia 27 sierpnia 2004 r. o świadczeniach opieki zdrowotnej finansowanych ze środków publicznych (Dz. U. z 2022 r. poz. 2561</w:t>
      </w:r>
      <w:r>
        <w:t>,</w:t>
      </w:r>
      <w:r w:rsidRPr="0080007F">
        <w:t xml:space="preserve"> 2674</w:t>
      </w:r>
      <w:r>
        <w:t xml:space="preserve"> i 2770</w:t>
      </w:r>
      <w:r w:rsidR="002D4E9D" w:rsidRPr="002D4E9D">
        <w:t xml:space="preserve"> oraz z</w:t>
      </w:r>
      <w:r w:rsidR="00BA6C61">
        <w:t> </w:t>
      </w:r>
      <w:r w:rsidR="002D4E9D" w:rsidRPr="002D4E9D">
        <w:t>2023 r. poz. 605, 650 i 658</w:t>
      </w:r>
      <w:r w:rsidRPr="0080007F">
        <w:t>) wprowadza się następujące zmiany:</w:t>
      </w:r>
    </w:p>
    <w:p w14:paraId="0D0A5FBB" w14:textId="7E050476" w:rsidR="000B6047" w:rsidRPr="0080007F" w:rsidRDefault="006E4C4E" w:rsidP="000B6047">
      <w:pPr>
        <w:pStyle w:val="PKTpunkt"/>
        <w:keepNext/>
      </w:pPr>
      <w:r>
        <w:t>1</w:t>
      </w:r>
      <w:r w:rsidR="000B6047" w:rsidRPr="0080007F">
        <w:t>)</w:t>
      </w:r>
      <w:r w:rsidR="000B6047" w:rsidRPr="0080007F">
        <w:tab/>
        <w:t>w art. 95m w ust. 3 w pkt 2 w lit. c w tiret drugim kropkę zastępuje się średnikiem i dodaje się pkt 3 w brzmieniu:</w:t>
      </w:r>
    </w:p>
    <w:p w14:paraId="62074D44" w14:textId="11724D35" w:rsidR="000B6047" w:rsidRPr="0080007F" w:rsidRDefault="000B6047" w:rsidP="000B6047">
      <w:pPr>
        <w:pStyle w:val="ZPKTzmpktartykuempunktem"/>
      </w:pPr>
      <w:r w:rsidRPr="0080007F">
        <w:t>„3)</w:t>
      </w:r>
      <w:r w:rsidRPr="0080007F">
        <w:tab/>
        <w:t xml:space="preserve">posiada autoryzację, o której mowa w </w:t>
      </w:r>
      <w:r w:rsidRPr="00BD5013">
        <w:t>ustawie</w:t>
      </w:r>
      <w:r w:rsidRPr="0080007F">
        <w:t xml:space="preserve"> z dnia </w:t>
      </w:r>
      <w:r w:rsidR="00442863">
        <w:t>……</w:t>
      </w:r>
      <w:r w:rsidRPr="0080007F">
        <w:t xml:space="preserve"> o jakości w opiece zdrowotnej i bezpieczeństwie pacjenta (Dz. U. poz. </w:t>
      </w:r>
      <w:r w:rsidRPr="00BD5013">
        <w:t>…),</w:t>
      </w:r>
      <w:r w:rsidRPr="0080007F">
        <w:t xml:space="preserve"> w zakresie profili systemu zabezpieczenia kwalifikujących danego świadczeniodawcę do danego poziomu systemu zabezpieczenia.”;</w:t>
      </w:r>
    </w:p>
    <w:p w14:paraId="305691B7" w14:textId="47B4F2B5" w:rsidR="000B6047" w:rsidRPr="0080007F" w:rsidRDefault="006E4C4E" w:rsidP="00C745C8">
      <w:pPr>
        <w:pStyle w:val="PKTpunkt"/>
        <w:keepNext/>
      </w:pPr>
      <w:r>
        <w:t>2</w:t>
      </w:r>
      <w:r w:rsidR="000B6047" w:rsidRPr="0080007F">
        <w:t>)</w:t>
      </w:r>
      <w:r w:rsidR="000B6047" w:rsidRPr="0080007F">
        <w:tab/>
        <w:t>w art. 97</w:t>
      </w:r>
      <w:r w:rsidR="00F34D03">
        <w:t xml:space="preserve"> </w:t>
      </w:r>
      <w:r w:rsidR="000B6047" w:rsidRPr="0080007F">
        <w:t>w ust. 3:</w:t>
      </w:r>
    </w:p>
    <w:p w14:paraId="0420EF47" w14:textId="03F6F7A8" w:rsidR="000B6047" w:rsidRPr="0080007F" w:rsidRDefault="00210E4F" w:rsidP="00C745C8">
      <w:pPr>
        <w:pStyle w:val="LITlitera"/>
      </w:pPr>
      <w:r>
        <w:t>a)</w:t>
      </w:r>
      <w:r>
        <w:tab/>
      </w:r>
      <w:r w:rsidR="000B6047" w:rsidRPr="0080007F">
        <w:t>pkt 1 otrzymuje brzmienie:</w:t>
      </w:r>
    </w:p>
    <w:p w14:paraId="7E882971" w14:textId="304C7425" w:rsidR="000B6047" w:rsidRDefault="000B6047" w:rsidP="00C745C8">
      <w:pPr>
        <w:pStyle w:val="ZLITPKTzmpktliter"/>
      </w:pPr>
      <w:r w:rsidRPr="0080007F">
        <w:t>„1)</w:t>
      </w:r>
      <w:r w:rsidRPr="0080007F">
        <w:tab/>
        <w:t>monitorowanie oraz ocena jakości i dostępności, a także analiza kosztów świadczeń opieki zdrowotnej w zakresie niezbędnym dla prawidłowego zawierania umów o udzielanie świadczeń opieki zdrowotnej;”</w:t>
      </w:r>
      <w:r w:rsidR="008F296F">
        <w:t>,</w:t>
      </w:r>
    </w:p>
    <w:p w14:paraId="41D9CCF7" w14:textId="0250CBE0" w:rsidR="008F296F" w:rsidRDefault="008F296F" w:rsidP="00AF7708">
      <w:pPr>
        <w:pStyle w:val="LITlitera"/>
      </w:pPr>
      <w:r>
        <w:t>b)</w:t>
      </w:r>
      <w:r w:rsidR="00AF7708">
        <w:tab/>
      </w:r>
      <w:r w:rsidR="005C7C15">
        <w:t>w</w:t>
      </w:r>
      <w:r>
        <w:t xml:space="preserve"> pkt 22 kropkę zastępuje się średnikiem i dodaje się pkt 23 w brzmieniu:</w:t>
      </w:r>
    </w:p>
    <w:p w14:paraId="62E8179F" w14:textId="4FC0A118" w:rsidR="008F296F" w:rsidRPr="0080007F" w:rsidRDefault="008F296F" w:rsidP="00C745C8">
      <w:pPr>
        <w:pStyle w:val="ZLITPKTzmpktliter"/>
      </w:pPr>
      <w:r>
        <w:lastRenderedPageBreak/>
        <w:t>„</w:t>
      </w:r>
      <w:r w:rsidR="005C7C15">
        <w:t xml:space="preserve">23) </w:t>
      </w:r>
      <w:r>
        <w:t>monitorowanie wskaźników jakości opieki zdrowotnej, o których mowa w art. 4 ust. 1 ustawy z dnia….. o jakości w opiece zdrowotnej i bezpieczeństwie pacjenta (Dz.</w:t>
      </w:r>
      <w:r w:rsidR="00946CAB">
        <w:t xml:space="preserve"> </w:t>
      </w:r>
      <w:r>
        <w:t>U.</w:t>
      </w:r>
      <w:r w:rsidR="00946CAB">
        <w:t xml:space="preserve"> </w:t>
      </w:r>
      <w:r w:rsidR="005C7C15">
        <w:t>poz.</w:t>
      </w:r>
      <w:r>
        <w:t xml:space="preserve"> ….).</w:t>
      </w:r>
      <w:r w:rsidR="00256F0B" w:rsidRPr="00256F0B">
        <w:t>”;</w:t>
      </w:r>
    </w:p>
    <w:p w14:paraId="616B7232" w14:textId="36DDD969" w:rsidR="000B6047" w:rsidRPr="00BD5013" w:rsidRDefault="005F38C1" w:rsidP="000B6047">
      <w:pPr>
        <w:pStyle w:val="PKTpunkt"/>
        <w:keepNext/>
      </w:pPr>
      <w:r>
        <w:t>3</w:t>
      </w:r>
      <w:r w:rsidR="000B6047" w:rsidRPr="00BD5013">
        <w:t>)</w:t>
      </w:r>
      <w:r w:rsidR="000B6047" w:rsidRPr="00BD5013">
        <w:tab/>
        <w:t>w art. 102 w ust. 5 po pkt 36 dodaje się pkt 36a w brzmieniu:</w:t>
      </w:r>
    </w:p>
    <w:p w14:paraId="7208D422" w14:textId="58A54E63" w:rsidR="000B6047" w:rsidRPr="00BD5013" w:rsidRDefault="000B6047" w:rsidP="000B6047">
      <w:pPr>
        <w:pStyle w:val="ZPKTzmpktartykuempunktem"/>
      </w:pPr>
      <w:r w:rsidRPr="00BD5013">
        <w:t>„36a)</w:t>
      </w:r>
      <w:r w:rsidRPr="00BD5013">
        <w:tab/>
        <w:t xml:space="preserve">wydawanie, odmowa wydania lub cofnięcie autoryzacji, o której mowa </w:t>
      </w:r>
      <w:r w:rsidR="000C4A76">
        <w:br/>
      </w:r>
      <w:r w:rsidRPr="00BD5013">
        <w:t xml:space="preserve">w </w:t>
      </w:r>
      <w:r w:rsidR="00FD3EC5">
        <w:t xml:space="preserve">art. </w:t>
      </w:r>
      <w:r w:rsidR="001F41A4">
        <w:t>6</w:t>
      </w:r>
      <w:r w:rsidR="00FD3EC5">
        <w:t xml:space="preserve"> </w:t>
      </w:r>
      <w:r w:rsidRPr="00BD5013">
        <w:t>ustaw</w:t>
      </w:r>
      <w:r w:rsidR="00FD3EC5">
        <w:t>y</w:t>
      </w:r>
      <w:r w:rsidRPr="00BD5013">
        <w:t xml:space="preserve"> z dnia </w:t>
      </w:r>
      <w:r w:rsidR="00E91D80">
        <w:t>……..</w:t>
      </w:r>
      <w:r w:rsidRPr="00BD5013">
        <w:t xml:space="preserve"> o jakości w opiece zdrowotnej </w:t>
      </w:r>
      <w:r w:rsidR="000C4A76">
        <w:br/>
      </w:r>
      <w:r w:rsidRPr="00BD5013">
        <w:t>i bezpieczeństwie pacjenta;</w:t>
      </w:r>
      <w:r w:rsidR="00B624D9">
        <w:t>”</w:t>
      </w:r>
      <w:r w:rsidR="001A2E67">
        <w:t>.</w:t>
      </w:r>
    </w:p>
    <w:p w14:paraId="00CBD337" w14:textId="3003C8C4" w:rsidR="000B6047" w:rsidRPr="0080007F" w:rsidRDefault="000B6047" w:rsidP="000B6047">
      <w:pPr>
        <w:pStyle w:val="ARTartustawynprozporzdzenia"/>
        <w:keepNext/>
      </w:pPr>
      <w:bookmarkStart w:id="95" w:name="_Hlk106202101"/>
      <w:r w:rsidRPr="0080007F">
        <w:rPr>
          <w:rStyle w:val="Ppogrubienie"/>
        </w:rPr>
        <w:t>Art. </w:t>
      </w:r>
      <w:r w:rsidR="00AA4F5F">
        <w:rPr>
          <w:rStyle w:val="Ppogrubienie"/>
        </w:rPr>
        <w:t>5</w:t>
      </w:r>
      <w:r w:rsidR="00124BBD">
        <w:rPr>
          <w:rStyle w:val="Ppogrubienie"/>
        </w:rPr>
        <w:t>5</w:t>
      </w:r>
      <w:r w:rsidRPr="0080007F">
        <w:rPr>
          <w:rStyle w:val="Ppogrubienie"/>
        </w:rPr>
        <w:t>.</w:t>
      </w:r>
      <w:bookmarkEnd w:id="95"/>
      <w:r w:rsidRPr="0080007F">
        <w:t xml:space="preserve"> W ustawie z dnia 28 lipca 2005 r. o lecznictwie uzdrowiskowym, uzdrowiskach i obszarach ochrony uzdrowiskowej oraz o gminach uzdrowiskowych </w:t>
      </w:r>
      <w:r w:rsidR="000C4A76">
        <w:br/>
      </w:r>
      <w:r w:rsidRPr="0080007F">
        <w:t>(Dz. U. z 202</w:t>
      </w:r>
      <w:r>
        <w:t>3</w:t>
      </w:r>
      <w:r w:rsidRPr="0080007F">
        <w:t xml:space="preserve"> r. poz. 1</w:t>
      </w:r>
      <w:r>
        <w:t>51</w:t>
      </w:r>
      <w:r w:rsidRPr="0080007F">
        <w:t>) art. 15 otrzymuje brzmienie:</w:t>
      </w:r>
    </w:p>
    <w:p w14:paraId="26728EA4" w14:textId="6C90B96D" w:rsidR="000B6047" w:rsidRPr="0080007F" w:rsidRDefault="000B6047" w:rsidP="000B6047">
      <w:pPr>
        <w:pStyle w:val="ZARTzmartartykuempunktem"/>
      </w:pPr>
      <w:r w:rsidRPr="0080007F">
        <w:t xml:space="preserve">„Art. 15. W sprawach nieuregulowanych w ustawie do zakładów lecznictwa uzdrowiskowego mają zastosowanie przepisy ustawy z dnia 15 kwietnia 2011 r. </w:t>
      </w:r>
      <w:r w:rsidR="000C4A76">
        <w:br/>
      </w:r>
      <w:r w:rsidRPr="0080007F">
        <w:t xml:space="preserve">o działalności leczniczej (Dz. U. z 2022 r. poz. 633, </w:t>
      </w:r>
      <w:r>
        <w:t>z późn. zm.</w:t>
      </w:r>
      <w:r>
        <w:rPr>
          <w:rStyle w:val="Odwoanieprzypisudolnego"/>
        </w:rPr>
        <w:footnoteReference w:id="3"/>
      </w:r>
      <w:r>
        <w:rPr>
          <w:rStyle w:val="IGindeksgrny"/>
        </w:rPr>
        <w:t>)</w:t>
      </w:r>
      <w:r w:rsidRPr="0080007F">
        <w:t xml:space="preserve">), ustawy z dnia </w:t>
      </w:r>
      <w:r w:rsidR="000C4A76">
        <w:br/>
      </w:r>
      <w:r w:rsidRPr="0080007F">
        <w:t>6 listopada 2008 r. o prawach pacjenta i Rzeczniku Praw Pacjenta (Dz. U. z 2022 r. poz. 1876</w:t>
      </w:r>
      <w:r>
        <w:t>,</w:t>
      </w:r>
      <w:r w:rsidRPr="0080007F">
        <w:t xml:space="preserve"> 2280</w:t>
      </w:r>
      <w:r w:rsidR="003047E9">
        <w:t>,</w:t>
      </w:r>
      <w:r>
        <w:t>2705</w:t>
      </w:r>
      <w:r w:rsidR="003047E9">
        <w:t xml:space="preserve"> i z 2023 r. poz. 605</w:t>
      </w:r>
      <w:r w:rsidRPr="0080007F">
        <w:t>), ustawy z dnia 6 listopada 2008 r. o konsultantach w ochronie zdrowia (Dz. U. z 2022 r. poz. 2524</w:t>
      </w:r>
      <w:r w:rsidR="003047E9">
        <w:t xml:space="preserve"> i z 2023 r. poz. 605</w:t>
      </w:r>
      <w:r w:rsidRPr="0080007F">
        <w:t>) oraz ustawy z dnia</w:t>
      </w:r>
      <w:r w:rsidR="005C7C15">
        <w:t xml:space="preserve"> …….</w:t>
      </w:r>
      <w:r w:rsidRPr="0080007F">
        <w:t xml:space="preserve"> o jakości w opiece zdrowotnej i bezpieczeństwie pacjenta (Dz. U. poz. ...).”.</w:t>
      </w:r>
    </w:p>
    <w:p w14:paraId="00405E8D" w14:textId="6AB633CA" w:rsidR="000B6047" w:rsidRPr="0080007F" w:rsidRDefault="000B6047" w:rsidP="00E57B44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BC2BC0">
        <w:rPr>
          <w:rStyle w:val="Ppogrubienie"/>
        </w:rPr>
        <w:t>5</w:t>
      </w:r>
      <w:r w:rsidR="00124BBD">
        <w:rPr>
          <w:rStyle w:val="Ppogrubienie"/>
        </w:rPr>
        <w:t>6</w:t>
      </w:r>
      <w:r w:rsidRPr="0080007F">
        <w:rPr>
          <w:rStyle w:val="Ppogrubienie"/>
        </w:rPr>
        <w:t>.</w:t>
      </w:r>
      <w:r w:rsidRPr="0080007F">
        <w:t xml:space="preserve"> W ustawie z </w:t>
      </w:r>
      <w:bookmarkStart w:id="96" w:name="_Hlk75333534"/>
      <w:r w:rsidRPr="0080007F">
        <w:t>dnia 6 listopada 2008 r. o prawach pacjenta i Rzeczniku Praw Pacjenta</w:t>
      </w:r>
      <w:bookmarkEnd w:id="96"/>
      <w:r w:rsidRPr="0080007F">
        <w:t xml:space="preserve"> (Dz. U. z 2022 r. poz. 1876</w:t>
      </w:r>
      <w:r>
        <w:t>,</w:t>
      </w:r>
      <w:r w:rsidRPr="0080007F">
        <w:t xml:space="preserve"> 2280</w:t>
      </w:r>
      <w:r>
        <w:t xml:space="preserve"> i 2705</w:t>
      </w:r>
      <w:r w:rsidR="00DF5C68">
        <w:t xml:space="preserve"> oraz z 2023 r. poz. 605</w:t>
      </w:r>
      <w:r w:rsidRPr="0080007F">
        <w:t>)</w:t>
      </w:r>
      <w:r w:rsidR="00E57B44" w:rsidRPr="0080007F" w:rsidDel="00E57B44">
        <w:t xml:space="preserve"> </w:t>
      </w:r>
      <w:r w:rsidRPr="0080007F">
        <w:t>w art. 26 w ust. 3</w:t>
      </w:r>
      <w:r w:rsidR="00DE4423">
        <w:t xml:space="preserve"> </w:t>
      </w:r>
      <w:r w:rsidRPr="0080007F">
        <w:t>pkt 8 otrzymuje brzmienie:</w:t>
      </w:r>
    </w:p>
    <w:p w14:paraId="4077EC16" w14:textId="6A809E8A" w:rsidR="000B6047" w:rsidRPr="0080007F" w:rsidRDefault="000B6047" w:rsidP="005E03BB">
      <w:pPr>
        <w:pStyle w:val="ZLITPKTzmpktliter"/>
        <w:ind w:left="1410" w:hanging="900"/>
      </w:pPr>
      <w:r w:rsidRPr="0080007F">
        <w:t>„8)</w:t>
      </w:r>
      <w:r w:rsidRPr="0080007F">
        <w:tab/>
        <w:t xml:space="preserve">osobom wykonującym zawód medyczny, w związku z prowadzeniem przeglądu akredytacyjnego </w:t>
      </w:r>
      <w:r w:rsidRPr="00BD5013">
        <w:t xml:space="preserve">podmiotu udzielającego </w:t>
      </w:r>
      <w:r w:rsidRPr="0080007F">
        <w:t xml:space="preserve">świadczeń zdrowotnych na podstawie przepisów ustawy z dnia </w:t>
      </w:r>
      <w:r w:rsidR="005E03BB">
        <w:t>……..</w:t>
      </w:r>
      <w:r w:rsidRPr="0080007F">
        <w:t xml:space="preserve"> o jakości w opiece zdrowotnej i bezpieczeństwie pacjenta (Dz. U. poz.</w:t>
      </w:r>
      <w:r>
        <w:t xml:space="preserve"> </w:t>
      </w:r>
      <w:r w:rsidRPr="0080007F">
        <w:t>…) albo procedury uzyskiwania innych certyfikatów jakości, w zakresie niezbędnym do ich przeprowadzenia;”</w:t>
      </w:r>
      <w:r w:rsidR="00DE4423">
        <w:t>.</w:t>
      </w:r>
    </w:p>
    <w:p w14:paraId="4BD6682D" w14:textId="26918362" w:rsidR="000B6047" w:rsidRPr="0080007F" w:rsidRDefault="000B6047" w:rsidP="000B6047">
      <w:pPr>
        <w:pStyle w:val="ARTartustawynprozporzdzenia"/>
      </w:pPr>
      <w:bookmarkStart w:id="97" w:name="_Hlk87971494"/>
      <w:r w:rsidRPr="0080007F">
        <w:rPr>
          <w:rStyle w:val="Ppogrubienie"/>
        </w:rPr>
        <w:t>Art. </w:t>
      </w:r>
      <w:r w:rsidR="001E09AE">
        <w:rPr>
          <w:rStyle w:val="Ppogrubienie"/>
        </w:rPr>
        <w:t>5</w:t>
      </w:r>
      <w:r w:rsidR="00124BBD">
        <w:rPr>
          <w:rStyle w:val="Ppogrubienie"/>
        </w:rPr>
        <w:t>7</w:t>
      </w:r>
      <w:r w:rsidRPr="0080007F">
        <w:rPr>
          <w:rStyle w:val="Ppogrubienie"/>
        </w:rPr>
        <w:t>.</w:t>
      </w:r>
      <w:bookmarkStart w:id="98" w:name="_Hlk91757840"/>
      <w:r w:rsidRPr="0080007F">
        <w:t xml:space="preserve"> W ustawie </w:t>
      </w:r>
      <w:bookmarkStart w:id="99" w:name="_Hlk106698640"/>
      <w:r w:rsidRPr="0080007F">
        <w:t xml:space="preserve">z dnia 28 kwietnia 2011 r. o systemie informacji w ochronie zdrowia </w:t>
      </w:r>
      <w:bookmarkEnd w:id="98"/>
      <w:r w:rsidRPr="0080007F">
        <w:t>(Dz. U. z 2022 r. poz. 1555</w:t>
      </w:r>
      <w:r>
        <w:t>,</w:t>
      </w:r>
      <w:r w:rsidRPr="0080007F">
        <w:t xml:space="preserve"> 2280</w:t>
      </w:r>
      <w:r>
        <w:t xml:space="preserve"> i 2705</w:t>
      </w:r>
      <w:r w:rsidR="004B2085" w:rsidRPr="004B2085">
        <w:t xml:space="preserve"> oraz z 2023 r. poz. 650</w:t>
      </w:r>
      <w:r w:rsidRPr="0080007F">
        <w:t xml:space="preserve">) </w:t>
      </w:r>
      <w:bookmarkEnd w:id="99"/>
      <w:r w:rsidRPr="0080007F">
        <w:t>wprowadza się następujące zmiany:</w:t>
      </w:r>
    </w:p>
    <w:p w14:paraId="7B675DB6" w14:textId="77777777" w:rsidR="000B6047" w:rsidRPr="0080007F" w:rsidRDefault="000B6047" w:rsidP="000B6047">
      <w:pPr>
        <w:pStyle w:val="PKTpunkt"/>
      </w:pPr>
      <w:r w:rsidRPr="0080007F">
        <w:t>1)</w:t>
      </w:r>
      <w:r w:rsidRPr="0080007F">
        <w:tab/>
        <w:t>w art. 5 ust. 3b otrzymuje brzmienie:</w:t>
      </w:r>
    </w:p>
    <w:p w14:paraId="47830761" w14:textId="77777777" w:rsidR="000B6047" w:rsidRPr="0080007F" w:rsidRDefault="000B6047" w:rsidP="000B6047">
      <w:pPr>
        <w:pStyle w:val="ZUSTzmustartykuempunktem"/>
        <w:keepNext/>
      </w:pPr>
      <w:r w:rsidRPr="0080007F">
        <w:lastRenderedPageBreak/>
        <w:t>„3b. W rejestrach, o których mowa w art. 15 ust. 1, art. 16 ust. 1, art. 17 ust. 1 i art. 17a ust. 1, mogą być weryfikowane dane o usługobiorcach, usługodawcach, pracownikach medycznych oraz produktach leczniczych przetwarzane w:</w:t>
      </w:r>
    </w:p>
    <w:p w14:paraId="08BEDC40" w14:textId="77777777" w:rsidR="000B6047" w:rsidRPr="0080007F" w:rsidRDefault="000B6047" w:rsidP="000B6047">
      <w:pPr>
        <w:pStyle w:val="ZPKTzmpktartykuempunktem"/>
      </w:pPr>
      <w:r w:rsidRPr="0080007F">
        <w:t>1)</w:t>
      </w:r>
      <w:r w:rsidRPr="0080007F">
        <w:tab/>
        <w:t>rejestrach medycznych;</w:t>
      </w:r>
    </w:p>
    <w:p w14:paraId="1D1425B8" w14:textId="77777777" w:rsidR="000B6047" w:rsidRPr="0080007F" w:rsidRDefault="000B6047" w:rsidP="000B6047">
      <w:pPr>
        <w:pStyle w:val="ZPKTzmpktartykuempunktem"/>
      </w:pPr>
      <w:r w:rsidRPr="0080007F">
        <w:t>2)</w:t>
      </w:r>
      <w:r w:rsidRPr="0080007F">
        <w:tab/>
        <w:t>rejestrze podmiotów wykonujących działalność leczniczą, o którym mowa w ustawie z dnia 15 kwietnia 2011 r. o działalności leczniczej;</w:t>
      </w:r>
    </w:p>
    <w:p w14:paraId="28F7CC9A" w14:textId="77777777" w:rsidR="000B6047" w:rsidRPr="0080007F" w:rsidRDefault="000B6047" w:rsidP="000B6047">
      <w:pPr>
        <w:pStyle w:val="ZPKTzmpktartykuempunktem"/>
      </w:pPr>
      <w:r w:rsidRPr="0080007F">
        <w:t>3)</w:t>
      </w:r>
      <w:r w:rsidRPr="0080007F">
        <w:tab/>
        <w:t>systemach teleinformatycznych, dla których administratorem danych jest minister właściwy do spraw zdrowia lub organy, o których mowa w art. 33 ust. 2 ustawy z dnia 4 września 1997 r. o działach administracji rządowej (Dz. U. z 2022 r. poz. 2512).”;</w:t>
      </w:r>
    </w:p>
    <w:bookmarkEnd w:id="97"/>
    <w:p w14:paraId="4570F1BB" w14:textId="77777777" w:rsidR="000B6047" w:rsidRPr="0080007F" w:rsidRDefault="000B6047" w:rsidP="000B6047">
      <w:pPr>
        <w:pStyle w:val="PKTpunkt"/>
        <w:keepNext/>
      </w:pPr>
      <w:r w:rsidRPr="0080007F">
        <w:t>2)</w:t>
      </w:r>
      <w:r w:rsidRPr="0080007F">
        <w:tab/>
        <w:t>po art. 8c dodaje się art. 8d w brzmieniu:</w:t>
      </w:r>
    </w:p>
    <w:p w14:paraId="18F67F35" w14:textId="77777777" w:rsidR="000B6047" w:rsidRPr="0080007F" w:rsidRDefault="000B6047" w:rsidP="000B6047">
      <w:pPr>
        <w:pStyle w:val="ZARTzmartartykuempunktem"/>
      </w:pPr>
      <w:r w:rsidRPr="0080007F">
        <w:t>„Art. 8d. 1. Usługodawcy oraz dostawcy usług informatycznych dla usługodawców, zwani dalej „dostawcami usług informatycznych”, są obowiązani zapewniać, aby ich systemy teleinformatyczne identyfikowały się wzajemnie oraz porozumiewały się między sobą w sposób bezpieczny, zgodnie z wymogami dotyczącymi wspólnych i bezpiecznych otwartych standardów komunikacji.</w:t>
      </w:r>
    </w:p>
    <w:p w14:paraId="437AD9CA" w14:textId="5C03F191" w:rsidR="000B6047" w:rsidRPr="00C702FC" w:rsidRDefault="000B6047" w:rsidP="000B6047">
      <w:pPr>
        <w:pStyle w:val="ZUSTzmustartykuempunktem"/>
      </w:pPr>
      <w:r w:rsidRPr="00C702FC">
        <w:t>2. Wymogi dotyczące wspólnych i bezpiecznych otwartych standardów komunikacji określa minister właściwy do spraw zdrowia w Biuletynie Informacji Publicznej urzędu obsługującego ministra właściwego do spraw zdrowia, mając na uwadze zapewnienie adekwatnego poziomu bezpieczeństwa komunikacji i</w:t>
      </w:r>
      <w:r w:rsidR="005F16B6">
        <w:t> </w:t>
      </w:r>
      <w:r w:rsidRPr="00C702FC">
        <w:t>poufności oraz integralności przekazywanych danych.</w:t>
      </w:r>
    </w:p>
    <w:p w14:paraId="5B01E370" w14:textId="7F427352" w:rsidR="000B6047" w:rsidRPr="00C702FC" w:rsidRDefault="000B6047" w:rsidP="000B6047">
      <w:pPr>
        <w:pStyle w:val="ZUSTzmustartykuempunktem"/>
      </w:pPr>
      <w:r w:rsidRPr="00C702FC">
        <w:t xml:space="preserve">3. Podmioty, o których mowa w ust. 1, mają obowiązek stosowania wymogów, o których mowa w ust. 2, w terminie 9 miesięcy od dnia ich zamieszczenia </w:t>
      </w:r>
      <w:r w:rsidR="000C4A76">
        <w:br/>
      </w:r>
      <w:r w:rsidRPr="00C702FC">
        <w:t>w Biuletynie Informacji Publicznej urzędu obsługującego ministra właściwego do spraw zdrowia.</w:t>
      </w:r>
    </w:p>
    <w:p w14:paraId="727F1D58" w14:textId="32A50949" w:rsidR="000B6047" w:rsidRPr="00C702FC" w:rsidRDefault="000B6047" w:rsidP="000B6047">
      <w:pPr>
        <w:pStyle w:val="ZUSTzmustartykuempunktem"/>
      </w:pPr>
      <w:r w:rsidRPr="00C702FC">
        <w:t>4. Wymogi dotyczące wspólnych i bezpiecznych otwartych standardów komunikacji przed ich zamieszczeniem w Biuletynie Informacji Publicznej urzędu obsługującego ministra właściwego do spraw zdrowia podlegają konsultacjom z</w:t>
      </w:r>
      <w:r w:rsidR="00256E28">
        <w:t> </w:t>
      </w:r>
      <w:r w:rsidRPr="00C702FC">
        <w:t>usługodawcami oraz dostawcami usług informatycznych.</w:t>
      </w:r>
    </w:p>
    <w:p w14:paraId="1195BB1F" w14:textId="77777777" w:rsidR="000B6047" w:rsidRPr="0080007F" w:rsidRDefault="000B6047" w:rsidP="000B6047">
      <w:pPr>
        <w:pStyle w:val="ZUSTzmustartykuempunktem"/>
      </w:pPr>
      <w:r w:rsidRPr="0080007F">
        <w:t>5. Konsultacje, o których mowa w ust. 4, prowadzi jednostka podległa ministrowi właściwemu do spraw zdrowia właściwa w zakresie systemów informacyjnych ochrony zdrowia, przez zamieszczenie na swojej stronie internetowej projektu wymogów dotyczących wspólnych i bezpiecznych otwartych standardów komunikacji, ze wskazaniem sposobu i terminu zgłaszania uwag.</w:t>
      </w:r>
    </w:p>
    <w:p w14:paraId="38385B5F" w14:textId="77777777" w:rsidR="000B6047" w:rsidRPr="0080007F" w:rsidRDefault="000B6047" w:rsidP="000B6047">
      <w:pPr>
        <w:pStyle w:val="ZUSTzmustartykuempunktem"/>
      </w:pPr>
      <w:r w:rsidRPr="0080007F">
        <w:lastRenderedPageBreak/>
        <w:t>6. Termin, o którym mowa w ust. 3, może ulec wydłużeniu przez ministra właściwego do spraw zdrowia w drodze obwieszczenia publikowanego w dzienniku urzędowym ministra właściwego do spraw zdrowia.</w:t>
      </w:r>
    </w:p>
    <w:p w14:paraId="65160D72" w14:textId="30908607" w:rsidR="000B6047" w:rsidRPr="0080007F" w:rsidRDefault="000B6047" w:rsidP="000B6047">
      <w:pPr>
        <w:pStyle w:val="ZUSTzmustartykuempunktem"/>
      </w:pPr>
      <w:r w:rsidRPr="00C702FC">
        <w:t xml:space="preserve">7. Zmiany wymogów dotyczących wspólnych i bezpiecznych otwartych standardów komunikacji wprowadza się na zasadach określonych w ust. 2–6, przy czym usługodawcy oraz dostawcy usług informatycznych mają obowiązek stosować zmienione wymogi w terminie wyznaczonym przez ministra właściwego do spraw zdrowia, nie krótszym niż 1 miesiąc od dnia ich zamieszczenia </w:t>
      </w:r>
      <w:r w:rsidR="0023060D">
        <w:br/>
      </w:r>
      <w:r w:rsidRPr="00C702FC">
        <w:t>w Biuletynie Informacji Publicznej urzędu obsługującego ministra właściwego do spraw zdrowia.</w:t>
      </w:r>
      <w:r w:rsidRPr="0080007F">
        <w:t>”;</w:t>
      </w:r>
    </w:p>
    <w:p w14:paraId="1A0EC8A0" w14:textId="77777777" w:rsidR="000B6047" w:rsidRPr="0080007F" w:rsidRDefault="000B6047" w:rsidP="000B6047">
      <w:pPr>
        <w:pStyle w:val="PKTpunkt"/>
        <w:keepNext/>
      </w:pPr>
      <w:r w:rsidRPr="0080007F">
        <w:t>3)</w:t>
      </w:r>
      <w:r w:rsidRPr="0080007F">
        <w:tab/>
        <w:t>w art. 19:</w:t>
      </w:r>
    </w:p>
    <w:p w14:paraId="44335F6B" w14:textId="77777777" w:rsidR="000B6047" w:rsidRPr="0080007F" w:rsidRDefault="000B6047" w:rsidP="000B6047">
      <w:pPr>
        <w:pStyle w:val="LITlitera"/>
        <w:keepNext/>
      </w:pPr>
      <w:r w:rsidRPr="0080007F">
        <w:t>a)</w:t>
      </w:r>
      <w:r w:rsidRPr="0080007F">
        <w:tab/>
        <w:t>w ust. 1 w pkt 4 dodaje się przecinek i dodaje się pkt 5 w brzmieniu:</w:t>
      </w:r>
    </w:p>
    <w:p w14:paraId="01E055AE" w14:textId="4A9F1FA8" w:rsidR="000B6047" w:rsidRPr="0080007F" w:rsidRDefault="000B6047" w:rsidP="000B6047">
      <w:pPr>
        <w:pStyle w:val="ZLITPKTzmpktliter"/>
      </w:pPr>
      <w:r w:rsidRPr="0080007F">
        <w:t>„5)</w:t>
      </w:r>
      <w:r w:rsidRPr="0080007F">
        <w:tab/>
        <w:t>monitorowania jakości świadczeń opieki zdrowotnej udzielanych w</w:t>
      </w:r>
      <w:r w:rsidR="000D6065">
        <w:t> </w:t>
      </w:r>
      <w:r w:rsidRPr="0080007F">
        <w:t>podmiotach wykonujących działalność leczniczą”,</w:t>
      </w:r>
    </w:p>
    <w:p w14:paraId="1643A478" w14:textId="77777777" w:rsidR="000B6047" w:rsidRPr="0080007F" w:rsidRDefault="000B6047" w:rsidP="000B6047">
      <w:pPr>
        <w:pStyle w:val="LITlitera"/>
        <w:keepNext/>
      </w:pPr>
      <w:r w:rsidRPr="0080007F">
        <w:t>b)</w:t>
      </w:r>
      <w:r w:rsidRPr="0080007F">
        <w:tab/>
        <w:t>ust. 1b otrzymuje brzmienie:</w:t>
      </w:r>
    </w:p>
    <w:p w14:paraId="3C09422C" w14:textId="06E01D0B" w:rsidR="000B6047" w:rsidRPr="0080007F" w:rsidRDefault="000B6047" w:rsidP="000B6047">
      <w:pPr>
        <w:pStyle w:val="ZLITUSTzmustliter"/>
      </w:pPr>
      <w:r w:rsidRPr="0080007F">
        <w:t xml:space="preserve">„1b. Utworzenie rejestru medycznego, o którym mowa w ust. 1, może nastąpić na wniosek podmiotu wykonującego działalność leczniczą </w:t>
      </w:r>
      <w:r w:rsidR="0023060D">
        <w:br/>
      </w:r>
      <w:r w:rsidRPr="0080007F">
        <w:t>w rozumieniu art. 2 ust. 1 pkt 5 ustawy z dnia 15 kwietnia 2011 r. o działalności leczniczej, Narodowego Funduszu Zdrowia, innych jednostek podległych lub nadzorowanych przez ministra właściwego do spraw zdrowia albo medycznych towarzystw naukowych.”,</w:t>
      </w:r>
    </w:p>
    <w:p w14:paraId="4A3C73C4" w14:textId="77777777" w:rsidR="000B6047" w:rsidRPr="0080007F" w:rsidRDefault="000B6047" w:rsidP="000B6047">
      <w:pPr>
        <w:pStyle w:val="LITlitera"/>
      </w:pPr>
      <w:r w:rsidRPr="0080007F">
        <w:t>c)</w:t>
      </w:r>
      <w:r w:rsidRPr="0080007F">
        <w:tab/>
        <w:t>uchyla się ust. 3 i 4,</w:t>
      </w:r>
    </w:p>
    <w:p w14:paraId="0C32019E" w14:textId="77777777" w:rsidR="000B6047" w:rsidRPr="0080007F" w:rsidRDefault="000B6047" w:rsidP="000B6047">
      <w:pPr>
        <w:pStyle w:val="LITlitera"/>
        <w:keepNext/>
      </w:pPr>
      <w:r w:rsidRPr="0080007F">
        <w:t>d)</w:t>
      </w:r>
      <w:r w:rsidRPr="0080007F">
        <w:tab/>
        <w:t>ust. 4b otrzymuje brzmienie:</w:t>
      </w:r>
    </w:p>
    <w:p w14:paraId="7574D4F3" w14:textId="77777777" w:rsidR="000B6047" w:rsidRPr="0080007F" w:rsidRDefault="000B6047" w:rsidP="000B6047">
      <w:pPr>
        <w:pStyle w:val="ZLITUSTzmustliter"/>
      </w:pPr>
      <w:r w:rsidRPr="0080007F">
        <w:t>„4b. Udzielając dotacji celowej, o której mowa w ust. 4a pkt 2, minister właściwy do spraw zdrowia kieruje się kryteriami przejrzystości, racjonalności i efektywności funkcjonowania rejestru medycznego.”,</w:t>
      </w:r>
    </w:p>
    <w:p w14:paraId="1E1A6438" w14:textId="77777777" w:rsidR="000B6047" w:rsidRPr="0080007F" w:rsidRDefault="000B6047" w:rsidP="000B6047">
      <w:pPr>
        <w:pStyle w:val="LITlitera"/>
        <w:keepNext/>
      </w:pPr>
      <w:r w:rsidRPr="0080007F">
        <w:t>e)</w:t>
      </w:r>
      <w:r w:rsidRPr="0080007F">
        <w:tab/>
        <w:t>po ust. 7 dodaje się ust. 7a–7d w brzmieniu:</w:t>
      </w:r>
    </w:p>
    <w:p w14:paraId="75836838" w14:textId="558E4380" w:rsidR="000B6047" w:rsidRPr="0080007F" w:rsidRDefault="000B6047" w:rsidP="000B6047">
      <w:pPr>
        <w:pStyle w:val="ZLITUSTzmustliter"/>
        <w:keepNext/>
      </w:pPr>
      <w:r w:rsidRPr="0080007F">
        <w:t xml:space="preserve">„7a. Podmiot prowadzący rejestr medyczny określony w przepisach wydanych na podstawie art. 20 ust. 1 publikuje na swojej stronie </w:t>
      </w:r>
      <w:r w:rsidR="00FD3EC5">
        <w:t>internetowej</w:t>
      </w:r>
      <w:r w:rsidR="00FD3EC5" w:rsidRPr="0080007F">
        <w:t xml:space="preserve"> </w:t>
      </w:r>
      <w:r w:rsidRPr="0080007F">
        <w:t>do końca pierwszego kwartału roku dane:</w:t>
      </w:r>
    </w:p>
    <w:p w14:paraId="4D422F2B" w14:textId="77777777" w:rsidR="000B6047" w:rsidRPr="0080007F" w:rsidRDefault="000B6047" w:rsidP="000B6047">
      <w:pPr>
        <w:pStyle w:val="ZLITPKTzmpktliter"/>
      </w:pPr>
      <w:r>
        <w:t>1)</w:t>
      </w:r>
      <w:r>
        <w:tab/>
        <w:t xml:space="preserve">o </w:t>
      </w:r>
      <w:r w:rsidRPr="00D46551">
        <w:t>rozpoznaniu</w:t>
      </w:r>
      <w:r w:rsidRPr="0080007F">
        <w:t xml:space="preserve"> zgodnie z aktualnie obowiązującą Międzynarodową Klasyfikacją Chorób i Problemów Zdrowotnych,</w:t>
      </w:r>
    </w:p>
    <w:p w14:paraId="7F186427" w14:textId="77777777" w:rsidR="000B6047" w:rsidRPr="0080007F" w:rsidRDefault="000B6047" w:rsidP="000B6047">
      <w:pPr>
        <w:pStyle w:val="ZLITPKTzmpktliter"/>
      </w:pPr>
      <w:r w:rsidRPr="0080007F">
        <w:t>2)</w:t>
      </w:r>
      <w:r w:rsidRPr="0080007F">
        <w:tab/>
        <w:t>dotyczące przeprowadzonych badań diagnostycznych, w szczególności dane dotyczące rozpoznań histopatologicznych,</w:t>
      </w:r>
    </w:p>
    <w:p w14:paraId="65C71CB5" w14:textId="77777777" w:rsidR="000B6047" w:rsidRPr="0080007F" w:rsidRDefault="000B6047" w:rsidP="000B6047">
      <w:pPr>
        <w:pStyle w:val="ZLITPKTzmpktliter"/>
      </w:pPr>
      <w:r w:rsidRPr="0080007F">
        <w:lastRenderedPageBreak/>
        <w:t>3)</w:t>
      </w:r>
      <w:r w:rsidRPr="0080007F">
        <w:tab/>
        <w:t>dotyczące pacjenta: wykształcenie, wiek, płeć oraz przyczynę zgonu,</w:t>
      </w:r>
    </w:p>
    <w:p w14:paraId="22A5455D" w14:textId="77777777" w:rsidR="000B6047" w:rsidRPr="0080007F" w:rsidRDefault="000B6047" w:rsidP="000B6047">
      <w:pPr>
        <w:pStyle w:val="ZLITPKTzmpktliter"/>
        <w:keepNext/>
      </w:pPr>
      <w:r w:rsidRPr="0080007F">
        <w:t>4)</w:t>
      </w:r>
      <w:r w:rsidRPr="0080007F">
        <w:tab/>
        <w:t>na temat powikłań i wyników odległych, związanych z pogorszeniem jakości życia, bezpośrednio zagrażających życiu lub mogących prowadzić do zgonu pacjenta</w:t>
      </w:r>
    </w:p>
    <w:p w14:paraId="3962D30F" w14:textId="77777777" w:rsidR="000B6047" w:rsidRPr="0080007F" w:rsidRDefault="000B6047" w:rsidP="000B6047">
      <w:pPr>
        <w:pStyle w:val="ZLITCZWSPPKTzmczciwsppktliter"/>
      </w:pPr>
      <w:r w:rsidRPr="0080007F">
        <w:t>– w formie uniemożliwiającej ich powiązanie z konkretną osobą fizyczną.</w:t>
      </w:r>
    </w:p>
    <w:p w14:paraId="1F47AADC" w14:textId="77777777" w:rsidR="000B6047" w:rsidRPr="0080007F" w:rsidRDefault="000B6047" w:rsidP="000B6047">
      <w:pPr>
        <w:pStyle w:val="ZLITUSTzmustliter"/>
      </w:pPr>
      <w:r w:rsidRPr="0080007F">
        <w:t xml:space="preserve">7b. Podmiot prowadzący rejestr medyczny określony w przepisach wydanych na podstawie art. 20 ust. 1 jest obowiązany w terminie do dnia 30 listopada roku następnego przedstawić </w:t>
      </w:r>
      <w:r>
        <w:t xml:space="preserve">i udostępnić raport </w:t>
      </w:r>
      <w:r w:rsidRPr="00D46551">
        <w:t xml:space="preserve">analityczny </w:t>
      </w:r>
      <w:r w:rsidRPr="0080007F">
        <w:t>zawierający dane w formie uniemożliwiającej ich powiązanie z konkretną osobą fizyczną na swojej stronie podmiotowej oraz usługodawcom określonym w przepisach wydanych na podstawie art. 20 ust. 1.</w:t>
      </w:r>
    </w:p>
    <w:p w14:paraId="1B728D8B" w14:textId="77777777" w:rsidR="000B6047" w:rsidRPr="0080007F" w:rsidRDefault="000B6047" w:rsidP="000B6047">
      <w:pPr>
        <w:pStyle w:val="ZLITUSTzmustliter"/>
        <w:keepNext/>
      </w:pPr>
      <w:r w:rsidRPr="0080007F">
        <w:t>7c. Raport analityczny, o którym mowa w ust. 7b, zawiera:</w:t>
      </w:r>
    </w:p>
    <w:p w14:paraId="14ACDC40" w14:textId="77777777" w:rsidR="000B6047" w:rsidRPr="0080007F" w:rsidRDefault="000B6047" w:rsidP="000B6047">
      <w:pPr>
        <w:pStyle w:val="ZLITPKTzmpktliter"/>
      </w:pPr>
      <w:r w:rsidRPr="0080007F">
        <w:t>1)</w:t>
      </w:r>
      <w:r w:rsidRPr="0080007F">
        <w:tab/>
        <w:t>analizę zapotrzebowania na świadczenia opieki zdrowotnej;</w:t>
      </w:r>
    </w:p>
    <w:p w14:paraId="468A330E" w14:textId="77777777" w:rsidR="000B6047" w:rsidRPr="0080007F" w:rsidRDefault="000B6047" w:rsidP="000B6047">
      <w:pPr>
        <w:pStyle w:val="ZLITPKTzmpktliter"/>
      </w:pPr>
      <w:r w:rsidRPr="0080007F">
        <w:t>2)</w:t>
      </w:r>
      <w:r w:rsidRPr="0080007F">
        <w:tab/>
        <w:t>analizę stanu zdrowia usługobiorców;</w:t>
      </w:r>
    </w:p>
    <w:p w14:paraId="3ED57594" w14:textId="77777777" w:rsidR="000B6047" w:rsidRPr="0080007F" w:rsidRDefault="000B6047" w:rsidP="000B6047">
      <w:pPr>
        <w:pStyle w:val="ZLITPKTzmpktliter"/>
      </w:pPr>
      <w:r w:rsidRPr="0080007F">
        <w:t>3)</w:t>
      </w:r>
      <w:r w:rsidRPr="0080007F">
        <w:tab/>
        <w:t>analizę bezpieczeństwa, skuteczności, jakości i efektywności kosztowej badań diagnostycznych lub procedur medycznych;</w:t>
      </w:r>
    </w:p>
    <w:p w14:paraId="1E0C9246" w14:textId="77777777" w:rsidR="000B6047" w:rsidRPr="0080007F" w:rsidRDefault="000B6047" w:rsidP="000B6047">
      <w:pPr>
        <w:pStyle w:val="ZLITPKTzmpktliter"/>
      </w:pPr>
      <w:r w:rsidRPr="0080007F">
        <w:t>4)</w:t>
      </w:r>
      <w:r w:rsidRPr="0080007F">
        <w:tab/>
        <w:t>analizę kompletności i jakości danych, które są przetwarzane w rejestrze medycznym, w podziale na usługodawców przekazujących dane do rejestru medycznego;</w:t>
      </w:r>
    </w:p>
    <w:p w14:paraId="28409550" w14:textId="43593C9D" w:rsidR="00B20A52" w:rsidRDefault="000B6047" w:rsidP="000B6047">
      <w:pPr>
        <w:pStyle w:val="ZLITPKTzmpktliter"/>
      </w:pPr>
      <w:r w:rsidRPr="0080007F">
        <w:t>5)</w:t>
      </w:r>
      <w:r w:rsidRPr="0080007F">
        <w:tab/>
      </w:r>
      <w:r w:rsidR="001322A4">
        <w:t xml:space="preserve">ocenę </w:t>
      </w:r>
      <w:r w:rsidR="00F84AE9">
        <w:t>efektów wynikających z wdrożenia rejestru medycznego</w:t>
      </w:r>
      <w:r w:rsidR="00655109">
        <w:t xml:space="preserve">, w tym </w:t>
      </w:r>
      <w:r w:rsidR="00655109" w:rsidRPr="00B20A52">
        <w:t>wskazanie korzyści i zagrożeń związanych z prowadzeniem</w:t>
      </w:r>
      <w:r w:rsidR="00E57B44" w:rsidRPr="00B20A52">
        <w:t xml:space="preserve"> tego rejestru</w:t>
      </w:r>
      <w:r w:rsidR="00655109" w:rsidRPr="00B20A52">
        <w:t xml:space="preserve">; </w:t>
      </w:r>
    </w:p>
    <w:p w14:paraId="32A69978" w14:textId="6F0B86D5" w:rsidR="000B6047" w:rsidRPr="0080007F" w:rsidRDefault="000B6047" w:rsidP="000B6047">
      <w:pPr>
        <w:pStyle w:val="ZLITPKTzmpktliter"/>
      </w:pPr>
      <w:r w:rsidRPr="00B20A52">
        <w:t>6)</w:t>
      </w:r>
      <w:r w:rsidRPr="00B20A52">
        <w:tab/>
        <w:t>ocenę funkcjonalności i spójności prowadzonego rejestru medycznego z innymi rejestrami publicznymi.</w:t>
      </w:r>
    </w:p>
    <w:p w14:paraId="3C5A68C9" w14:textId="77777777" w:rsidR="000B6047" w:rsidRPr="0080007F" w:rsidRDefault="000B6047" w:rsidP="000B6047">
      <w:pPr>
        <w:pStyle w:val="ZLITUSTzmustliter"/>
      </w:pPr>
      <w:bookmarkStart w:id="100" w:name="_Hlk64898954"/>
      <w:r w:rsidRPr="0080007F">
        <w:t>7d. Minister właściwy do spraw zdrowia może określić, w drodze rozporządzenia, szczegółowy zakres danych publikowanych w raporcie analitycznym, o którym mowa w ust. 7b, mając na uwadze zapewnienie przejrzystości i jednolitości opracowywanych raportów analitycznych oraz porównywalności zawartych w nich danych.”,</w:t>
      </w:r>
    </w:p>
    <w:bookmarkEnd w:id="100"/>
    <w:p w14:paraId="7372B8D7" w14:textId="77777777" w:rsidR="000B6047" w:rsidRPr="0080007F" w:rsidRDefault="000B6047" w:rsidP="000B6047">
      <w:pPr>
        <w:pStyle w:val="LITlitera"/>
        <w:keepNext/>
      </w:pPr>
      <w:r w:rsidRPr="0080007F">
        <w:t>f)</w:t>
      </w:r>
      <w:r w:rsidRPr="0080007F">
        <w:tab/>
        <w:t>ust. 8 otrzymuje brzmienie:</w:t>
      </w:r>
    </w:p>
    <w:p w14:paraId="1329F76F" w14:textId="77777777" w:rsidR="000B6047" w:rsidRPr="0080007F" w:rsidRDefault="000B6047" w:rsidP="000B6047">
      <w:pPr>
        <w:pStyle w:val="ZLITUSTzmustliter"/>
      </w:pPr>
      <w:r w:rsidRPr="0080007F">
        <w:t xml:space="preserve">„8. Usługodawcy, administrator danych przetwarzanych w SIM, administratorzy danych przetwarzanych w dziedzinowych systemach teleinformatycznych, Narodowy Fundusz Zdrowia oraz podmioty prowadzące rejestry publiczne lub rejestry medyczne są obowiązani do nieodpłatnego </w:t>
      </w:r>
      <w:r w:rsidRPr="0080007F">
        <w:lastRenderedPageBreak/>
        <w:t>przekazywania danych do rejestrów medycznych, o których mowa w ust. 1. Przepis ust. 15 stosuje się odpowiednio.”,</w:t>
      </w:r>
    </w:p>
    <w:p w14:paraId="4C062362" w14:textId="77777777" w:rsidR="000B6047" w:rsidRPr="0080007F" w:rsidRDefault="000B6047" w:rsidP="000B6047">
      <w:pPr>
        <w:pStyle w:val="LITlitera"/>
        <w:keepNext/>
      </w:pPr>
      <w:r w:rsidRPr="0080007F">
        <w:t>g)</w:t>
      </w:r>
      <w:r w:rsidRPr="0080007F">
        <w:tab/>
        <w:t>w ust. 11 pkt 1 otrzymuje brzmienie:</w:t>
      </w:r>
    </w:p>
    <w:p w14:paraId="22883A13" w14:textId="77777777" w:rsidR="000B6047" w:rsidRPr="0080007F" w:rsidRDefault="000B6047" w:rsidP="000B6047">
      <w:pPr>
        <w:pStyle w:val="ZLITPKTzmpktliter"/>
      </w:pPr>
      <w:r w:rsidRPr="0080007F">
        <w:t>„1)</w:t>
      </w:r>
      <w:r w:rsidRPr="0080007F">
        <w:tab/>
        <w:t>dane, o których mowa w art. 4 ust. 3 pkt 1 lit. a, c, g, h, i, r, t oraz pkt 2;”,</w:t>
      </w:r>
    </w:p>
    <w:p w14:paraId="5F28ABB7" w14:textId="775F6865" w:rsidR="000B6047" w:rsidRPr="0080007F" w:rsidRDefault="000B6047" w:rsidP="000B6047">
      <w:pPr>
        <w:pStyle w:val="LITlitera"/>
        <w:keepNext/>
      </w:pPr>
      <w:r w:rsidRPr="0080007F">
        <w:t>h)</w:t>
      </w:r>
      <w:r w:rsidRPr="0080007F">
        <w:tab/>
        <w:t>w ust. 12 w pkt 3 w lit. c kropkę zastępuje się przecinkiem i dodaje się lit. d w</w:t>
      </w:r>
      <w:r w:rsidR="00C00944">
        <w:t xml:space="preserve"> </w:t>
      </w:r>
      <w:r w:rsidRPr="0080007F">
        <w:t>brzmieniu:</w:t>
      </w:r>
    </w:p>
    <w:p w14:paraId="365069E4" w14:textId="6EB61D7F" w:rsidR="000B6047" w:rsidRPr="0080007F" w:rsidRDefault="000B6047" w:rsidP="000B6047">
      <w:pPr>
        <w:pStyle w:val="ZLITLITzmlitliter"/>
      </w:pPr>
      <w:r w:rsidRPr="0080007F">
        <w:t>„d)</w:t>
      </w:r>
      <w:bookmarkStart w:id="101" w:name="_Hlk64906916"/>
      <w:r w:rsidRPr="0080007F">
        <w:tab/>
        <w:t>oceny bezpieczeństwa, skuteczności, jakości i efektywności kosztowej badań diagnostycznych lub procedur medycznych u usługodawców.”;</w:t>
      </w:r>
      <w:bookmarkEnd w:id="101"/>
    </w:p>
    <w:p w14:paraId="45FB2492" w14:textId="0C8798FE" w:rsidR="000B6047" w:rsidRPr="0080007F" w:rsidRDefault="000B6047" w:rsidP="00655109">
      <w:pPr>
        <w:pStyle w:val="PKTpunkt"/>
        <w:keepNext/>
      </w:pPr>
      <w:r w:rsidRPr="0080007F">
        <w:t>4)</w:t>
      </w:r>
      <w:r w:rsidRPr="0080007F">
        <w:tab/>
        <w:t>w art. 20 w ust. 1:</w:t>
      </w:r>
    </w:p>
    <w:p w14:paraId="4EB6DF96" w14:textId="63C0E360" w:rsidR="000B6047" w:rsidRPr="0080007F" w:rsidRDefault="000B6047" w:rsidP="00E57B44">
      <w:pPr>
        <w:pStyle w:val="LITlitera"/>
        <w:keepNext/>
      </w:pPr>
      <w:r w:rsidRPr="0080007F">
        <w:t>a)</w:t>
      </w:r>
      <w:r w:rsidRPr="0080007F">
        <w:tab/>
        <w:t>po pkt 2 dodaje się pkt 2a w brzmieniu:</w:t>
      </w:r>
    </w:p>
    <w:p w14:paraId="58AC6292" w14:textId="2369E45F" w:rsidR="000B6047" w:rsidRPr="0080007F" w:rsidRDefault="000B6047" w:rsidP="00E57B44">
      <w:pPr>
        <w:pStyle w:val="ZLITPKTzmpktliter"/>
      </w:pPr>
      <w:bookmarkStart w:id="102" w:name="_Hlk106740036"/>
      <w:r w:rsidRPr="0080007F">
        <w:t>„2a)</w:t>
      </w:r>
      <w:r w:rsidRPr="0080007F">
        <w:tab/>
        <w:t>administratora systemu odpowiedzialnego za techniczno-organizacyjną obsługę rejestru,”,</w:t>
      </w:r>
    </w:p>
    <w:bookmarkEnd w:id="102"/>
    <w:p w14:paraId="684E5626" w14:textId="4408FF53" w:rsidR="000B6047" w:rsidRPr="0080007F" w:rsidRDefault="000B6047" w:rsidP="00E57B44">
      <w:pPr>
        <w:pStyle w:val="LITlitera"/>
        <w:keepNext/>
      </w:pPr>
      <w:r w:rsidRPr="0080007F">
        <w:t>b)</w:t>
      </w:r>
      <w:r w:rsidRPr="0080007F">
        <w:tab/>
        <w:t>pkt 3a otrzymuje brzmienie:</w:t>
      </w:r>
    </w:p>
    <w:p w14:paraId="204BEB37" w14:textId="79F73C9C" w:rsidR="000B6047" w:rsidRPr="0080007F" w:rsidRDefault="000B6047" w:rsidP="000B6047">
      <w:pPr>
        <w:pStyle w:val="ZLITPKTzmpktliter"/>
      </w:pPr>
      <w:r w:rsidRPr="0080007F">
        <w:t>„3a)</w:t>
      </w:r>
      <w:r w:rsidRPr="0080007F">
        <w:tab/>
        <w:t xml:space="preserve">usługodawców, podmioty prowadzące rejestry publiczne lub rejestry medyczne, administratora danych przetwarzanych w SIM lub administratorów danych przetwarzanych w dziedzinowych systemach teleinformatycznych, z których </w:t>
      </w:r>
      <w:r w:rsidRPr="00D46551">
        <w:t>dane mogą być przekazywane do rejestru,</w:t>
      </w:r>
      <w:r w:rsidRPr="0080007F">
        <w:t xml:space="preserve"> oraz sposoby i terminy ich przekazywania,”,</w:t>
      </w:r>
    </w:p>
    <w:p w14:paraId="1B8B56AE" w14:textId="0227ACEB" w:rsidR="000B6047" w:rsidRPr="0080007F" w:rsidRDefault="000B6047" w:rsidP="00E57B44">
      <w:pPr>
        <w:pStyle w:val="LITlitera"/>
        <w:keepNext/>
      </w:pPr>
      <w:r w:rsidRPr="0080007F">
        <w:t>c)</w:t>
      </w:r>
      <w:r w:rsidRPr="0080007F">
        <w:tab/>
        <w:t>po pkt 4 dodaje się pkt 4a w brzmieniu:</w:t>
      </w:r>
    </w:p>
    <w:p w14:paraId="4B88FF71" w14:textId="69BAEA40" w:rsidR="000B6047" w:rsidRPr="0080007F" w:rsidRDefault="000B6047" w:rsidP="000B6047">
      <w:pPr>
        <w:pStyle w:val="ZLITPKTzmpktliter"/>
        <w:keepNext/>
      </w:pPr>
      <w:r w:rsidRPr="0080007F">
        <w:t>„</w:t>
      </w:r>
      <w:bookmarkStart w:id="103" w:name="_Hlk64907476"/>
      <w:r w:rsidRPr="0080007F">
        <w:t>4a)</w:t>
      </w:r>
      <w:r w:rsidRPr="0080007F">
        <w:tab/>
        <w:t>zakres przedmiotowy rejestru, opisany jako:</w:t>
      </w:r>
    </w:p>
    <w:p w14:paraId="61BC6EA9" w14:textId="42965933" w:rsidR="000B6047" w:rsidRPr="0080007F" w:rsidRDefault="000B6047" w:rsidP="000B6047">
      <w:pPr>
        <w:pStyle w:val="ZLITLITwPKTzmlitwpktliter"/>
      </w:pPr>
      <w:r w:rsidRPr="0080007F">
        <w:t>a)</w:t>
      </w:r>
      <w:r w:rsidRPr="0080007F">
        <w:tab/>
        <w:t>zakres świadczeń, o którym mowa w art. 15 ust. 2 ustawy z dnia 27 sierpnia 2004 r. o świadczeniach opieki zdrowotnej finansowanych ze środków publicznych, oraz</w:t>
      </w:r>
    </w:p>
    <w:p w14:paraId="14EE36B8" w14:textId="28BA0913" w:rsidR="000B6047" w:rsidRPr="0080007F" w:rsidRDefault="000B6047" w:rsidP="000B6047">
      <w:pPr>
        <w:pStyle w:val="ZLITLITwPKTzmlitwpktliter"/>
      </w:pPr>
      <w:r w:rsidRPr="0080007F">
        <w:t>b)</w:t>
      </w:r>
      <w:r w:rsidRPr="0080007F">
        <w:tab/>
        <w:t>rozpoznania zgodnie z aktualnie obowiązującą Międzynarodową Klasyfikacją Chorób i Problemów Zdrowotnych lub</w:t>
      </w:r>
    </w:p>
    <w:p w14:paraId="11B5E4D9" w14:textId="10A8E889" w:rsidR="000B6047" w:rsidRPr="0080007F" w:rsidRDefault="000B6047" w:rsidP="000B6047">
      <w:pPr>
        <w:pStyle w:val="ZLITLITwPKTzmlitwpktliter"/>
      </w:pPr>
      <w:r w:rsidRPr="0080007F">
        <w:t>c)</w:t>
      </w:r>
      <w:r w:rsidRPr="0080007F">
        <w:tab/>
        <w:t>procedury według obowiązującej Międzynarodowej Klasyfikacji Procedur Medycznych lub produkty z katalogu płatnika,”,</w:t>
      </w:r>
    </w:p>
    <w:p w14:paraId="0A190E8F" w14:textId="02BCED3B" w:rsidR="000B6047" w:rsidRPr="0080007F" w:rsidRDefault="000B6047" w:rsidP="000B6047">
      <w:pPr>
        <w:pStyle w:val="LITlitera"/>
        <w:keepNext/>
      </w:pPr>
      <w:r w:rsidRPr="0080007F">
        <w:t>d)</w:t>
      </w:r>
      <w:r w:rsidRPr="0080007F">
        <w:tab/>
        <w:t>część wspólna otrzymuje brzmienie:</w:t>
      </w:r>
    </w:p>
    <w:p w14:paraId="7E50407D" w14:textId="171BE6DA" w:rsidR="000B6047" w:rsidRPr="0080007F" w:rsidRDefault="000B6047" w:rsidP="000B6047">
      <w:pPr>
        <w:pStyle w:val="ZLITCZWSPPKTzmczciwsppktliter"/>
      </w:pPr>
      <w:r w:rsidRPr="0080007F">
        <w:t>„– mając na uwadze zapewnienie proporcjonalności zakresu i rodzaju danych przetwarzanych w rejestrze z celami utworzenia rejestru.”.</w:t>
      </w:r>
    </w:p>
    <w:bookmarkEnd w:id="103"/>
    <w:p w14:paraId="72946F58" w14:textId="3FC60CBB" w:rsidR="000B6047" w:rsidRPr="0080007F" w:rsidRDefault="000B6047" w:rsidP="000B6047">
      <w:pPr>
        <w:pStyle w:val="ROZDZODDZOZNoznaczenierozdziauluboddziau"/>
      </w:pPr>
      <w:r w:rsidRPr="0080007F">
        <w:lastRenderedPageBreak/>
        <w:t xml:space="preserve">Rozdział </w:t>
      </w:r>
      <w:r w:rsidR="00CA489E">
        <w:t>6</w:t>
      </w:r>
    </w:p>
    <w:p w14:paraId="43807516" w14:textId="77777777" w:rsidR="000B6047" w:rsidRPr="0080007F" w:rsidRDefault="000B6047" w:rsidP="000B6047">
      <w:pPr>
        <w:pStyle w:val="ROZDZODDZPRZEDMprzedmiotregulacjirozdziauluboddziau"/>
      </w:pPr>
      <w:r w:rsidRPr="0080007F">
        <w:t>Przepisy przejściowe, dostosowujące i końcowe</w:t>
      </w:r>
    </w:p>
    <w:p w14:paraId="37E09443" w14:textId="1B460984" w:rsidR="000B6047" w:rsidRPr="0080007F" w:rsidRDefault="000B6047" w:rsidP="000B6047">
      <w:pPr>
        <w:pStyle w:val="ARTartustawynprozporzdzenia"/>
      </w:pPr>
      <w:r>
        <w:rPr>
          <w:rStyle w:val="Ppogrubienie"/>
        </w:rPr>
        <w:t>Art. </w:t>
      </w:r>
      <w:r w:rsidR="00104781">
        <w:rPr>
          <w:rStyle w:val="Ppogrubienie"/>
        </w:rPr>
        <w:t>5</w:t>
      </w:r>
      <w:r w:rsidR="00124BBD">
        <w:rPr>
          <w:rStyle w:val="Ppogrubienie"/>
        </w:rPr>
        <w:t>8</w:t>
      </w:r>
      <w:r w:rsidRPr="0080007F">
        <w:rPr>
          <w:rStyle w:val="Ppogrubienie"/>
        </w:rPr>
        <w:t>.</w:t>
      </w:r>
      <w:r w:rsidRPr="0080007F">
        <w:t xml:space="preserve"> 1. Wnioski o udzielenie akredytacji złożone w trybie art. 3 ustawy uchylanej w art. </w:t>
      </w:r>
      <w:r w:rsidR="00FB07E4">
        <w:t>66</w:t>
      </w:r>
      <w:r w:rsidR="008E6950" w:rsidRPr="0080007F">
        <w:t xml:space="preserve"> </w:t>
      </w:r>
      <w:r w:rsidRPr="0080007F">
        <w:t>i nierozpatrzone do dnia 1 stycznia 2024 r. są rozpatrywane na zasadach dotychczasowych.</w:t>
      </w:r>
    </w:p>
    <w:p w14:paraId="3DA493F3" w14:textId="7246813D" w:rsidR="000B6047" w:rsidRPr="0080007F" w:rsidRDefault="000B6047" w:rsidP="000B6047">
      <w:pPr>
        <w:pStyle w:val="USTustnpkodeksu"/>
      </w:pPr>
      <w:r w:rsidRPr="0080007F">
        <w:t xml:space="preserve">2. Czynności podjęte w postępowaniach w sprawie wniosków, o których mowa </w:t>
      </w:r>
      <w:r w:rsidR="00655109">
        <w:br/>
      </w:r>
      <w:r w:rsidRPr="0080007F">
        <w:t xml:space="preserve">w ust. 1, zachowują </w:t>
      </w:r>
      <w:r w:rsidRPr="00D46551">
        <w:t>ważność</w:t>
      </w:r>
      <w:r w:rsidRPr="0080007F">
        <w:t>.</w:t>
      </w:r>
    </w:p>
    <w:p w14:paraId="6DCCA14C" w14:textId="418BD514" w:rsidR="000B6047" w:rsidRPr="0080007F" w:rsidRDefault="000B6047" w:rsidP="000B6047">
      <w:pPr>
        <w:pStyle w:val="USTustnpkodeksu"/>
      </w:pPr>
      <w:r w:rsidRPr="0080007F">
        <w:t xml:space="preserve">3. Od dnia 1 stycznia 2024 r. rekomendacje do wniosków, o których mowa </w:t>
      </w:r>
      <w:r w:rsidR="00655109">
        <w:br/>
      </w:r>
      <w:r w:rsidRPr="0080007F">
        <w:t xml:space="preserve">w ust. 1, wydaje Rada Akredytacyjna, o której mowa w art. </w:t>
      </w:r>
      <w:r w:rsidR="006C3325">
        <w:t>4</w:t>
      </w:r>
      <w:r w:rsidR="00455077">
        <w:t>7</w:t>
      </w:r>
      <w:r w:rsidRPr="0080007F">
        <w:t xml:space="preserve">, na zasadach </w:t>
      </w:r>
      <w:r w:rsidR="0001628F">
        <w:t>o</w:t>
      </w:r>
      <w:r w:rsidR="002F1491" w:rsidRPr="002F1491">
        <w:t>kreślonych w ustawie uchylanej w art. 66,</w:t>
      </w:r>
      <w:r w:rsidRPr="0080007F">
        <w:t>.</w:t>
      </w:r>
    </w:p>
    <w:p w14:paraId="5E54E083" w14:textId="75FF830B" w:rsidR="000B6047" w:rsidRPr="0080007F" w:rsidRDefault="000B6047" w:rsidP="000B6047">
      <w:pPr>
        <w:pStyle w:val="USTustnpkodeksu"/>
      </w:pPr>
      <w:r w:rsidRPr="0080007F">
        <w:t xml:space="preserve">4. Podmiot wykonujący działalność leczniczą, który złożył wniosek w trybie </w:t>
      </w:r>
      <w:r>
        <w:t xml:space="preserve">art. 3 ustawy uchylanej w art. </w:t>
      </w:r>
      <w:r w:rsidR="00FB07E4">
        <w:t>66</w:t>
      </w:r>
      <w:r w:rsidR="008E6950" w:rsidRPr="0080007F">
        <w:t xml:space="preserve"> </w:t>
      </w:r>
      <w:r w:rsidRPr="0080007F">
        <w:t>może w terminie do dnia 1 marca 2024 r. wycofać ten wniosek.</w:t>
      </w:r>
    </w:p>
    <w:p w14:paraId="7935DDD3" w14:textId="2BA6F12A" w:rsidR="000B6047" w:rsidRPr="0080007F" w:rsidRDefault="000B6047" w:rsidP="000B6047">
      <w:pPr>
        <w:pStyle w:val="USTustnpkodeksu"/>
      </w:pPr>
      <w:r w:rsidRPr="0080007F">
        <w:t xml:space="preserve">5. W przypadku gdy procedura oceniająca, o której mowa w art. 3 </w:t>
      </w:r>
      <w:r>
        <w:t xml:space="preserve">ust. 3 ustawy uchylanej w art. </w:t>
      </w:r>
      <w:r w:rsidR="00FB07E4">
        <w:t>66</w:t>
      </w:r>
      <w:r w:rsidRPr="0080007F">
        <w:t>, nie rozpoczęła się</w:t>
      </w:r>
      <w:r w:rsidR="00A652C1">
        <w:t xml:space="preserve">, a </w:t>
      </w:r>
      <w:r w:rsidRPr="0080007F">
        <w:t xml:space="preserve">podmiot wykonujący działalność leczniczą wycofał wniosek zgodnie z ust. 4, minister właściwy do spraw zdrowia zwraca wniesioną opłatę, o której mowa w art. 4 </w:t>
      </w:r>
      <w:r>
        <w:t xml:space="preserve">ust. 1 ustawy uchylanej w art. </w:t>
      </w:r>
      <w:r w:rsidR="00FB07E4">
        <w:t>66</w:t>
      </w:r>
      <w:r w:rsidR="008E6950" w:rsidRPr="0080007F">
        <w:t xml:space="preserve"> </w:t>
      </w:r>
      <w:r w:rsidRPr="0080007F">
        <w:t xml:space="preserve">wraz z odsetkami ustawowymi za okres od dnia wejścia w życie </w:t>
      </w:r>
      <w:r w:rsidR="00A652C1">
        <w:t xml:space="preserve">art. 66 </w:t>
      </w:r>
      <w:r w:rsidRPr="0080007F">
        <w:t>niniejszej ustawy na rachunek bankowy wskazany przez wnioskodawcę.</w:t>
      </w:r>
    </w:p>
    <w:p w14:paraId="228BD87F" w14:textId="38B309E5" w:rsidR="000B6047" w:rsidRPr="0080007F" w:rsidRDefault="000B6047" w:rsidP="000B6047">
      <w:pPr>
        <w:pStyle w:val="USTustnpkodeksu"/>
      </w:pPr>
      <w:r w:rsidRPr="0080007F">
        <w:t>6. W przypadku wycofania wniosku zgodnie z ust. 4 podmiot wykonujący działalność leczniczą może złożyć wniosek o akredytacj</w:t>
      </w:r>
      <w:r w:rsidR="00C00944">
        <w:t>ę</w:t>
      </w:r>
      <w:r w:rsidRPr="0080007F">
        <w:t xml:space="preserve">, o którym mowa w art. </w:t>
      </w:r>
      <w:r w:rsidR="00D17F9A">
        <w:t>2</w:t>
      </w:r>
      <w:r w:rsidR="00C00944">
        <w:t>6</w:t>
      </w:r>
      <w:r w:rsidRPr="0080007F">
        <w:t xml:space="preserve"> ust.</w:t>
      </w:r>
      <w:r w:rsidR="007C38D1">
        <w:t> </w:t>
      </w:r>
      <w:r w:rsidRPr="0080007F">
        <w:t>2, dotyczący tego samego rodzaju działalności leczniczej albo zak</w:t>
      </w:r>
      <w:r>
        <w:t xml:space="preserve">resu </w:t>
      </w:r>
      <w:r w:rsidRPr="00D46551">
        <w:t>świadczeń</w:t>
      </w:r>
      <w:r w:rsidRPr="0080007F">
        <w:t>, w</w:t>
      </w:r>
      <w:r w:rsidR="007C38D1">
        <w:t> </w:t>
      </w:r>
      <w:r w:rsidRPr="0080007F">
        <w:t xml:space="preserve">terminie do dnia 1 kwietnia 2024 r. Wniosek ten będzie rozpatrywany przed wnioskami o udzielenie akredytacji, o których mowa w art. </w:t>
      </w:r>
      <w:r w:rsidR="006D0EFB">
        <w:t>26</w:t>
      </w:r>
      <w:r w:rsidR="00FE2039" w:rsidRPr="0080007F">
        <w:t xml:space="preserve"> </w:t>
      </w:r>
      <w:r w:rsidRPr="0080007F">
        <w:t>ust. 2, złożonymi po raz pierwszy, z</w:t>
      </w:r>
      <w:r w:rsidR="007C38D1">
        <w:t> </w:t>
      </w:r>
      <w:r w:rsidRPr="0080007F">
        <w:t xml:space="preserve">uwzględnieniem kolejności złożenia wniosku w trybie </w:t>
      </w:r>
      <w:r>
        <w:t>art. 3 ustawy uchylanej w</w:t>
      </w:r>
      <w:r w:rsidR="007C38D1">
        <w:t> </w:t>
      </w:r>
      <w:r>
        <w:t>art.</w:t>
      </w:r>
      <w:r w:rsidR="007C38D1">
        <w:t> </w:t>
      </w:r>
      <w:r w:rsidR="00FB07E4">
        <w:t>66</w:t>
      </w:r>
      <w:r w:rsidR="009D169F">
        <w:t>.</w:t>
      </w:r>
    </w:p>
    <w:p w14:paraId="69FD48E4" w14:textId="616E3B3F" w:rsidR="000B6047" w:rsidRPr="0080007F" w:rsidRDefault="000B6047" w:rsidP="000B6047">
      <w:pPr>
        <w:pStyle w:val="USTustnpkodeksu"/>
      </w:pPr>
      <w:r w:rsidRPr="0080007F">
        <w:t xml:space="preserve">7. Członkowie Rady Akredytacyjnej wybrani </w:t>
      </w:r>
      <w:bookmarkStart w:id="104" w:name="_Hlk133316156"/>
      <w:r w:rsidRPr="0080007F">
        <w:t>na podst</w:t>
      </w:r>
      <w:r>
        <w:t>awie ustawy uchylanej w</w:t>
      </w:r>
      <w:r w:rsidR="007C38D1">
        <w:t> </w:t>
      </w:r>
      <w:r>
        <w:t>art.</w:t>
      </w:r>
      <w:r w:rsidR="007C38D1">
        <w:t> </w:t>
      </w:r>
      <w:bookmarkEnd w:id="104"/>
      <w:r w:rsidR="008E6950">
        <w:t>6</w:t>
      </w:r>
      <w:r w:rsidR="00FB07E4">
        <w:t>6</w:t>
      </w:r>
      <w:r w:rsidR="008E6950">
        <w:t xml:space="preserve"> </w:t>
      </w:r>
      <w:r w:rsidRPr="0080007F">
        <w:t>pełnią swoją funkcję nie dłużej niż do dnia 31 grudnia 2023 r.</w:t>
      </w:r>
    </w:p>
    <w:p w14:paraId="34E23AFB" w14:textId="06C70AD9" w:rsidR="000B6047" w:rsidRPr="0080007F" w:rsidRDefault="000B6047" w:rsidP="000B6047">
      <w:pPr>
        <w:pStyle w:val="USTustnpkodeksu"/>
      </w:pPr>
      <w:r w:rsidRPr="0080007F">
        <w:t>8. Minister właściwy do spraw zdrowia powoła członków Rady Akredytacyjnej, o</w:t>
      </w:r>
      <w:r w:rsidR="007C38D1">
        <w:t> </w:t>
      </w:r>
      <w:r w:rsidRPr="0080007F">
        <w:t xml:space="preserve">której mowa w art. </w:t>
      </w:r>
      <w:r w:rsidR="006C3325">
        <w:t>4</w:t>
      </w:r>
      <w:r w:rsidR="00455077">
        <w:t>7</w:t>
      </w:r>
      <w:r w:rsidRPr="0080007F">
        <w:t>, w terminie do dnia 31 grudnia 2023 r.</w:t>
      </w:r>
    </w:p>
    <w:p w14:paraId="65FD7517" w14:textId="72343C17" w:rsidR="000B6047" w:rsidRPr="0080007F" w:rsidRDefault="000B6047" w:rsidP="000B6047">
      <w:pPr>
        <w:pStyle w:val="USTustnpkodeksu"/>
      </w:pPr>
      <w:r w:rsidRPr="0080007F">
        <w:t xml:space="preserve">9. Członkowie Rady Akredytacyjnej, o której mowa w art. </w:t>
      </w:r>
      <w:r w:rsidR="006C3325">
        <w:t>4</w:t>
      </w:r>
      <w:r w:rsidR="00455077">
        <w:t>7</w:t>
      </w:r>
      <w:r w:rsidRPr="0080007F">
        <w:t>, pełnią swoją funkcję od dnia 1 stycznia 2024 r.</w:t>
      </w:r>
    </w:p>
    <w:p w14:paraId="4781DF41" w14:textId="4D21BEC4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124BBD">
        <w:rPr>
          <w:rStyle w:val="Ppogrubienie"/>
        </w:rPr>
        <w:t>59</w:t>
      </w:r>
      <w:r w:rsidRPr="0080007F">
        <w:rPr>
          <w:rStyle w:val="Ppogrubienie"/>
        </w:rPr>
        <w:t>.</w:t>
      </w:r>
      <w:r w:rsidRPr="0080007F">
        <w:t xml:space="preserve"> Certyfikaty akredytacyjne wydane na </w:t>
      </w:r>
      <w:r w:rsidRPr="00AB0740">
        <w:t>podstawie ustawy uchylanej w</w:t>
      </w:r>
      <w:r w:rsidR="007C38D1">
        <w:t> </w:t>
      </w:r>
      <w:r w:rsidRPr="00AB0740">
        <w:t>art.</w:t>
      </w:r>
      <w:r w:rsidR="007C38D1">
        <w:t> </w:t>
      </w:r>
      <w:r w:rsidR="00AB0740">
        <w:t>6</w:t>
      </w:r>
      <w:r w:rsidR="00FB07E4">
        <w:t>6</w:t>
      </w:r>
      <w:r w:rsidR="009D169F" w:rsidRPr="00AB0740">
        <w:t xml:space="preserve"> </w:t>
      </w:r>
      <w:r w:rsidRPr="00AB0740">
        <w:t>zachowują ważność przez okres, na jaki zostały wydane.</w:t>
      </w:r>
    </w:p>
    <w:p w14:paraId="4FF41EB7" w14:textId="22A044E3" w:rsidR="000B6047" w:rsidRPr="0080007F" w:rsidRDefault="00590590" w:rsidP="008E6950">
      <w:pPr>
        <w:pStyle w:val="ARTartustawynprozporzdzenia"/>
      </w:pPr>
      <w:r>
        <w:rPr>
          <w:rStyle w:val="Ppogrubienie"/>
        </w:rPr>
        <w:lastRenderedPageBreak/>
        <w:t>A</w:t>
      </w:r>
      <w:r w:rsidR="000B6047" w:rsidRPr="0080007F">
        <w:rPr>
          <w:rStyle w:val="Ppogrubienie"/>
        </w:rPr>
        <w:t>rt. </w:t>
      </w:r>
      <w:r w:rsidR="00B418B5">
        <w:rPr>
          <w:rStyle w:val="Ppogrubienie"/>
        </w:rPr>
        <w:t>6</w:t>
      </w:r>
      <w:r w:rsidR="00FB07E4">
        <w:rPr>
          <w:rStyle w:val="Ppogrubienie"/>
        </w:rPr>
        <w:t>0</w:t>
      </w:r>
      <w:r w:rsidR="000B6047" w:rsidRPr="0080007F">
        <w:rPr>
          <w:rStyle w:val="Ppogrubienie"/>
        </w:rPr>
        <w:t>. </w:t>
      </w:r>
      <w:r w:rsidR="00784063">
        <w:t>1</w:t>
      </w:r>
      <w:r w:rsidR="000B6047" w:rsidRPr="0080007F">
        <w:t xml:space="preserve">. </w:t>
      </w:r>
      <w:r w:rsidR="00655109">
        <w:t>O</w:t>
      </w:r>
      <w:r w:rsidR="00655109" w:rsidRPr="00555002">
        <w:t>soba kierująca ośrodkiem akredytacyjnym</w:t>
      </w:r>
      <w:r w:rsidR="00655109" w:rsidRPr="0080007F" w:rsidDel="00655109">
        <w:t xml:space="preserve"> </w:t>
      </w:r>
      <w:r w:rsidR="000B6047" w:rsidRPr="0080007F">
        <w:t xml:space="preserve">wpisuje na listę, o której mowa w art. </w:t>
      </w:r>
      <w:r w:rsidR="002C3A30">
        <w:t>4</w:t>
      </w:r>
      <w:r w:rsidR="00CB0A45">
        <w:t>6</w:t>
      </w:r>
      <w:r w:rsidR="00FE2039" w:rsidRPr="0080007F">
        <w:t xml:space="preserve"> </w:t>
      </w:r>
      <w:r w:rsidR="000B6047" w:rsidRPr="0080007F">
        <w:t xml:space="preserve">ust. 1, osoby </w:t>
      </w:r>
      <w:r w:rsidR="005479A4">
        <w:t>upoważnione na podstawie art. 3 ust. 5 ustawy uchylanej w</w:t>
      </w:r>
      <w:r w:rsidR="007C38D1">
        <w:t> </w:t>
      </w:r>
      <w:r w:rsidR="005479A4">
        <w:t xml:space="preserve">art. </w:t>
      </w:r>
      <w:r w:rsidR="00E651C3">
        <w:t>6</w:t>
      </w:r>
      <w:r w:rsidR="00FB07E4">
        <w:t>6</w:t>
      </w:r>
      <w:r w:rsidR="000B6047" w:rsidRPr="0080007F">
        <w:t xml:space="preserve">, spełniające warunki wskazane w art. </w:t>
      </w:r>
      <w:r w:rsidR="00FE2039" w:rsidRPr="0080007F">
        <w:t>4</w:t>
      </w:r>
      <w:r w:rsidR="009D648B">
        <w:t>2</w:t>
      </w:r>
      <w:r w:rsidR="00FE2039" w:rsidRPr="0080007F">
        <w:t xml:space="preserve"> </w:t>
      </w:r>
      <w:r w:rsidR="000B6047" w:rsidRPr="0080007F">
        <w:t>ust. 5 pkt 1–5.</w:t>
      </w:r>
    </w:p>
    <w:p w14:paraId="634B2F3D" w14:textId="6F186551" w:rsidR="000B6047" w:rsidRPr="0080007F" w:rsidRDefault="009C28EA" w:rsidP="000B6047">
      <w:pPr>
        <w:pStyle w:val="USTustnpkodeksu"/>
      </w:pPr>
      <w:r>
        <w:t>2</w:t>
      </w:r>
      <w:r w:rsidR="000B6047">
        <w:t xml:space="preserve">. Pierwsza kadencja </w:t>
      </w:r>
      <w:r w:rsidR="000B6047" w:rsidRPr="00D46551">
        <w:t>wizytatorów</w:t>
      </w:r>
      <w:r w:rsidR="000B6047" w:rsidRPr="0080007F">
        <w:t xml:space="preserve"> wpisanych na listę, o której mowa w art. </w:t>
      </w:r>
      <w:r w:rsidR="002C3A30">
        <w:t>4</w:t>
      </w:r>
      <w:r w:rsidR="00256E31">
        <w:t>6</w:t>
      </w:r>
      <w:r w:rsidR="00FE2039" w:rsidRPr="0080007F">
        <w:t xml:space="preserve"> </w:t>
      </w:r>
      <w:r w:rsidR="000B6047" w:rsidRPr="0080007F">
        <w:t>ust. 1, rozpoczyna się z dniem 1 stycznia 2024 r.</w:t>
      </w:r>
    </w:p>
    <w:p w14:paraId="5660326B" w14:textId="6F8CB6AC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FE2039">
        <w:rPr>
          <w:rStyle w:val="Ppogrubienie"/>
        </w:rPr>
        <w:t>6</w:t>
      </w:r>
      <w:r w:rsidR="00FB07E4">
        <w:rPr>
          <w:rStyle w:val="Ppogrubienie"/>
        </w:rPr>
        <w:t>1</w:t>
      </w:r>
      <w:r w:rsidRPr="0080007F">
        <w:rPr>
          <w:rStyle w:val="Ppogrubienie"/>
        </w:rPr>
        <w:t>.</w:t>
      </w:r>
      <w:r w:rsidRPr="0080007F">
        <w:t xml:space="preserve"> Podmiot wykonujący działalność leczniczą jest </w:t>
      </w:r>
      <w:r w:rsidRPr="00D073BA">
        <w:t>obowiązany</w:t>
      </w:r>
      <w:r w:rsidRPr="0080007F">
        <w:t xml:space="preserve"> do utworzenia wewnętrznego </w:t>
      </w:r>
      <w:r w:rsidRPr="00D46551">
        <w:t>systemu d</w:t>
      </w:r>
      <w:r w:rsidR="005B4B21">
        <w:t>o</w:t>
      </w:r>
      <w:r w:rsidRPr="00D46551">
        <w:t xml:space="preserve"> dnia </w:t>
      </w:r>
      <w:r w:rsidR="005B4B21">
        <w:t>30 czerwca</w:t>
      </w:r>
      <w:r w:rsidRPr="00D46551">
        <w:t xml:space="preserve"> 202</w:t>
      </w:r>
      <w:r w:rsidR="002A7263">
        <w:t>4</w:t>
      </w:r>
      <w:r w:rsidRPr="00D46551">
        <w:t xml:space="preserve"> r.</w:t>
      </w:r>
    </w:p>
    <w:p w14:paraId="29A5CF68" w14:textId="6372A1DE" w:rsidR="000B6047" w:rsidRPr="0080007F" w:rsidRDefault="000B6047" w:rsidP="00CE55CE">
      <w:pPr>
        <w:pStyle w:val="ARTartustawynprozporzdzenia"/>
        <w:keepNext/>
      </w:pPr>
      <w:r w:rsidRPr="0080007F">
        <w:rPr>
          <w:rStyle w:val="Ppogrubienie"/>
        </w:rPr>
        <w:t>Art. </w:t>
      </w:r>
      <w:r w:rsidR="00B418B5">
        <w:rPr>
          <w:rStyle w:val="Ppogrubienie"/>
        </w:rPr>
        <w:t>6</w:t>
      </w:r>
      <w:r w:rsidR="00FB07E4">
        <w:rPr>
          <w:rStyle w:val="Ppogrubienie"/>
        </w:rPr>
        <w:t>2</w:t>
      </w:r>
      <w:r w:rsidRPr="0080007F">
        <w:rPr>
          <w:rStyle w:val="Ppogrubienie"/>
        </w:rPr>
        <w:t>. </w:t>
      </w:r>
      <w:r w:rsidRPr="0080007F">
        <w:t>1. </w:t>
      </w:r>
      <w:r w:rsidRPr="00D46551">
        <w:t>Wnioski o wydanie autoryzacji</w:t>
      </w:r>
      <w:r w:rsidRPr="0080007F">
        <w:t xml:space="preserve">, o których mowa w art. 9 ust. </w:t>
      </w:r>
      <w:r>
        <w:t>2</w:t>
      </w:r>
      <w:r w:rsidRPr="0080007F">
        <w:t>,</w:t>
      </w:r>
      <w:r w:rsidRPr="00D46551">
        <w:t xml:space="preserve"> </w:t>
      </w:r>
      <w:r w:rsidRPr="0080007F">
        <w:t>mogą być składane</w:t>
      </w:r>
      <w:r w:rsidRPr="00D911BC">
        <w:t xml:space="preserve"> </w:t>
      </w:r>
      <w:r w:rsidRPr="00D46551">
        <w:t>po upływie</w:t>
      </w:r>
      <w:r w:rsidR="00CE55CE">
        <w:t xml:space="preserve"> </w:t>
      </w:r>
      <w:r w:rsidRPr="0080007F">
        <w:t xml:space="preserve">6 miesięcy od dnia wejścia w życie </w:t>
      </w:r>
      <w:r w:rsidRPr="00D46551">
        <w:t>niniejszej</w:t>
      </w:r>
      <w:r w:rsidR="00CE55CE">
        <w:t>.</w:t>
      </w:r>
    </w:p>
    <w:p w14:paraId="3A2F285C" w14:textId="77777777" w:rsidR="000B6047" w:rsidRPr="0080007F" w:rsidRDefault="000B6047" w:rsidP="000B6047">
      <w:pPr>
        <w:pStyle w:val="USTustnpkodeksu"/>
      </w:pPr>
      <w:r w:rsidRPr="00123AD1">
        <w:t>2. Przepis art. 6 ma zastosowanie do umów o udzielanie świadczeń opieki zdrowotnej zawartych po dniu wejścia w życie tego przepisu.</w:t>
      </w:r>
    </w:p>
    <w:p w14:paraId="3E2C1442" w14:textId="4050C880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53882">
        <w:rPr>
          <w:rStyle w:val="Ppogrubienie"/>
        </w:rPr>
        <w:t>6</w:t>
      </w:r>
      <w:r w:rsidR="00FB07E4">
        <w:rPr>
          <w:rStyle w:val="Ppogrubienie"/>
        </w:rPr>
        <w:t>3</w:t>
      </w:r>
      <w:r w:rsidRPr="0080007F">
        <w:rPr>
          <w:rStyle w:val="Ppogrubienie"/>
        </w:rPr>
        <w:t>.</w:t>
      </w:r>
      <w:r w:rsidRPr="0080007F">
        <w:t xml:space="preserve"> Minister właściwy do spraw zdrowia określi po raz pierwszy wymogi dotyczące wspólnych i bezpiecznych otwartych standardów komunikacji, o których mowa w art. 8d ust. 2 ustawy zmienianej w art. </w:t>
      </w:r>
      <w:r w:rsidR="001E09AE">
        <w:t>5</w:t>
      </w:r>
      <w:r w:rsidR="003F0892">
        <w:t>7</w:t>
      </w:r>
      <w:r w:rsidRPr="0080007F">
        <w:t xml:space="preserve">, </w:t>
      </w:r>
      <w:r w:rsidRPr="00D46551">
        <w:t xml:space="preserve">w terminie </w:t>
      </w:r>
      <w:r w:rsidRPr="0080007F">
        <w:t>18 miesięcy od dnia wejścia w życie niniejszej ustawy.</w:t>
      </w:r>
    </w:p>
    <w:p w14:paraId="3C1202B7" w14:textId="069F68F0" w:rsidR="000B6047" w:rsidRPr="0080007F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53882">
        <w:rPr>
          <w:rStyle w:val="Ppogrubienie"/>
        </w:rPr>
        <w:t>6</w:t>
      </w:r>
      <w:r w:rsidR="00FB07E4">
        <w:rPr>
          <w:rStyle w:val="Ppogrubienie"/>
        </w:rPr>
        <w:t>4</w:t>
      </w:r>
      <w:r w:rsidR="00B418B5">
        <w:rPr>
          <w:rStyle w:val="Ppogrubienie"/>
        </w:rPr>
        <w:t>.</w:t>
      </w:r>
      <w:r w:rsidRPr="0080007F">
        <w:t xml:space="preserve"> 1. Podmiot prowadzący rejestr medyczny określony w przepisach wydanych na podstawie art. 20 ust. 1 ustawy zmienianej w art. </w:t>
      </w:r>
      <w:r w:rsidR="001E09AE">
        <w:t>5</w:t>
      </w:r>
      <w:r w:rsidR="003F0892">
        <w:t>7</w:t>
      </w:r>
      <w:r w:rsidR="00FE2039" w:rsidRPr="0080007F">
        <w:t xml:space="preserve"> </w:t>
      </w:r>
      <w:r w:rsidRPr="0080007F">
        <w:t xml:space="preserve">opublikuje na swojej stronie podmiotowej dane, o których mowa w art. 19 ust. 7a ustawy zmienianej w art. </w:t>
      </w:r>
      <w:r w:rsidR="001E09AE">
        <w:t>5</w:t>
      </w:r>
      <w:r w:rsidR="003F0892">
        <w:t>7</w:t>
      </w:r>
      <w:r w:rsidRPr="0080007F">
        <w:t xml:space="preserve">, </w:t>
      </w:r>
      <w:r w:rsidRPr="00D46551">
        <w:t xml:space="preserve">uniemożliwiające </w:t>
      </w:r>
      <w:r w:rsidRPr="0080007F">
        <w:t xml:space="preserve">ich powiązanie z konkretną osobą fizyczną, po raz pierwszy w terminie do dnia 31 marca </w:t>
      </w:r>
      <w:r w:rsidR="009C50D4" w:rsidRPr="0080007F">
        <w:t>202</w:t>
      </w:r>
      <w:r w:rsidR="009C50D4">
        <w:t>6</w:t>
      </w:r>
      <w:r w:rsidR="009C50D4" w:rsidRPr="0080007F">
        <w:t xml:space="preserve"> </w:t>
      </w:r>
      <w:r w:rsidRPr="0080007F">
        <w:t>r.</w:t>
      </w:r>
    </w:p>
    <w:p w14:paraId="19FEFF0C" w14:textId="3C6862AB" w:rsidR="000B6047" w:rsidRPr="0080007F" w:rsidRDefault="000B6047" w:rsidP="000B6047">
      <w:pPr>
        <w:pStyle w:val="USTustnpkodeksu"/>
      </w:pPr>
      <w:r w:rsidRPr="0080007F">
        <w:t xml:space="preserve">2. Podmiot prowadzący rejestr medyczny określony w przepisach wydanych na podstawie art. 20 ust. 1 ustawy zmienianej w art. </w:t>
      </w:r>
      <w:r w:rsidR="001E09AE">
        <w:t>5</w:t>
      </w:r>
      <w:r w:rsidR="008618F0">
        <w:t>7</w:t>
      </w:r>
      <w:r w:rsidR="00FE2039" w:rsidRPr="0080007F">
        <w:t xml:space="preserve"> </w:t>
      </w:r>
      <w:r w:rsidRPr="0080007F">
        <w:t xml:space="preserve">jest obowiązany do przedstawienia na swojej stronie podmiotowej raportu analitycznego, o którym mowa w art. 19 ust. 7b ustawy zmienianej w art. </w:t>
      </w:r>
      <w:r w:rsidR="00313BE6">
        <w:t>57</w:t>
      </w:r>
      <w:r w:rsidRPr="0080007F">
        <w:t xml:space="preserve">, </w:t>
      </w:r>
      <w:r w:rsidRPr="00D46551">
        <w:t xml:space="preserve">po </w:t>
      </w:r>
      <w:r w:rsidRPr="0080007F">
        <w:t xml:space="preserve">raz pierwszy do dnia 30 listopada </w:t>
      </w:r>
      <w:r w:rsidR="009C50D4" w:rsidRPr="0080007F">
        <w:t>202</w:t>
      </w:r>
      <w:r w:rsidR="009C50D4">
        <w:t>6</w:t>
      </w:r>
      <w:r w:rsidR="009C50D4" w:rsidRPr="0080007F">
        <w:t xml:space="preserve"> </w:t>
      </w:r>
      <w:r w:rsidRPr="0080007F">
        <w:t>r.</w:t>
      </w:r>
    </w:p>
    <w:p w14:paraId="73ECF9C0" w14:textId="46E3CDEA" w:rsidR="000B6047" w:rsidRPr="00D46551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53882">
        <w:rPr>
          <w:rStyle w:val="Ppogrubienie"/>
        </w:rPr>
        <w:t>6</w:t>
      </w:r>
      <w:r w:rsidR="00FB07E4">
        <w:rPr>
          <w:rStyle w:val="Ppogrubienie"/>
        </w:rPr>
        <w:t>5</w:t>
      </w:r>
      <w:r w:rsidRPr="0080007F">
        <w:rPr>
          <w:rStyle w:val="Ppogrubienie"/>
        </w:rPr>
        <w:t>.</w:t>
      </w:r>
      <w:r w:rsidRPr="0080007F">
        <w:t> </w:t>
      </w:r>
      <w:r w:rsidRPr="00D46551">
        <w:t xml:space="preserve"> Dotychczasowe przepisy wykonawcze wydane na podstawie art. 20 ust. 1 ustawy zmienianej w art. </w:t>
      </w:r>
      <w:r w:rsidR="001E09AE">
        <w:t>5</w:t>
      </w:r>
      <w:r w:rsidR="003F0892">
        <w:t>7</w:t>
      </w:r>
      <w:r w:rsidRPr="00D46551">
        <w:t xml:space="preserve">, zachowują moc do dnia wejścia w życie przepisów wykonawczych wydanych na podstawie art. 20 ust. 1 ustawy zmienianej w art. </w:t>
      </w:r>
      <w:r w:rsidR="001E09AE">
        <w:t>5</w:t>
      </w:r>
      <w:r w:rsidR="003F0892">
        <w:t>7</w:t>
      </w:r>
      <w:r w:rsidRPr="00D46551">
        <w:t>, w</w:t>
      </w:r>
      <w:r w:rsidR="00CA0143">
        <w:t> </w:t>
      </w:r>
      <w:r w:rsidRPr="00D46551">
        <w:t>brzmieniu nadanym niniejszą ustawą, jednak nie dłużej niż do dnia 31 grudnia 2027 r.</w:t>
      </w:r>
    </w:p>
    <w:p w14:paraId="7B23E5B4" w14:textId="63935990" w:rsidR="000B6047" w:rsidRPr="0080007F" w:rsidRDefault="000B6047" w:rsidP="000B6047">
      <w:pPr>
        <w:pStyle w:val="ARTartustawynprozporzdzenia"/>
      </w:pPr>
      <w:bookmarkStart w:id="105" w:name="_Hlk115949045"/>
      <w:r>
        <w:rPr>
          <w:rStyle w:val="Ppogrubienie"/>
        </w:rPr>
        <w:t>Art. </w:t>
      </w:r>
      <w:r w:rsidR="00253882">
        <w:rPr>
          <w:rStyle w:val="Ppogrubienie"/>
        </w:rPr>
        <w:t>6</w:t>
      </w:r>
      <w:r w:rsidR="00FB07E4">
        <w:rPr>
          <w:rStyle w:val="Ppogrubienie"/>
        </w:rPr>
        <w:t>6</w:t>
      </w:r>
      <w:r w:rsidR="00BE0C8F">
        <w:rPr>
          <w:rStyle w:val="Ppogrubienie"/>
        </w:rPr>
        <w:t>.</w:t>
      </w:r>
      <w:r w:rsidRPr="0080007F">
        <w:rPr>
          <w:rStyle w:val="Ppogrubienie"/>
        </w:rPr>
        <w:t> </w:t>
      </w:r>
      <w:r w:rsidRPr="00CC2036">
        <w:t>Traci moc ustawa z dnia 6 listopada 2008 r. o akredytacji w ochronie zdrowia (Dz. U. z 2016 r. poz. 2135).</w:t>
      </w:r>
    </w:p>
    <w:p w14:paraId="2B3018D6" w14:textId="5429DDE0" w:rsidR="000B6047" w:rsidRPr="00CC2036" w:rsidRDefault="000B6047" w:rsidP="000B6047">
      <w:pPr>
        <w:pStyle w:val="ARTartustawynprozporzdzenia"/>
      </w:pPr>
      <w:r w:rsidRPr="0080007F">
        <w:rPr>
          <w:rStyle w:val="Ppogrubienie"/>
        </w:rPr>
        <w:t>Art. </w:t>
      </w:r>
      <w:r w:rsidR="00253882">
        <w:rPr>
          <w:rStyle w:val="Ppogrubienie"/>
        </w:rPr>
        <w:t>6</w:t>
      </w:r>
      <w:r w:rsidR="00FB07E4">
        <w:rPr>
          <w:rStyle w:val="Ppogrubienie"/>
        </w:rPr>
        <w:t>7</w:t>
      </w:r>
      <w:r w:rsidR="00BE0C8F">
        <w:rPr>
          <w:rStyle w:val="Ppogrubienie"/>
        </w:rPr>
        <w:t>.</w:t>
      </w:r>
      <w:r w:rsidRPr="0080007F">
        <w:t> </w:t>
      </w:r>
      <w:bookmarkEnd w:id="105"/>
      <w:r w:rsidRPr="00CC2036">
        <w:t>Ustawa wchodzi w życie po upływie 14 dni od dnia ogłoszenia, z</w:t>
      </w:r>
      <w:r w:rsidR="00BA6C61">
        <w:t> </w:t>
      </w:r>
      <w:r w:rsidRPr="00CC2036">
        <w:t xml:space="preserve">wyjątkiem: </w:t>
      </w:r>
    </w:p>
    <w:p w14:paraId="7655EDDE" w14:textId="2D78FD2C" w:rsidR="000B6047" w:rsidRPr="0023060D" w:rsidRDefault="00F771C0" w:rsidP="0023060D">
      <w:pPr>
        <w:pStyle w:val="PKTpunkt"/>
      </w:pPr>
      <w:r w:rsidRPr="0023060D">
        <w:lastRenderedPageBreak/>
        <w:t>1</w:t>
      </w:r>
      <w:r w:rsidR="000B6047" w:rsidRPr="0023060D">
        <w:t>)</w:t>
      </w:r>
      <w:r w:rsidR="000B6047" w:rsidRPr="0023060D">
        <w:tab/>
        <w:t xml:space="preserve">art. </w:t>
      </w:r>
      <w:r w:rsidR="00536F9B">
        <w:t>26</w:t>
      </w:r>
      <w:r w:rsidR="00840825">
        <w:t xml:space="preserve"> ust. 1</w:t>
      </w:r>
      <w:r w:rsidR="00963283">
        <w:sym w:font="Symbol" w:char="F02D"/>
      </w:r>
      <w:r w:rsidR="00840825">
        <w:t>3 i 5, art. 2</w:t>
      </w:r>
      <w:r w:rsidR="00BA6C61">
        <w:t>8</w:t>
      </w:r>
      <w:r w:rsidR="00BE0C8F">
        <w:t>-</w:t>
      </w:r>
      <w:r w:rsidR="00536F9B">
        <w:t>41</w:t>
      </w:r>
      <w:r w:rsidR="000B6047" w:rsidRPr="0023060D">
        <w:t xml:space="preserve">, art. </w:t>
      </w:r>
      <w:r w:rsidR="009B60AC">
        <w:t>44</w:t>
      </w:r>
      <w:r w:rsidR="00BE0C8F">
        <w:t>-</w:t>
      </w:r>
      <w:r w:rsidR="00536F9B">
        <w:t>53</w:t>
      </w:r>
      <w:r w:rsidR="000B6047" w:rsidRPr="0023060D">
        <w:t xml:space="preserve">, art. </w:t>
      </w:r>
      <w:r w:rsidR="00BC2BC0">
        <w:t>55</w:t>
      </w:r>
      <w:r w:rsidR="008618F0">
        <w:t>, art.</w:t>
      </w:r>
      <w:r w:rsidR="0074202E">
        <w:t xml:space="preserve">56 </w:t>
      </w:r>
      <w:r w:rsidR="000B6047" w:rsidRPr="0023060D">
        <w:t xml:space="preserve">i art. </w:t>
      </w:r>
      <w:r w:rsidR="00FB07E4">
        <w:t>66</w:t>
      </w:r>
      <w:r w:rsidR="000B6047" w:rsidRPr="0023060D">
        <w:t>, które wchodzą w</w:t>
      </w:r>
      <w:r w:rsidR="00616D83">
        <w:t> </w:t>
      </w:r>
      <w:r w:rsidR="000B6047" w:rsidRPr="0023060D">
        <w:t xml:space="preserve">życie z dniem 1 stycznia 2024 r.; </w:t>
      </w:r>
    </w:p>
    <w:p w14:paraId="33E35979" w14:textId="705C5939" w:rsidR="00FB07E4" w:rsidRDefault="00D728EC" w:rsidP="001C7228">
      <w:pPr>
        <w:pStyle w:val="PKTpunkt"/>
      </w:pPr>
      <w:r>
        <w:t>2</w:t>
      </w:r>
      <w:r w:rsidR="001C7228" w:rsidRPr="008D506D">
        <w:t>)</w:t>
      </w:r>
      <w:r w:rsidR="001C7228">
        <w:tab/>
      </w:r>
      <w:r w:rsidR="00FB07E4" w:rsidRPr="008D506D">
        <w:t xml:space="preserve">art. </w:t>
      </w:r>
      <w:r w:rsidR="00FB07E4">
        <w:t>22</w:t>
      </w:r>
      <w:r w:rsidR="00FB07E4" w:rsidRPr="008D506D">
        <w:t xml:space="preserve"> ust. </w:t>
      </w:r>
      <w:r w:rsidR="00FB07E4">
        <w:t>6</w:t>
      </w:r>
      <w:r w:rsidR="00E2193A">
        <w:t>, który</w:t>
      </w:r>
      <w:r w:rsidR="00FB07E4" w:rsidRPr="00FB07E4">
        <w:t xml:space="preserve"> </w:t>
      </w:r>
      <w:r w:rsidR="00FB07E4" w:rsidRPr="0023060D">
        <w:t>wchodz</w:t>
      </w:r>
      <w:r w:rsidR="00FB07E4">
        <w:t>i</w:t>
      </w:r>
      <w:r w:rsidR="00FB07E4" w:rsidRPr="0023060D">
        <w:t xml:space="preserve"> w życie z dniem 1 stycznia 202</w:t>
      </w:r>
      <w:r w:rsidR="00FB07E4">
        <w:t>5</w:t>
      </w:r>
      <w:r w:rsidR="00FB07E4" w:rsidRPr="0023060D">
        <w:t xml:space="preserve"> r.</w:t>
      </w:r>
      <w:r w:rsidR="00FB07E4">
        <w:t>;</w:t>
      </w:r>
    </w:p>
    <w:p w14:paraId="359A3C9B" w14:textId="3605FEE5" w:rsidR="00496C5C" w:rsidRDefault="00FB07E4" w:rsidP="00FB07E4">
      <w:pPr>
        <w:pStyle w:val="PKTpunkt"/>
      </w:pPr>
      <w:r>
        <w:t>3</w:t>
      </w:r>
      <w:r w:rsidRPr="008D506D">
        <w:t>)</w:t>
      </w:r>
      <w:r>
        <w:tab/>
      </w:r>
      <w:r w:rsidR="001C7228" w:rsidRPr="008D506D">
        <w:t xml:space="preserve">art. </w:t>
      </w:r>
      <w:r w:rsidR="00E54BF6">
        <w:t xml:space="preserve">26 ust. 4 i </w:t>
      </w:r>
      <w:r w:rsidR="002F1491">
        <w:t xml:space="preserve">6 oraz art. </w:t>
      </w:r>
      <w:r w:rsidR="0011107B">
        <w:t>27</w:t>
      </w:r>
      <w:r w:rsidR="00E2193A">
        <w:t>, które</w:t>
      </w:r>
      <w:r w:rsidR="001C7228" w:rsidRPr="008D506D">
        <w:t xml:space="preserve"> </w:t>
      </w:r>
      <w:r w:rsidR="0011107B" w:rsidRPr="008D506D">
        <w:t>wchodz</w:t>
      </w:r>
      <w:r w:rsidR="00E2193A">
        <w:t>ą</w:t>
      </w:r>
      <w:r w:rsidR="0011107B" w:rsidRPr="008D506D">
        <w:t xml:space="preserve"> </w:t>
      </w:r>
      <w:r w:rsidR="001C7228" w:rsidRPr="008D506D">
        <w:t xml:space="preserve">w życie po upływie </w:t>
      </w:r>
      <w:r w:rsidR="00B61DE9">
        <w:t>24</w:t>
      </w:r>
      <w:r w:rsidR="001C7228" w:rsidRPr="008D506D">
        <w:t xml:space="preserve"> miesięcy od dnia ogłoszenia</w:t>
      </w:r>
      <w:r>
        <w:t>.</w:t>
      </w:r>
    </w:p>
    <w:p w14:paraId="1F1073E1" w14:textId="5F874663" w:rsidR="00496C5C" w:rsidRDefault="00496C5C">
      <w:pPr>
        <w:widowControl/>
        <w:autoSpaceDE/>
        <w:autoSpaceDN/>
        <w:adjustRightInd/>
        <w:spacing w:before="0" w:after="160" w:line="259" w:lineRule="auto"/>
        <w:jc w:val="left"/>
        <w:rPr>
          <w:bCs/>
          <w:sz w:val="24"/>
        </w:rPr>
      </w:pPr>
      <w:bookmarkStart w:id="106" w:name="_GoBack"/>
      <w:bookmarkEnd w:id="106"/>
    </w:p>
    <w:sectPr w:rsidR="00496C5C" w:rsidSect="008D6342">
      <w:headerReference w:type="default" r:id="rId11"/>
      <w:footnotePr>
        <w:numRestart w:val="eachSect"/>
      </w:footnotePr>
      <w:pgSz w:w="11906" w:h="16838"/>
      <w:pgMar w:top="1134" w:right="1701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62456" w14:textId="77777777" w:rsidR="00BB4E2B" w:rsidRDefault="00BB4E2B" w:rsidP="000B6047">
      <w:pPr>
        <w:spacing w:before="0" w:line="240" w:lineRule="auto"/>
      </w:pPr>
      <w:r>
        <w:separator/>
      </w:r>
    </w:p>
  </w:endnote>
  <w:endnote w:type="continuationSeparator" w:id="0">
    <w:p w14:paraId="1ABC11FF" w14:textId="77777777" w:rsidR="00BB4E2B" w:rsidRDefault="00BB4E2B" w:rsidP="000B604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E2F39" w14:textId="77777777" w:rsidR="00BB4E2B" w:rsidRDefault="00BB4E2B" w:rsidP="000B6047">
      <w:pPr>
        <w:spacing w:before="0" w:line="240" w:lineRule="auto"/>
      </w:pPr>
      <w:r>
        <w:separator/>
      </w:r>
    </w:p>
  </w:footnote>
  <w:footnote w:type="continuationSeparator" w:id="0">
    <w:p w14:paraId="6819FA06" w14:textId="77777777" w:rsidR="00BB4E2B" w:rsidRDefault="00BB4E2B" w:rsidP="000B6047">
      <w:pPr>
        <w:spacing w:before="0" w:line="240" w:lineRule="auto"/>
      </w:pPr>
      <w:r>
        <w:continuationSeparator/>
      </w:r>
    </w:p>
  </w:footnote>
  <w:footnote w:id="1">
    <w:p w14:paraId="39C38B40" w14:textId="106B5339" w:rsidR="00045C69" w:rsidRDefault="00045C69" w:rsidP="000B60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Niniejszą ustawą zmienia się ustawy: ustawę z dnia 27 sierpnia 2004 r. o świadczeniach opieki zdrowotnej finansowanych ze środków publicznych, ustawę z dnia 28 lipca 2005 r. o lecznictwie uzdrowiskowym, uzdrowiskach i obszarach ochrony uzdrowiskowej oraz o gminach uzdrowiskowych, </w:t>
      </w:r>
      <w:r w:rsidRPr="008A3D1F">
        <w:t>ustawę z dnia 6 listopada 2008 r. o prawach pacjenta i Rzeczniku Praw Pacjenta</w:t>
      </w:r>
      <w:r>
        <w:t xml:space="preserve">, ustawę z dnia 28 kwietnia 2011 r. o systemie informacji w ochronie zdrowia </w:t>
      </w:r>
      <w:r w:rsidRPr="00CB6545">
        <w:t>oraz uchyla się ustawę z dnia 6 listopada 2008 r. o akredytacji w ochronie zdrowia</w:t>
      </w:r>
      <w:r>
        <w:t>.</w:t>
      </w:r>
    </w:p>
  </w:footnote>
  <w:footnote w:id="2">
    <w:p w14:paraId="1DC1F975" w14:textId="77777777" w:rsidR="00045C69" w:rsidRPr="00CC4AE9" w:rsidRDefault="00045C69" w:rsidP="000B60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C4AE9">
        <w:t>Zmiany tekstu jednolitego wymienionej ustawy zostały ogłoszone w Dz. U. z 2022 r. poz. 655, 974, 1079, 2280, 2705 i 2770</w:t>
      </w:r>
      <w:r>
        <w:t>.</w:t>
      </w:r>
    </w:p>
  </w:footnote>
  <w:footnote w:id="3">
    <w:p w14:paraId="4DE5BE44" w14:textId="77777777" w:rsidR="00045C69" w:rsidRPr="00CC4AE9" w:rsidRDefault="00045C69" w:rsidP="000B60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C4AE9">
        <w:t>Zmiany tekstu jednolitego wymienionej ustawy zostały ogłoszone w Dz. U. z 2022 r. 655, 974, 1079, 2280, 2705 i 2770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9723999"/>
      <w:docPartObj>
        <w:docPartGallery w:val="Page Numbers (Top of Page)"/>
        <w:docPartUnique/>
      </w:docPartObj>
    </w:sdtPr>
    <w:sdtEndPr/>
    <w:sdtContent>
      <w:p w14:paraId="3E5E5461" w14:textId="29A6D664" w:rsidR="00045C69" w:rsidRDefault="00045C69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75C">
          <w:rPr>
            <w:noProof/>
          </w:rPr>
          <w:t>22</w:t>
        </w:r>
        <w:r>
          <w:fldChar w:fldCharType="end"/>
        </w:r>
      </w:p>
    </w:sdtContent>
  </w:sdt>
  <w:p w14:paraId="43D7F29E" w14:textId="77777777" w:rsidR="00045C69" w:rsidRDefault="00045C6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93565"/>
    <w:multiLevelType w:val="multilevel"/>
    <w:tmpl w:val="35346242"/>
    <w:lvl w:ilvl="0">
      <w:start w:val="6"/>
      <w:numFmt w:val="lowerLetter"/>
      <w:lvlText w:val="%1)"/>
      <w:lvlJc w:val="left"/>
      <w:pPr>
        <w:ind w:left="851" w:hanging="360"/>
      </w:pPr>
    </w:lvl>
    <w:lvl w:ilvl="1">
      <w:start w:val="1"/>
      <w:numFmt w:val="lowerLetter"/>
      <w:lvlText w:val="%2."/>
      <w:lvlJc w:val="left"/>
      <w:pPr>
        <w:ind w:left="1571" w:hanging="360"/>
      </w:pPr>
    </w:lvl>
    <w:lvl w:ilvl="2">
      <w:start w:val="1"/>
      <w:numFmt w:val="lowerRoman"/>
      <w:lvlText w:val="%3."/>
      <w:lvlJc w:val="right"/>
      <w:pPr>
        <w:ind w:left="2291" w:hanging="180"/>
      </w:pPr>
    </w:lvl>
    <w:lvl w:ilvl="3">
      <w:start w:val="1"/>
      <w:numFmt w:val="decimal"/>
      <w:lvlText w:val="%4."/>
      <w:lvlJc w:val="left"/>
      <w:pPr>
        <w:ind w:left="3011" w:hanging="360"/>
      </w:pPr>
    </w:lvl>
    <w:lvl w:ilvl="4">
      <w:start w:val="1"/>
      <w:numFmt w:val="lowerLetter"/>
      <w:lvlText w:val="%5."/>
      <w:lvlJc w:val="left"/>
      <w:pPr>
        <w:ind w:left="3731" w:hanging="360"/>
      </w:pPr>
    </w:lvl>
    <w:lvl w:ilvl="5">
      <w:start w:val="1"/>
      <w:numFmt w:val="lowerRoman"/>
      <w:lvlText w:val="%6."/>
      <w:lvlJc w:val="right"/>
      <w:pPr>
        <w:ind w:left="4451" w:hanging="180"/>
      </w:pPr>
    </w:lvl>
    <w:lvl w:ilvl="6">
      <w:start w:val="1"/>
      <w:numFmt w:val="decimal"/>
      <w:lvlText w:val="%7."/>
      <w:lvlJc w:val="left"/>
      <w:pPr>
        <w:ind w:left="5171" w:hanging="360"/>
      </w:pPr>
    </w:lvl>
    <w:lvl w:ilvl="7">
      <w:start w:val="1"/>
      <w:numFmt w:val="lowerLetter"/>
      <w:lvlText w:val="%8."/>
      <w:lvlJc w:val="left"/>
      <w:pPr>
        <w:ind w:left="5891" w:hanging="360"/>
      </w:pPr>
    </w:lvl>
    <w:lvl w:ilvl="8">
      <w:start w:val="1"/>
      <w:numFmt w:val="lowerRoman"/>
      <w:lvlText w:val="%9."/>
      <w:lvlJc w:val="right"/>
      <w:pPr>
        <w:ind w:left="6611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90C03D8"/>
    <w:multiLevelType w:val="multilevel"/>
    <w:tmpl w:val="6560767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20"/>
  </w:num>
  <w:num w:numId="3">
    <w:abstractNumId w:val="40"/>
  </w:num>
  <w:num w:numId="4">
    <w:abstractNumId w:val="36"/>
  </w:num>
  <w:num w:numId="5">
    <w:abstractNumId w:val="16"/>
  </w:num>
  <w:num w:numId="6">
    <w:abstractNumId w:val="11"/>
  </w:num>
  <w:num w:numId="7">
    <w:abstractNumId w:val="17"/>
  </w:num>
  <w:num w:numId="8">
    <w:abstractNumId w:val="29"/>
  </w:num>
  <w:num w:numId="9">
    <w:abstractNumId w:val="18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8"/>
  </w:num>
  <w:num w:numId="21">
    <w:abstractNumId w:val="28"/>
  </w:num>
  <w:num w:numId="22">
    <w:abstractNumId w:val="41"/>
  </w:num>
  <w:num w:numId="23">
    <w:abstractNumId w:val="37"/>
  </w:num>
  <w:num w:numId="24">
    <w:abstractNumId w:val="21"/>
  </w:num>
  <w:num w:numId="25">
    <w:abstractNumId w:val="12"/>
  </w:num>
  <w:num w:numId="26">
    <w:abstractNumId w:val="35"/>
  </w:num>
  <w:num w:numId="27">
    <w:abstractNumId w:val="22"/>
  </w:num>
  <w:num w:numId="28">
    <w:abstractNumId w:val="19"/>
  </w:num>
  <w:num w:numId="29">
    <w:abstractNumId w:val="24"/>
  </w:num>
  <w:num w:numId="30">
    <w:abstractNumId w:val="30"/>
  </w:num>
  <w:num w:numId="31">
    <w:abstractNumId w:val="27"/>
  </w:num>
  <w:num w:numId="32">
    <w:abstractNumId w:val="15"/>
  </w:num>
  <w:num w:numId="33">
    <w:abstractNumId w:val="34"/>
  </w:num>
  <w:num w:numId="34">
    <w:abstractNumId w:val="32"/>
  </w:num>
  <w:num w:numId="35">
    <w:abstractNumId w:val="23"/>
  </w:num>
  <w:num w:numId="36">
    <w:abstractNumId w:val="39"/>
  </w:num>
  <w:num w:numId="37">
    <w:abstractNumId w:val="14"/>
  </w:num>
  <w:num w:numId="38">
    <w:abstractNumId w:val="42"/>
  </w:num>
  <w:num w:numId="39">
    <w:abstractNumId w:val="26"/>
  </w:num>
  <w:num w:numId="40">
    <w:abstractNumId w:val="13"/>
  </w:num>
  <w:num w:numId="41">
    <w:abstractNumId w:val="33"/>
  </w:num>
  <w:num w:numId="42">
    <w:abstractNumId w:val="10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47"/>
    <w:rsid w:val="0001628F"/>
    <w:rsid w:val="0002088A"/>
    <w:rsid w:val="000226C8"/>
    <w:rsid w:val="0002709D"/>
    <w:rsid w:val="00035799"/>
    <w:rsid w:val="00045C69"/>
    <w:rsid w:val="000558D2"/>
    <w:rsid w:val="00055C43"/>
    <w:rsid w:val="00061E24"/>
    <w:rsid w:val="000675CF"/>
    <w:rsid w:val="0007031D"/>
    <w:rsid w:val="000718BC"/>
    <w:rsid w:val="00071DAC"/>
    <w:rsid w:val="000728E7"/>
    <w:rsid w:val="000745F5"/>
    <w:rsid w:val="00095102"/>
    <w:rsid w:val="000A2480"/>
    <w:rsid w:val="000A6B4E"/>
    <w:rsid w:val="000B6047"/>
    <w:rsid w:val="000C09A5"/>
    <w:rsid w:val="000C0F74"/>
    <w:rsid w:val="000C4A76"/>
    <w:rsid w:val="000D100A"/>
    <w:rsid w:val="000D3731"/>
    <w:rsid w:val="000D6065"/>
    <w:rsid w:val="000E0205"/>
    <w:rsid w:val="000E0480"/>
    <w:rsid w:val="000F2004"/>
    <w:rsid w:val="000F3B3B"/>
    <w:rsid w:val="000F6699"/>
    <w:rsid w:val="001042D7"/>
    <w:rsid w:val="00104781"/>
    <w:rsid w:val="00106C6D"/>
    <w:rsid w:val="0011107B"/>
    <w:rsid w:val="00111237"/>
    <w:rsid w:val="0011289C"/>
    <w:rsid w:val="00120574"/>
    <w:rsid w:val="0012227E"/>
    <w:rsid w:val="001223D6"/>
    <w:rsid w:val="00122E37"/>
    <w:rsid w:val="00123AD1"/>
    <w:rsid w:val="00124BBD"/>
    <w:rsid w:val="00124BD8"/>
    <w:rsid w:val="001322A4"/>
    <w:rsid w:val="00141CDC"/>
    <w:rsid w:val="0015638A"/>
    <w:rsid w:val="00180759"/>
    <w:rsid w:val="001809F0"/>
    <w:rsid w:val="00183540"/>
    <w:rsid w:val="00186751"/>
    <w:rsid w:val="00191BA6"/>
    <w:rsid w:val="001A2E67"/>
    <w:rsid w:val="001B38F9"/>
    <w:rsid w:val="001C7228"/>
    <w:rsid w:val="001C7885"/>
    <w:rsid w:val="001D7C7F"/>
    <w:rsid w:val="001E09AE"/>
    <w:rsid w:val="001F41A4"/>
    <w:rsid w:val="001F4D20"/>
    <w:rsid w:val="001F6983"/>
    <w:rsid w:val="00201501"/>
    <w:rsid w:val="00210E4F"/>
    <w:rsid w:val="002231F9"/>
    <w:rsid w:val="0022501E"/>
    <w:rsid w:val="002254F2"/>
    <w:rsid w:val="0023060D"/>
    <w:rsid w:val="002306BB"/>
    <w:rsid w:val="002377A5"/>
    <w:rsid w:val="00244997"/>
    <w:rsid w:val="0024635A"/>
    <w:rsid w:val="00253882"/>
    <w:rsid w:val="00255832"/>
    <w:rsid w:val="00256603"/>
    <w:rsid w:val="00256E28"/>
    <w:rsid w:val="00256E31"/>
    <w:rsid w:val="00256F0B"/>
    <w:rsid w:val="0025797F"/>
    <w:rsid w:val="00261541"/>
    <w:rsid w:val="00266CEC"/>
    <w:rsid w:val="0027732B"/>
    <w:rsid w:val="002774A5"/>
    <w:rsid w:val="00281BA0"/>
    <w:rsid w:val="00293B35"/>
    <w:rsid w:val="00295C42"/>
    <w:rsid w:val="002976B7"/>
    <w:rsid w:val="002A5BC6"/>
    <w:rsid w:val="002A7263"/>
    <w:rsid w:val="002B0F27"/>
    <w:rsid w:val="002B166D"/>
    <w:rsid w:val="002B4202"/>
    <w:rsid w:val="002B5912"/>
    <w:rsid w:val="002C3A30"/>
    <w:rsid w:val="002C5E65"/>
    <w:rsid w:val="002D4E9D"/>
    <w:rsid w:val="002D7246"/>
    <w:rsid w:val="002E222A"/>
    <w:rsid w:val="002E4776"/>
    <w:rsid w:val="002E4CC5"/>
    <w:rsid w:val="002E4DEF"/>
    <w:rsid w:val="002F13C9"/>
    <w:rsid w:val="002F1491"/>
    <w:rsid w:val="002F54CB"/>
    <w:rsid w:val="002F5B97"/>
    <w:rsid w:val="00302E09"/>
    <w:rsid w:val="003047E9"/>
    <w:rsid w:val="003066AC"/>
    <w:rsid w:val="00313BE6"/>
    <w:rsid w:val="00317DC3"/>
    <w:rsid w:val="0032071D"/>
    <w:rsid w:val="003307D2"/>
    <w:rsid w:val="00334D7C"/>
    <w:rsid w:val="0034438C"/>
    <w:rsid w:val="00345792"/>
    <w:rsid w:val="003548BC"/>
    <w:rsid w:val="00361EF1"/>
    <w:rsid w:val="003634DA"/>
    <w:rsid w:val="003640ED"/>
    <w:rsid w:val="00364C1C"/>
    <w:rsid w:val="00371227"/>
    <w:rsid w:val="003737DC"/>
    <w:rsid w:val="00386668"/>
    <w:rsid w:val="00393954"/>
    <w:rsid w:val="0039422D"/>
    <w:rsid w:val="003A0C35"/>
    <w:rsid w:val="003A14BD"/>
    <w:rsid w:val="003A21D0"/>
    <w:rsid w:val="003A67A6"/>
    <w:rsid w:val="003B162F"/>
    <w:rsid w:val="003B3407"/>
    <w:rsid w:val="003B3611"/>
    <w:rsid w:val="003D6BF4"/>
    <w:rsid w:val="003E0850"/>
    <w:rsid w:val="003E41E3"/>
    <w:rsid w:val="003F04F8"/>
    <w:rsid w:val="003F0892"/>
    <w:rsid w:val="003F6FBB"/>
    <w:rsid w:val="00404239"/>
    <w:rsid w:val="004060F8"/>
    <w:rsid w:val="00410AAD"/>
    <w:rsid w:val="0041301B"/>
    <w:rsid w:val="004131A7"/>
    <w:rsid w:val="004137E3"/>
    <w:rsid w:val="004160C6"/>
    <w:rsid w:val="004244E9"/>
    <w:rsid w:val="00431251"/>
    <w:rsid w:val="00434BD2"/>
    <w:rsid w:val="004400FD"/>
    <w:rsid w:val="00441609"/>
    <w:rsid w:val="00442863"/>
    <w:rsid w:val="00442BD7"/>
    <w:rsid w:val="00445AE8"/>
    <w:rsid w:val="00446856"/>
    <w:rsid w:val="00450559"/>
    <w:rsid w:val="00455077"/>
    <w:rsid w:val="0045567F"/>
    <w:rsid w:val="004607A3"/>
    <w:rsid w:val="00460FFA"/>
    <w:rsid w:val="00464621"/>
    <w:rsid w:val="00466570"/>
    <w:rsid w:val="00474E0B"/>
    <w:rsid w:val="00483637"/>
    <w:rsid w:val="00486052"/>
    <w:rsid w:val="00490772"/>
    <w:rsid w:val="00491365"/>
    <w:rsid w:val="00495D9A"/>
    <w:rsid w:val="00496C5C"/>
    <w:rsid w:val="00497426"/>
    <w:rsid w:val="004A0302"/>
    <w:rsid w:val="004A3F57"/>
    <w:rsid w:val="004B2085"/>
    <w:rsid w:val="004B72EE"/>
    <w:rsid w:val="004B7B6A"/>
    <w:rsid w:val="004C0691"/>
    <w:rsid w:val="004C1560"/>
    <w:rsid w:val="004D0A41"/>
    <w:rsid w:val="004D5D1B"/>
    <w:rsid w:val="004D7576"/>
    <w:rsid w:val="004E0BC5"/>
    <w:rsid w:val="004E356E"/>
    <w:rsid w:val="004E6B43"/>
    <w:rsid w:val="004F46A4"/>
    <w:rsid w:val="0050050D"/>
    <w:rsid w:val="00512589"/>
    <w:rsid w:val="005128F8"/>
    <w:rsid w:val="00524E6F"/>
    <w:rsid w:val="0053189A"/>
    <w:rsid w:val="00532E19"/>
    <w:rsid w:val="00536F9B"/>
    <w:rsid w:val="0053724D"/>
    <w:rsid w:val="005479A4"/>
    <w:rsid w:val="00555002"/>
    <w:rsid w:val="00555B17"/>
    <w:rsid w:val="00556A06"/>
    <w:rsid w:val="00562F91"/>
    <w:rsid w:val="005635E0"/>
    <w:rsid w:val="00567185"/>
    <w:rsid w:val="00572F3C"/>
    <w:rsid w:val="0057421B"/>
    <w:rsid w:val="0058456A"/>
    <w:rsid w:val="00590590"/>
    <w:rsid w:val="0059213D"/>
    <w:rsid w:val="00592E85"/>
    <w:rsid w:val="005A3DEA"/>
    <w:rsid w:val="005A442B"/>
    <w:rsid w:val="005A729C"/>
    <w:rsid w:val="005B173A"/>
    <w:rsid w:val="005B4B21"/>
    <w:rsid w:val="005B7530"/>
    <w:rsid w:val="005C022D"/>
    <w:rsid w:val="005C50AD"/>
    <w:rsid w:val="005C7C15"/>
    <w:rsid w:val="005D03CA"/>
    <w:rsid w:val="005D1C91"/>
    <w:rsid w:val="005D7BC2"/>
    <w:rsid w:val="005E03BB"/>
    <w:rsid w:val="005E4994"/>
    <w:rsid w:val="005E57EF"/>
    <w:rsid w:val="005F16B6"/>
    <w:rsid w:val="005F38C1"/>
    <w:rsid w:val="006005CF"/>
    <w:rsid w:val="00603BDA"/>
    <w:rsid w:val="00604021"/>
    <w:rsid w:val="00607D40"/>
    <w:rsid w:val="00616D83"/>
    <w:rsid w:val="00617065"/>
    <w:rsid w:val="00631B8D"/>
    <w:rsid w:val="006416A0"/>
    <w:rsid w:val="00646E1D"/>
    <w:rsid w:val="00650ECD"/>
    <w:rsid w:val="00650EFD"/>
    <w:rsid w:val="006518E3"/>
    <w:rsid w:val="00655109"/>
    <w:rsid w:val="006608D6"/>
    <w:rsid w:val="0066180F"/>
    <w:rsid w:val="006625A2"/>
    <w:rsid w:val="0066317D"/>
    <w:rsid w:val="0066705B"/>
    <w:rsid w:val="006A30B5"/>
    <w:rsid w:val="006A34AB"/>
    <w:rsid w:val="006A380B"/>
    <w:rsid w:val="006A4229"/>
    <w:rsid w:val="006A58A2"/>
    <w:rsid w:val="006B3087"/>
    <w:rsid w:val="006B3907"/>
    <w:rsid w:val="006B75E1"/>
    <w:rsid w:val="006C3325"/>
    <w:rsid w:val="006C3E26"/>
    <w:rsid w:val="006C45ED"/>
    <w:rsid w:val="006C556F"/>
    <w:rsid w:val="006D0EFB"/>
    <w:rsid w:val="006D4283"/>
    <w:rsid w:val="006E0FAA"/>
    <w:rsid w:val="006E4C4E"/>
    <w:rsid w:val="006E6809"/>
    <w:rsid w:val="006E6C18"/>
    <w:rsid w:val="006F08DF"/>
    <w:rsid w:val="006F3A1F"/>
    <w:rsid w:val="006F72BE"/>
    <w:rsid w:val="0070657E"/>
    <w:rsid w:val="00710F2D"/>
    <w:rsid w:val="00713A8E"/>
    <w:rsid w:val="00714075"/>
    <w:rsid w:val="0071437D"/>
    <w:rsid w:val="00717009"/>
    <w:rsid w:val="00721C22"/>
    <w:rsid w:val="0072455E"/>
    <w:rsid w:val="00724A39"/>
    <w:rsid w:val="0074202E"/>
    <w:rsid w:val="00747B0D"/>
    <w:rsid w:val="00747E38"/>
    <w:rsid w:val="00751959"/>
    <w:rsid w:val="00754BF0"/>
    <w:rsid w:val="0076153D"/>
    <w:rsid w:val="007639BA"/>
    <w:rsid w:val="00764FBB"/>
    <w:rsid w:val="00770A99"/>
    <w:rsid w:val="00774DB9"/>
    <w:rsid w:val="00775D08"/>
    <w:rsid w:val="0078328A"/>
    <w:rsid w:val="00783872"/>
    <w:rsid w:val="00784063"/>
    <w:rsid w:val="007A7C38"/>
    <w:rsid w:val="007B0A7A"/>
    <w:rsid w:val="007B7C20"/>
    <w:rsid w:val="007C38D1"/>
    <w:rsid w:val="007C6317"/>
    <w:rsid w:val="007C6439"/>
    <w:rsid w:val="007D566E"/>
    <w:rsid w:val="007E12D8"/>
    <w:rsid w:val="007E3A71"/>
    <w:rsid w:val="007E571E"/>
    <w:rsid w:val="007E7647"/>
    <w:rsid w:val="007F11D6"/>
    <w:rsid w:val="007F565B"/>
    <w:rsid w:val="007F5C86"/>
    <w:rsid w:val="00800FE7"/>
    <w:rsid w:val="00802F98"/>
    <w:rsid w:val="00803FE4"/>
    <w:rsid w:val="00807742"/>
    <w:rsid w:val="008123A5"/>
    <w:rsid w:val="00812844"/>
    <w:rsid w:val="00813AE2"/>
    <w:rsid w:val="008243B5"/>
    <w:rsid w:val="008259BC"/>
    <w:rsid w:val="008267EF"/>
    <w:rsid w:val="008368C8"/>
    <w:rsid w:val="00840825"/>
    <w:rsid w:val="00847509"/>
    <w:rsid w:val="00851EB7"/>
    <w:rsid w:val="008538FF"/>
    <w:rsid w:val="00855F78"/>
    <w:rsid w:val="008618F0"/>
    <w:rsid w:val="00862E29"/>
    <w:rsid w:val="00864770"/>
    <w:rsid w:val="00870259"/>
    <w:rsid w:val="00875448"/>
    <w:rsid w:val="00876BFC"/>
    <w:rsid w:val="00885DEB"/>
    <w:rsid w:val="00890AB1"/>
    <w:rsid w:val="00897516"/>
    <w:rsid w:val="008A06E3"/>
    <w:rsid w:val="008A3D1F"/>
    <w:rsid w:val="008A681A"/>
    <w:rsid w:val="008A70FE"/>
    <w:rsid w:val="008B0F08"/>
    <w:rsid w:val="008B2B5B"/>
    <w:rsid w:val="008B6F3C"/>
    <w:rsid w:val="008C075D"/>
    <w:rsid w:val="008C4D12"/>
    <w:rsid w:val="008D1BC6"/>
    <w:rsid w:val="008D3947"/>
    <w:rsid w:val="008D6342"/>
    <w:rsid w:val="008E57EF"/>
    <w:rsid w:val="008E6950"/>
    <w:rsid w:val="008E7BF1"/>
    <w:rsid w:val="008F05FF"/>
    <w:rsid w:val="008F0F79"/>
    <w:rsid w:val="008F296F"/>
    <w:rsid w:val="008F5E58"/>
    <w:rsid w:val="008F6E55"/>
    <w:rsid w:val="008F7937"/>
    <w:rsid w:val="00906630"/>
    <w:rsid w:val="0091032A"/>
    <w:rsid w:val="009130B3"/>
    <w:rsid w:val="00914111"/>
    <w:rsid w:val="009265C0"/>
    <w:rsid w:val="00927631"/>
    <w:rsid w:val="00934856"/>
    <w:rsid w:val="00936E6C"/>
    <w:rsid w:val="00937C54"/>
    <w:rsid w:val="00944046"/>
    <w:rsid w:val="00946CAB"/>
    <w:rsid w:val="00950F05"/>
    <w:rsid w:val="00951BED"/>
    <w:rsid w:val="00956EA6"/>
    <w:rsid w:val="00963283"/>
    <w:rsid w:val="00967BC5"/>
    <w:rsid w:val="00973515"/>
    <w:rsid w:val="00974422"/>
    <w:rsid w:val="009B60AC"/>
    <w:rsid w:val="009B74CB"/>
    <w:rsid w:val="009C28EA"/>
    <w:rsid w:val="009C44A5"/>
    <w:rsid w:val="009C50D4"/>
    <w:rsid w:val="009C5F52"/>
    <w:rsid w:val="009C77C3"/>
    <w:rsid w:val="009D126E"/>
    <w:rsid w:val="009D169F"/>
    <w:rsid w:val="009D45AF"/>
    <w:rsid w:val="009D648B"/>
    <w:rsid w:val="009D6A2C"/>
    <w:rsid w:val="009E023B"/>
    <w:rsid w:val="009E0B4C"/>
    <w:rsid w:val="009E1E42"/>
    <w:rsid w:val="009E7CE9"/>
    <w:rsid w:val="009F5B97"/>
    <w:rsid w:val="00A04F00"/>
    <w:rsid w:val="00A054C3"/>
    <w:rsid w:val="00A06D3D"/>
    <w:rsid w:val="00A0765B"/>
    <w:rsid w:val="00A120F7"/>
    <w:rsid w:val="00A1245B"/>
    <w:rsid w:val="00A14880"/>
    <w:rsid w:val="00A2296B"/>
    <w:rsid w:val="00A23E8A"/>
    <w:rsid w:val="00A33B00"/>
    <w:rsid w:val="00A33E0C"/>
    <w:rsid w:val="00A35350"/>
    <w:rsid w:val="00A3631D"/>
    <w:rsid w:val="00A42CE1"/>
    <w:rsid w:val="00A42F7F"/>
    <w:rsid w:val="00A44985"/>
    <w:rsid w:val="00A45014"/>
    <w:rsid w:val="00A50E1B"/>
    <w:rsid w:val="00A55EDD"/>
    <w:rsid w:val="00A61408"/>
    <w:rsid w:val="00A63FC8"/>
    <w:rsid w:val="00A652C1"/>
    <w:rsid w:val="00A766CB"/>
    <w:rsid w:val="00A76F4F"/>
    <w:rsid w:val="00A80C85"/>
    <w:rsid w:val="00A816C6"/>
    <w:rsid w:val="00A81DB7"/>
    <w:rsid w:val="00A8239E"/>
    <w:rsid w:val="00A82449"/>
    <w:rsid w:val="00A85300"/>
    <w:rsid w:val="00A91F3C"/>
    <w:rsid w:val="00A93D70"/>
    <w:rsid w:val="00A96884"/>
    <w:rsid w:val="00AA1992"/>
    <w:rsid w:val="00AA4F5F"/>
    <w:rsid w:val="00AB0740"/>
    <w:rsid w:val="00AB29F6"/>
    <w:rsid w:val="00AB6053"/>
    <w:rsid w:val="00AC239B"/>
    <w:rsid w:val="00AC2824"/>
    <w:rsid w:val="00AC3F8E"/>
    <w:rsid w:val="00AE0FC6"/>
    <w:rsid w:val="00AE42C6"/>
    <w:rsid w:val="00AE6297"/>
    <w:rsid w:val="00AF29F3"/>
    <w:rsid w:val="00AF7708"/>
    <w:rsid w:val="00AF772A"/>
    <w:rsid w:val="00B06A35"/>
    <w:rsid w:val="00B10578"/>
    <w:rsid w:val="00B120DF"/>
    <w:rsid w:val="00B20A52"/>
    <w:rsid w:val="00B24059"/>
    <w:rsid w:val="00B244B0"/>
    <w:rsid w:val="00B3638D"/>
    <w:rsid w:val="00B37452"/>
    <w:rsid w:val="00B418B5"/>
    <w:rsid w:val="00B47780"/>
    <w:rsid w:val="00B51BDF"/>
    <w:rsid w:val="00B61DE9"/>
    <w:rsid w:val="00B624D9"/>
    <w:rsid w:val="00B66B30"/>
    <w:rsid w:val="00B75524"/>
    <w:rsid w:val="00B8262A"/>
    <w:rsid w:val="00B85DA3"/>
    <w:rsid w:val="00B96D8D"/>
    <w:rsid w:val="00BA05FD"/>
    <w:rsid w:val="00BA3669"/>
    <w:rsid w:val="00BA6C61"/>
    <w:rsid w:val="00BA6F9A"/>
    <w:rsid w:val="00BB1BD0"/>
    <w:rsid w:val="00BB4E2B"/>
    <w:rsid w:val="00BC2BC0"/>
    <w:rsid w:val="00BC7054"/>
    <w:rsid w:val="00BD34DE"/>
    <w:rsid w:val="00BE09B1"/>
    <w:rsid w:val="00BE0C8F"/>
    <w:rsid w:val="00BF575C"/>
    <w:rsid w:val="00C00944"/>
    <w:rsid w:val="00C0248F"/>
    <w:rsid w:val="00C031F8"/>
    <w:rsid w:val="00C16CC1"/>
    <w:rsid w:val="00C16E4B"/>
    <w:rsid w:val="00C2190A"/>
    <w:rsid w:val="00C25DBE"/>
    <w:rsid w:val="00C30E3E"/>
    <w:rsid w:val="00C33D64"/>
    <w:rsid w:val="00C434A4"/>
    <w:rsid w:val="00C44F50"/>
    <w:rsid w:val="00C46203"/>
    <w:rsid w:val="00C47AFB"/>
    <w:rsid w:val="00C5073E"/>
    <w:rsid w:val="00C516C3"/>
    <w:rsid w:val="00C7399C"/>
    <w:rsid w:val="00C745C8"/>
    <w:rsid w:val="00C806FE"/>
    <w:rsid w:val="00C843B6"/>
    <w:rsid w:val="00C84D03"/>
    <w:rsid w:val="00C91DE3"/>
    <w:rsid w:val="00C97561"/>
    <w:rsid w:val="00CA0143"/>
    <w:rsid w:val="00CA489E"/>
    <w:rsid w:val="00CA5223"/>
    <w:rsid w:val="00CB0A45"/>
    <w:rsid w:val="00CB0C69"/>
    <w:rsid w:val="00CB534D"/>
    <w:rsid w:val="00CC0265"/>
    <w:rsid w:val="00CC14FC"/>
    <w:rsid w:val="00CD7C82"/>
    <w:rsid w:val="00CE0397"/>
    <w:rsid w:val="00CE2946"/>
    <w:rsid w:val="00CE2F67"/>
    <w:rsid w:val="00CE3ED9"/>
    <w:rsid w:val="00CE4B11"/>
    <w:rsid w:val="00CE55CE"/>
    <w:rsid w:val="00CF0696"/>
    <w:rsid w:val="00CF439D"/>
    <w:rsid w:val="00D03A5E"/>
    <w:rsid w:val="00D03F03"/>
    <w:rsid w:val="00D056F0"/>
    <w:rsid w:val="00D05C3B"/>
    <w:rsid w:val="00D06ADA"/>
    <w:rsid w:val="00D11324"/>
    <w:rsid w:val="00D1354C"/>
    <w:rsid w:val="00D15EE6"/>
    <w:rsid w:val="00D17F9A"/>
    <w:rsid w:val="00D3243B"/>
    <w:rsid w:val="00D37E07"/>
    <w:rsid w:val="00D40928"/>
    <w:rsid w:val="00D40FD0"/>
    <w:rsid w:val="00D464FA"/>
    <w:rsid w:val="00D46937"/>
    <w:rsid w:val="00D6213A"/>
    <w:rsid w:val="00D63800"/>
    <w:rsid w:val="00D7066E"/>
    <w:rsid w:val="00D728EC"/>
    <w:rsid w:val="00D764DA"/>
    <w:rsid w:val="00D77FBD"/>
    <w:rsid w:val="00D82790"/>
    <w:rsid w:val="00D93BC0"/>
    <w:rsid w:val="00D94427"/>
    <w:rsid w:val="00D94E38"/>
    <w:rsid w:val="00D95D8B"/>
    <w:rsid w:val="00DA2ABB"/>
    <w:rsid w:val="00DA61C8"/>
    <w:rsid w:val="00DA74B9"/>
    <w:rsid w:val="00DB0DBA"/>
    <w:rsid w:val="00DB625A"/>
    <w:rsid w:val="00DC3885"/>
    <w:rsid w:val="00DC516A"/>
    <w:rsid w:val="00DC67D9"/>
    <w:rsid w:val="00DC710B"/>
    <w:rsid w:val="00DC7467"/>
    <w:rsid w:val="00DE153E"/>
    <w:rsid w:val="00DE4423"/>
    <w:rsid w:val="00DF50AF"/>
    <w:rsid w:val="00DF59BD"/>
    <w:rsid w:val="00DF5C68"/>
    <w:rsid w:val="00E1170B"/>
    <w:rsid w:val="00E131FA"/>
    <w:rsid w:val="00E13EAB"/>
    <w:rsid w:val="00E17E19"/>
    <w:rsid w:val="00E2193A"/>
    <w:rsid w:val="00E45D01"/>
    <w:rsid w:val="00E54BF6"/>
    <w:rsid w:val="00E57B44"/>
    <w:rsid w:val="00E60BD0"/>
    <w:rsid w:val="00E651C3"/>
    <w:rsid w:val="00E65C20"/>
    <w:rsid w:val="00E71728"/>
    <w:rsid w:val="00E72061"/>
    <w:rsid w:val="00E72390"/>
    <w:rsid w:val="00E87C3F"/>
    <w:rsid w:val="00E91D80"/>
    <w:rsid w:val="00E94592"/>
    <w:rsid w:val="00E947C1"/>
    <w:rsid w:val="00E956DC"/>
    <w:rsid w:val="00EB429E"/>
    <w:rsid w:val="00EB540C"/>
    <w:rsid w:val="00EC01F3"/>
    <w:rsid w:val="00EC148F"/>
    <w:rsid w:val="00ED1433"/>
    <w:rsid w:val="00ED315D"/>
    <w:rsid w:val="00ED3FA5"/>
    <w:rsid w:val="00EE01DC"/>
    <w:rsid w:val="00EE7906"/>
    <w:rsid w:val="00EF1483"/>
    <w:rsid w:val="00F02697"/>
    <w:rsid w:val="00F1240E"/>
    <w:rsid w:val="00F250A8"/>
    <w:rsid w:val="00F2577F"/>
    <w:rsid w:val="00F30A95"/>
    <w:rsid w:val="00F34D03"/>
    <w:rsid w:val="00F3681D"/>
    <w:rsid w:val="00F41C5C"/>
    <w:rsid w:val="00F47BCA"/>
    <w:rsid w:val="00F574D5"/>
    <w:rsid w:val="00F57B6B"/>
    <w:rsid w:val="00F60CB0"/>
    <w:rsid w:val="00F66F60"/>
    <w:rsid w:val="00F74D0B"/>
    <w:rsid w:val="00F771C0"/>
    <w:rsid w:val="00F813DD"/>
    <w:rsid w:val="00F84238"/>
    <w:rsid w:val="00F84AE9"/>
    <w:rsid w:val="00F9429E"/>
    <w:rsid w:val="00F963B7"/>
    <w:rsid w:val="00FA6064"/>
    <w:rsid w:val="00FB07E4"/>
    <w:rsid w:val="00FB22E4"/>
    <w:rsid w:val="00FB441D"/>
    <w:rsid w:val="00FC590A"/>
    <w:rsid w:val="00FD3EC5"/>
    <w:rsid w:val="00FD4D1B"/>
    <w:rsid w:val="00FE0D2C"/>
    <w:rsid w:val="00FE0D2F"/>
    <w:rsid w:val="00FE2039"/>
    <w:rsid w:val="00FE2986"/>
    <w:rsid w:val="00FE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EA58"/>
  <w15:chartTrackingRefBased/>
  <w15:docId w15:val="{DA6678B5-4358-4A34-A961-9F2AD1F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6047"/>
    <w:pPr>
      <w:widowControl w:val="0"/>
      <w:autoSpaceDE w:val="0"/>
      <w:autoSpaceDN w:val="0"/>
      <w:adjustRightInd w:val="0"/>
      <w:spacing w:before="113" w:after="0" w:line="220" w:lineRule="exact"/>
      <w:jc w:val="both"/>
    </w:pPr>
    <w:rPr>
      <w:rFonts w:ascii="Times" w:eastAsiaTheme="minorEastAsia" w:hAnsi="Times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B6047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0B6047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0B6047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6047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0B6047"/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0B6047"/>
    <w:rPr>
      <w:rFonts w:ascii="Arial" w:hAnsi="Arial"/>
      <w:b/>
      <w:i/>
      <w:kern w:val="0"/>
      <w:sz w:val="20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0B6047"/>
    <w:rPr>
      <w:rFonts w:ascii="Times" w:eastAsia="Arial Unicode MS" w:hAnsi="Times" w:cs="Times New Roman"/>
      <w:b/>
      <w:kern w:val="0"/>
      <w:sz w:val="26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6047"/>
    <w:rPr>
      <w:rFonts w:asciiTheme="majorHAnsi" w:eastAsiaTheme="majorEastAsia" w:hAnsiTheme="majorHAnsi" w:cstheme="majorBidi"/>
      <w:color w:val="1F3763" w:themeColor="accent1" w:themeShade="7F"/>
      <w:kern w:val="0"/>
      <w:sz w:val="20"/>
      <w14:ligatures w14:val="none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B604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B604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B6047"/>
    <w:pPr>
      <w:ind w:left="1021"/>
    </w:pPr>
  </w:style>
  <w:style w:type="paragraph" w:customStyle="1" w:styleId="2TIRpodwjnytiret">
    <w:name w:val="2TIR – podwójny tiret"/>
    <w:basedOn w:val="TIRtiret"/>
    <w:qFormat/>
    <w:rsid w:val="000B6047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0B604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0B60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B6047"/>
    <w:rPr>
      <w:rFonts w:ascii="Times" w:eastAsia="Times New Roman" w:hAnsi="Times" w:cs="Times New Roman"/>
      <w:kern w:val="1"/>
      <w:sz w:val="20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rsid w:val="000B60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0B6047"/>
    <w:rPr>
      <w:rFonts w:ascii="Times" w:eastAsia="Times New Roman" w:hAnsi="Times" w:cs="Times New Roman"/>
      <w:kern w:val="1"/>
      <w:sz w:val="20"/>
      <w:szCs w:val="24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rsid w:val="000B604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rsid w:val="000B6047"/>
    <w:rPr>
      <w:rFonts w:ascii="Tahoma" w:eastAsia="Times New Roman" w:hAnsi="Tahoma" w:cs="Tahoma"/>
      <w:kern w:val="1"/>
      <w:sz w:val="20"/>
      <w:szCs w:val="16"/>
      <w:lang w:eastAsia="ar-SA"/>
      <w14:ligatures w14:val="none"/>
    </w:rPr>
  </w:style>
  <w:style w:type="paragraph" w:customStyle="1" w:styleId="ARTartustawynprozporzdzenia">
    <w:name w:val="ART(§) – art. ustawy (§ np. rozporządzenia)"/>
    <w:uiPriority w:val="11"/>
    <w:qFormat/>
    <w:rsid w:val="000B604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B604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B604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B6047"/>
  </w:style>
  <w:style w:type="paragraph" w:styleId="Bezodstpw">
    <w:name w:val="No Spacing"/>
    <w:uiPriority w:val="99"/>
    <w:qFormat/>
    <w:rsid w:val="000B604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B604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B604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B6047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B604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B604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B604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B604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ARTartustawynprozporzdzenia"/>
    <w:qFormat/>
    <w:rsid w:val="000B604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B6047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B604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B604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B604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B604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B604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B604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B6047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B604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B604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B604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B6047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  <w14:ligatures w14:val="none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B604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B604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B604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kern w:val="0"/>
      <w:sz w:val="24"/>
      <w:szCs w:val="26"/>
      <w:lang w:eastAsia="pl-PL"/>
      <w14:ligatures w14:val="none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B604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B604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B604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B604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B6047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  <w14:ligatures w14:val="none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B604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B604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B604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B604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B604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B604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B604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B604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B604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B604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B604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B6047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6047"/>
    <w:rPr>
      <w:rFonts w:ascii="Times" w:eastAsia="Times New Roman" w:hAnsi="Times" w:cs="Times New Roman"/>
      <w:kern w:val="0"/>
      <w:sz w:val="20"/>
      <w:szCs w:val="24"/>
      <w:lang w:eastAsia="pl-PL"/>
      <w14:ligatures w14:val="none"/>
    </w:rPr>
  </w:style>
  <w:style w:type="paragraph" w:customStyle="1" w:styleId="ZTIRLITzmlittiret">
    <w:name w:val="Z_TIR/LIT – zm. lit. tiret"/>
    <w:basedOn w:val="LITlitera"/>
    <w:uiPriority w:val="57"/>
    <w:qFormat/>
    <w:rsid w:val="000B604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B604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B604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B604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B604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B604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B604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B604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B604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B604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B6047"/>
  </w:style>
  <w:style w:type="paragraph" w:customStyle="1" w:styleId="ZTIR2TIRzmpodwtirtiret">
    <w:name w:val="Z_TIR/2TIR – zm. podw. tir. tiret"/>
    <w:basedOn w:val="TIRtiret"/>
    <w:uiPriority w:val="78"/>
    <w:qFormat/>
    <w:rsid w:val="000B604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B604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B604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B604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B604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B604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B604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B604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B604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B604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B604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B604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B604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B604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B604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B604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B604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B604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B604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B604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B604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B604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B604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B60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B6047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6047"/>
    <w:rPr>
      <w:rFonts w:ascii="Times" w:eastAsia="Times New Roman" w:hAnsi="Times" w:cs="Times New Roman"/>
      <w:kern w:val="0"/>
      <w:sz w:val="20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B60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0B6047"/>
    <w:rPr>
      <w:rFonts w:ascii="Times" w:eastAsia="Times New Roman" w:hAnsi="Times" w:cs="Times New Roman"/>
      <w:b/>
      <w:bCs/>
      <w:kern w:val="0"/>
      <w:sz w:val="20"/>
      <w:szCs w:val="24"/>
      <w:lang w:eastAsia="pl-PL"/>
      <w14:ligatures w14:val="none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B604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B604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B604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B604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B6047"/>
    <w:pPr>
      <w:ind w:left="2404"/>
    </w:pPr>
  </w:style>
  <w:style w:type="paragraph" w:customStyle="1" w:styleId="ODNONIKtreodnonika">
    <w:name w:val="ODNOŚNIK – treść odnośnika"/>
    <w:uiPriority w:val="19"/>
    <w:qFormat/>
    <w:rsid w:val="000B6047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B604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B604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B604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B604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B604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B604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B6047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  <w14:ligatures w14:val="none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B604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B604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B604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B604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B604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B604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B604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B604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B604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B604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B604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B604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B604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B604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B604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B604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B604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B604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B604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B604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B604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B604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B604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B604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B604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B604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B604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B604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B604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B604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B604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B604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B604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B604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B604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B604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B604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B604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B604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B6047"/>
  </w:style>
  <w:style w:type="paragraph" w:customStyle="1" w:styleId="ZZUSTzmianazmust">
    <w:name w:val="ZZ/UST(§) – zmiana zm. ust. (§)"/>
    <w:basedOn w:val="ZZARTzmianazmart"/>
    <w:uiPriority w:val="65"/>
    <w:qFormat/>
    <w:rsid w:val="000B604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B604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kern w:val="0"/>
      <w:sz w:val="24"/>
      <w:szCs w:val="26"/>
      <w:lang w:eastAsia="pl-PL"/>
      <w14:ligatures w14:val="none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B604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B604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B604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B604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B604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B604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B604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B604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B604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B604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B604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B604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B604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B604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B604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B6047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 w:val="24"/>
      <w:szCs w:val="20"/>
      <w:u w:val="single"/>
      <w:lang w:eastAsia="pl-PL"/>
      <w14:ligatures w14:val="non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B604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B604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B6047"/>
    <w:pPr>
      <w:spacing w:after="0" w:line="360" w:lineRule="auto"/>
    </w:pPr>
    <w:rPr>
      <w:rFonts w:ascii="Times New Roman" w:eastAsiaTheme="minorEastAsia" w:hAnsi="Times New Roman" w:cs="Arial"/>
      <w:b/>
      <w:kern w:val="0"/>
      <w:sz w:val="24"/>
      <w:szCs w:val="20"/>
      <w:lang w:eastAsia="pl-PL"/>
      <w14:ligatures w14:val="none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B604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B604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B604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B604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B6047"/>
  </w:style>
  <w:style w:type="paragraph" w:customStyle="1" w:styleId="TEKSTZacznikido">
    <w:name w:val="TEKST&quot;Załącznik(i) do ...&quot;"/>
    <w:uiPriority w:val="28"/>
    <w:qFormat/>
    <w:rsid w:val="000B604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B604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B604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0B604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0B604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0B604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0B604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0B604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0B604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B604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B604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B604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B604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B604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B604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B604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B604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B604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B604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B604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B604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B604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B604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B604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B604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B604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B604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B604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B604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B604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B604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B604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B604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B604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B604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B604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B604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B604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B604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B604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B604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B604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B604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B604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B604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B604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B604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B604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B604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B604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B604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B604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B604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B604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B604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B604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B604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B6047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B6047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B6047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B604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B604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B604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B6047"/>
    <w:pPr>
      <w:spacing w:after="0" w:line="360" w:lineRule="auto"/>
      <w:jc w:val="center"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B604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B604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B604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B604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B604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B604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B604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B604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B604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B604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B604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B604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B604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B6047"/>
    <w:pPr>
      <w:ind w:left="1780"/>
    </w:pPr>
  </w:style>
  <w:style w:type="table" w:styleId="Tabela-Siatka">
    <w:name w:val="Table Grid"/>
    <w:basedOn w:val="Standardowy"/>
    <w:rsid w:val="000B6047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0B604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B604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B604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B604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0B6047"/>
    <w:rPr>
      <w:color w:val="808080"/>
    </w:rPr>
  </w:style>
  <w:style w:type="paragraph" w:customStyle="1" w:styleId="Notatkanamarginesie">
    <w:name w:val="Notatka na marginesie"/>
    <w:basedOn w:val="Normalny"/>
    <w:qFormat/>
    <w:rsid w:val="000B6047"/>
    <w:pPr>
      <w:spacing w:line="240" w:lineRule="auto"/>
    </w:pPr>
  </w:style>
  <w:style w:type="paragraph" w:styleId="Akapitzlist">
    <w:name w:val="List Paragraph"/>
    <w:aliases w:val="Wyliczanie,List Paragraph,BulletC,A_wyliczenie,K-P_odwolanie,Akapit z listą5,maz_wyliczenie,opis dzialania,Table of contents numbered,Numerowanie,Tytuły tabel i wykresów,Akapit z listą 1,L1,T_SZ_List Paragraph,Dot pt,F5 List Paragraph,lp1"/>
    <w:basedOn w:val="Normalny"/>
    <w:uiPriority w:val="34"/>
    <w:qFormat/>
    <w:rsid w:val="000B6047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0B6047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B6047"/>
    <w:rPr>
      <w:rFonts w:ascii="Times" w:eastAsia="Times New Roman" w:hAnsi="Times" w:cs="Times New Roman"/>
      <w:b/>
      <w:kern w:val="0"/>
      <w:sz w:val="26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rsid w:val="000B6047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B6047"/>
    <w:rPr>
      <w:rFonts w:ascii="Times" w:eastAsia="Times New Roman" w:hAnsi="Times" w:cs="Times New Roman"/>
      <w:b/>
      <w:bCs/>
      <w:color w:val="000000"/>
      <w:kern w:val="0"/>
      <w:sz w:val="20"/>
      <w:szCs w:val="24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6047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6047"/>
    <w:rPr>
      <w:rFonts w:ascii="Calibri" w:eastAsia="Calibri" w:hAnsi="Calibri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B6047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B6047"/>
    <w:rPr>
      <w:rFonts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047"/>
    <w:rPr>
      <w:vertAlign w:val="superscript"/>
    </w:rPr>
  </w:style>
  <w:style w:type="character" w:styleId="Numerstrony">
    <w:name w:val="page number"/>
    <w:basedOn w:val="Domylnaczcionkaakapitu"/>
    <w:uiPriority w:val="99"/>
    <w:rsid w:val="000B6047"/>
  </w:style>
  <w:style w:type="character" w:styleId="Numerwiersza">
    <w:name w:val="line number"/>
    <w:basedOn w:val="Domylnaczcionkaakapitu"/>
    <w:uiPriority w:val="99"/>
    <w:rsid w:val="000B6047"/>
  </w:style>
  <w:style w:type="paragraph" w:styleId="Tekstpodstawowy">
    <w:name w:val="Body Text"/>
    <w:basedOn w:val="Normalny"/>
    <w:link w:val="TekstpodstawowyZnak"/>
    <w:uiPriority w:val="99"/>
    <w:rsid w:val="000B6047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B6047"/>
    <w:rPr>
      <w:rFonts w:ascii="Calibri" w:hAnsi="Calibri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0B6047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B6047"/>
    <w:rPr>
      <w:rFonts w:ascii="Calibri" w:hAnsi="Calibri"/>
      <w:kern w:val="0"/>
      <w:sz w:val="20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B6047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B6047"/>
    <w:rPr>
      <w:rFonts w:ascii="Times" w:eastAsia="Times New Roman" w:hAnsi="Times" w:cs="Times New Roman"/>
      <w:b w:val="0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uiPriority w:val="99"/>
    <w:qFormat/>
    <w:rsid w:val="000B6047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0B6047"/>
    <w:rPr>
      <w:rFonts w:ascii="Arial" w:eastAsia="Times New Roman" w:hAnsi="Arial"/>
      <w:b/>
      <w:kern w:val="28"/>
      <w:sz w:val="32"/>
      <w14:ligatures w14:val="none"/>
    </w:rPr>
  </w:style>
  <w:style w:type="character" w:styleId="Uwydatnienie">
    <w:name w:val="Emphasis"/>
    <w:basedOn w:val="Domylnaczcionkaakapitu"/>
    <w:qFormat/>
    <w:rsid w:val="000B6047"/>
    <w:rPr>
      <w:i/>
      <w:iCs/>
    </w:rPr>
  </w:style>
  <w:style w:type="paragraph" w:styleId="Poprawka">
    <w:name w:val="Revision"/>
    <w:uiPriority w:val="99"/>
    <w:rsid w:val="000B6047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0B6047"/>
    <w:rPr>
      <w:color w:val="954F72" w:themeColor="followed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6047"/>
    <w:pPr>
      <w:widowControl/>
      <w:autoSpaceDE/>
      <w:autoSpaceDN/>
      <w:adjustRightInd/>
      <w:spacing w:before="0"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B6047"/>
    <w:rPr>
      <w:rFonts w:ascii="Calibri Light" w:eastAsia="Times New Roman" w:hAnsi="Calibri Light" w:cs="Times New Roman"/>
      <w:kern w:val="0"/>
      <w:sz w:val="24"/>
      <w:szCs w:val="24"/>
      <w:lang w:eastAsia="pl-PL"/>
      <w14:ligatures w14:val="none"/>
    </w:rPr>
  </w:style>
  <w:style w:type="paragraph" w:customStyle="1" w:styleId="tytu0">
    <w:name w:val="tytuł"/>
    <w:basedOn w:val="Normalny"/>
    <w:rsid w:val="000B6047"/>
    <w:pPr>
      <w:widowControl/>
      <w:suppressLineNumbers/>
      <w:overflowPunct w:val="0"/>
      <w:spacing w:before="80" w:after="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</w:rPr>
  </w:style>
  <w:style w:type="paragraph" w:customStyle="1" w:styleId="tiret">
    <w:name w:val="tiret"/>
    <w:basedOn w:val="Normalny"/>
    <w:next w:val="Normalny"/>
    <w:qFormat/>
    <w:rsid w:val="000B6047"/>
    <w:pPr>
      <w:widowControl/>
      <w:autoSpaceDE/>
      <w:autoSpaceDN/>
      <w:adjustRightInd/>
      <w:spacing w:before="60" w:after="60" w:line="240" w:lineRule="auto"/>
      <w:ind w:left="1276" w:hanging="340"/>
      <w:outlineLvl w:val="5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customStyle="1" w:styleId="tekst">
    <w:name w:val="tekst"/>
    <w:basedOn w:val="Normalny"/>
    <w:rsid w:val="000B6047"/>
    <w:pPr>
      <w:widowControl/>
      <w:overflowPunct w:val="0"/>
      <w:spacing w:before="0" w:after="80" w:line="240" w:lineRule="auto"/>
      <w:textAlignment w:val="baseline"/>
    </w:pPr>
    <w:rPr>
      <w:rFonts w:ascii="Times New Roman" w:eastAsia="Times New Roman" w:hAnsi="Times New Roman" w:cs="Times New Roman"/>
      <w:sz w:val="24"/>
    </w:rPr>
  </w:style>
  <w:style w:type="character" w:customStyle="1" w:styleId="highlight">
    <w:name w:val="highlight"/>
    <w:basedOn w:val="Domylnaczcionkaakapitu"/>
    <w:rsid w:val="00812844"/>
  </w:style>
  <w:style w:type="character" w:customStyle="1" w:styleId="cf01">
    <w:name w:val="cf01"/>
    <w:basedOn w:val="Domylnaczcionkaakapitu"/>
    <w:rsid w:val="00812844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4A76"/>
    <w:rPr>
      <w:color w:val="605E5C"/>
      <w:shd w:val="clear" w:color="auto" w:fill="E1DFDD"/>
    </w:rPr>
  </w:style>
  <w:style w:type="character" w:customStyle="1" w:styleId="highlight-disabled">
    <w:name w:val="highlight-disabled"/>
    <w:basedOn w:val="Domylnaczcionkaakapitu"/>
    <w:rsid w:val="001C7228"/>
  </w:style>
  <w:style w:type="character" w:customStyle="1" w:styleId="footnote">
    <w:name w:val="footnote"/>
    <w:basedOn w:val="Domylnaczcionkaakapitu"/>
    <w:rsid w:val="00AB29F6"/>
  </w:style>
  <w:style w:type="character" w:customStyle="1" w:styleId="ui-provider">
    <w:name w:val="ui-provider"/>
    <w:basedOn w:val="Domylnaczcionkaakapitu"/>
    <w:rsid w:val="00FD3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2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59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2245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7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5214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5084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620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7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52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3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213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52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5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5840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0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050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2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640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1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84530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0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212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8674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337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5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9304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67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4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669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0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8915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9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62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839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00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3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3be030-83f1-452f-a933-003be82a47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9E193A559FC04B8F4A26AD569210C0" ma:contentTypeVersion="14" ma:contentTypeDescription="Utwórz nowy dokument." ma:contentTypeScope="" ma:versionID="b63063e63b27187a760931f15ecd83e6">
  <xsd:schema xmlns:xsd="http://www.w3.org/2001/XMLSchema" xmlns:xs="http://www.w3.org/2001/XMLSchema" xmlns:p="http://schemas.microsoft.com/office/2006/metadata/properties" xmlns:ns3="423be030-83f1-452f-a933-003be82a4740" xmlns:ns4="c84d6b99-2b6f-493f-8e5b-774acb40c23e" targetNamespace="http://schemas.microsoft.com/office/2006/metadata/properties" ma:root="true" ma:fieldsID="0a60cf6680b538e4b77172cf5b644b14" ns3:_="" ns4:_="">
    <xsd:import namespace="423be030-83f1-452f-a933-003be82a4740"/>
    <xsd:import namespace="c84d6b99-2b6f-493f-8e5b-774acb40c2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be030-83f1-452f-a933-003be82a47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d6b99-2b6f-493f-8e5b-774acb40c2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3DC8F-EE78-4C6C-884D-304CBBD625B6}">
  <ds:schemaRefs>
    <ds:schemaRef ds:uri="http://schemas.microsoft.com/office/2006/metadata/properties"/>
    <ds:schemaRef ds:uri="http://schemas.microsoft.com/office/infopath/2007/PartnerControls"/>
    <ds:schemaRef ds:uri="423be030-83f1-452f-a933-003be82a4740"/>
  </ds:schemaRefs>
</ds:datastoreItem>
</file>

<file path=customXml/itemProps2.xml><?xml version="1.0" encoding="utf-8"?>
<ds:datastoreItem xmlns:ds="http://schemas.openxmlformats.org/officeDocument/2006/customXml" ds:itemID="{0DD189E9-7706-4BE1-927F-DEE4CD580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5CDD8-0392-4FEC-B529-814E59828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be030-83f1-452f-a933-003be82a4740"/>
    <ds:schemaRef ds:uri="c84d6b99-2b6f-493f-8e5b-774acb40c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6D0924-64D0-453A-9B8F-D4199C24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39</Pages>
  <Words>11093</Words>
  <Characters>66560</Characters>
  <Application>Microsoft Office Word</Application>
  <DocSecurity>0</DocSecurity>
  <Lines>554</Lines>
  <Paragraphs>154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2</cp:revision>
  <cp:lastPrinted>2023-04-28T09:05:00Z</cp:lastPrinted>
  <dcterms:created xsi:type="dcterms:W3CDTF">2023-05-18T22:22:00Z</dcterms:created>
  <dcterms:modified xsi:type="dcterms:W3CDTF">2023-05-23T11:59:00Z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0x0101004A9E193A559FC04B8F4A26AD569210C0</vt:lpwstr>
  </property>
</Properties>
</file>