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F3903C" w14:textId="408E514A" w:rsidR="00B8126B" w:rsidRPr="006255F5" w:rsidRDefault="00834DB3" w:rsidP="00B8126B">
      <w:pPr>
        <w:pStyle w:val="OZNPROJEKTUwskazaniedatylubwersjiprojektu"/>
      </w:pPr>
      <w:r>
        <w:t>Projekt</w:t>
      </w:r>
    </w:p>
    <w:p w14:paraId="7AF12CCD" w14:textId="77777777" w:rsidR="00B8126B" w:rsidRPr="006255F5" w:rsidRDefault="00B8126B" w:rsidP="00B8126B">
      <w:pPr>
        <w:pStyle w:val="OZNRODZAKTUtznustawalubrozporzdzenieiorganwydajcy"/>
      </w:pPr>
      <w:r w:rsidRPr="00E419D4">
        <w:t>USTAWA</w:t>
      </w:r>
    </w:p>
    <w:p w14:paraId="1150C0F7" w14:textId="77777777" w:rsidR="00B8126B" w:rsidRPr="006255F5" w:rsidRDefault="00B8126B" w:rsidP="00B8126B">
      <w:pPr>
        <w:pStyle w:val="DATAAKTUdatauchwalenialubwydaniaaktu"/>
      </w:pPr>
      <w:r w:rsidRPr="006255F5">
        <w:t xml:space="preserve">z </w:t>
      </w:r>
      <w:r w:rsidRPr="00E419D4">
        <w:t>dnia</w:t>
      </w:r>
      <w:r w:rsidRPr="006255F5">
        <w:t xml:space="preserve"> </w:t>
      </w:r>
    </w:p>
    <w:p w14:paraId="62078D62" w14:textId="77777777" w:rsidR="00B8126B" w:rsidRPr="006255F5" w:rsidRDefault="00B8126B" w:rsidP="00B8126B">
      <w:pPr>
        <w:pStyle w:val="TYTUAKTUprzedmiotregulacjiustawylubrozporzdzenia"/>
      </w:pPr>
      <w:r w:rsidRPr="006255F5">
        <w:t>o</w:t>
      </w:r>
      <w:r>
        <w:t xml:space="preserve"> </w:t>
      </w:r>
      <w:r w:rsidR="004413E8">
        <w:t>rewitalizacji rzeki Odry</w:t>
      </w:r>
      <w:r w:rsidR="00016445" w:rsidRPr="00E63D0E">
        <w:rPr>
          <w:rStyle w:val="IGPindeksgrnyipogrubienie"/>
        </w:rPr>
        <w:footnoteReference w:id="1"/>
      </w:r>
      <w:r w:rsidR="00016445" w:rsidRPr="00E63D0E">
        <w:rPr>
          <w:rStyle w:val="IGPindeksgrnyipogrubienie"/>
        </w:rPr>
        <w:t>)</w:t>
      </w:r>
    </w:p>
    <w:p w14:paraId="56C7D7A5" w14:textId="77777777" w:rsidR="0094315E" w:rsidRPr="00690D23" w:rsidRDefault="0094315E" w:rsidP="0094315E">
      <w:pPr>
        <w:pStyle w:val="ROZDZODDZOZNoznaczenierozdziauluboddziau"/>
      </w:pPr>
      <w:bookmarkStart w:id="0" w:name="_Hlk114132221"/>
      <w:r w:rsidRPr="00C607E3">
        <w:t>Rozdział</w:t>
      </w:r>
      <w:r w:rsidRPr="00690D23">
        <w:t xml:space="preserve"> </w:t>
      </w:r>
      <w:r>
        <w:t>1</w:t>
      </w:r>
    </w:p>
    <w:p w14:paraId="4BA8B61F" w14:textId="77777777" w:rsidR="00231FAD" w:rsidRPr="00231FAD" w:rsidRDefault="00231FAD" w:rsidP="00A31C58">
      <w:pPr>
        <w:pStyle w:val="ROZDZODDZPRZEDMprzedmiotregulacjirozdziauluboddziau"/>
        <w:rPr>
          <w:rStyle w:val="Ppogrubienie"/>
          <w:b/>
        </w:rPr>
      </w:pPr>
      <w:r w:rsidRPr="00690D23">
        <w:t>Przepisy ogólne</w:t>
      </w:r>
    </w:p>
    <w:p w14:paraId="225FB3A8" w14:textId="77777777" w:rsidR="00B8126B" w:rsidRDefault="00B8126B" w:rsidP="00B8126B">
      <w:pPr>
        <w:pStyle w:val="ARTartustawynprozporzdzenia"/>
      </w:pPr>
      <w:r w:rsidRPr="005066ED">
        <w:rPr>
          <w:rStyle w:val="Ppogrubienie"/>
        </w:rPr>
        <w:t>Art. 1.</w:t>
      </w:r>
      <w:r>
        <w:t> </w:t>
      </w:r>
      <w:r w:rsidR="00245DC3">
        <w:t>Ustawa określa:</w:t>
      </w:r>
    </w:p>
    <w:bookmarkEnd w:id="0"/>
    <w:p w14:paraId="4C7BF931" w14:textId="77777777" w:rsidR="0079651F" w:rsidRDefault="00245DC3" w:rsidP="000D6262">
      <w:pPr>
        <w:pStyle w:val="PKTpunkt"/>
      </w:pPr>
      <w:r>
        <w:t xml:space="preserve">1) </w:t>
      </w:r>
      <w:r w:rsidR="00880F37">
        <w:tab/>
      </w:r>
      <w:r>
        <w:t>szczegółowe zasady i warunki przygotowania inwestycji mając</w:t>
      </w:r>
      <w:r w:rsidR="0079651F">
        <w:t>ych</w:t>
      </w:r>
      <w:r>
        <w:t xml:space="preserve"> na celu</w:t>
      </w:r>
      <w:r w:rsidR="0079651F">
        <w:t>:</w:t>
      </w:r>
    </w:p>
    <w:p w14:paraId="4B139961" w14:textId="77777777" w:rsidR="00245DC3" w:rsidRDefault="0079651F" w:rsidP="000D6262">
      <w:pPr>
        <w:pStyle w:val="LITlitera"/>
      </w:pPr>
      <w:r>
        <w:t xml:space="preserve">a) </w:t>
      </w:r>
      <w:r w:rsidR="009D1E06">
        <w:tab/>
      </w:r>
      <w:r>
        <w:t>p</w:t>
      </w:r>
      <w:r w:rsidR="000D6262">
        <w:t>oprawę warunków środowiskowych rzeki Odry w a</w:t>
      </w:r>
      <w:r w:rsidR="00E63D0E">
        <w:t>spekcie ilości i jakości wody w </w:t>
      </w:r>
      <w:r w:rsidR="000D6262">
        <w:t xml:space="preserve">rzece Odrze, a także środowiska wodnego </w:t>
      </w:r>
      <w:r w:rsidR="00EA0F87">
        <w:t xml:space="preserve">oraz zwiększenie możliwości retencjonowania wody </w:t>
      </w:r>
      <w:r w:rsidR="000D6262">
        <w:t xml:space="preserve">w obszarze </w:t>
      </w:r>
      <w:r w:rsidR="00245DC3">
        <w:t>zlewni</w:t>
      </w:r>
      <w:r w:rsidR="000D6262">
        <w:t xml:space="preserve"> rzeki Odry</w:t>
      </w:r>
      <w:r w:rsidR="00245DC3">
        <w:t>, zwan</w:t>
      </w:r>
      <w:r w:rsidR="00431104">
        <w:t>ych</w:t>
      </w:r>
      <w:r w:rsidR="00245DC3">
        <w:t xml:space="preserve"> dale</w:t>
      </w:r>
      <w:r w:rsidR="00161C2D">
        <w:t>j</w:t>
      </w:r>
      <w:r w:rsidR="00245DC3">
        <w:t xml:space="preserve"> </w:t>
      </w:r>
      <w:r w:rsidR="00E63D0E" w:rsidRPr="00E63D0E">
        <w:t>„</w:t>
      </w:r>
      <w:r w:rsidR="00245DC3">
        <w:t>inwestycjami</w:t>
      </w:r>
      <w:r w:rsidR="00CD6D57">
        <w:t xml:space="preserve"> dla</w:t>
      </w:r>
      <w:r w:rsidR="00245DC3">
        <w:t xml:space="preserve"> Odr</w:t>
      </w:r>
      <w:r w:rsidR="000D6262">
        <w:t>y</w:t>
      </w:r>
      <w:r w:rsidR="00E63D0E" w:rsidRPr="00E63D0E">
        <w:t>”</w:t>
      </w:r>
      <w:r w:rsidR="00431104">
        <w:t>,</w:t>
      </w:r>
      <w:r w:rsidR="00E63D0E">
        <w:t xml:space="preserve"> </w:t>
      </w:r>
    </w:p>
    <w:p w14:paraId="49EFEA24" w14:textId="77777777" w:rsidR="000D6262" w:rsidRDefault="000D6262" w:rsidP="000D6262">
      <w:pPr>
        <w:pStyle w:val="LITlitera"/>
      </w:pPr>
      <w:r>
        <w:t xml:space="preserve">b) </w:t>
      </w:r>
      <w:r w:rsidR="009D1E06">
        <w:tab/>
      </w:r>
      <w:r>
        <w:t xml:space="preserve">poprawę funkcjonowania gospodarki wodno-ściekowej w obszarze mogącym mieć wpływ na środowisko wodne w </w:t>
      </w:r>
      <w:r w:rsidR="00933F13">
        <w:t xml:space="preserve">dorzeczu </w:t>
      </w:r>
      <w:r>
        <w:t>rzeki Odry, zwan</w:t>
      </w:r>
      <w:r w:rsidR="00431104">
        <w:t>ych</w:t>
      </w:r>
      <w:r>
        <w:t xml:space="preserve"> dalej </w:t>
      </w:r>
      <w:r w:rsidR="00E63D0E" w:rsidRPr="00E63D0E">
        <w:t>„</w:t>
      </w:r>
      <w:r>
        <w:t xml:space="preserve">inwestycjami </w:t>
      </w:r>
      <w:r w:rsidR="00E63D0E">
        <w:t>w </w:t>
      </w:r>
      <w:r w:rsidR="00484D97">
        <w:t xml:space="preserve">zakresie </w:t>
      </w:r>
      <w:r>
        <w:t>gospodarki wodno-ściekowej</w:t>
      </w:r>
      <w:r w:rsidR="00E63D0E" w:rsidRPr="00E63D0E">
        <w:t>”</w:t>
      </w:r>
      <w:r w:rsidR="00431104">
        <w:t>;</w:t>
      </w:r>
    </w:p>
    <w:p w14:paraId="13F640FF" w14:textId="77777777" w:rsidR="000D6262" w:rsidRDefault="00BD7CB3" w:rsidP="00880F37">
      <w:pPr>
        <w:pStyle w:val="PKTpunkt"/>
      </w:pPr>
      <w:r>
        <w:t xml:space="preserve">2) </w:t>
      </w:r>
      <w:r w:rsidR="00880F37">
        <w:tab/>
      </w:r>
      <w:r w:rsidR="00431104">
        <w:t>działa</w:t>
      </w:r>
      <w:r w:rsidR="00933F13">
        <w:t>nia</w:t>
      </w:r>
      <w:r w:rsidR="00431104">
        <w:t xml:space="preserve"> analityczno-planistyczn</w:t>
      </w:r>
      <w:r w:rsidR="00933F13">
        <w:t>e</w:t>
      </w:r>
      <w:r w:rsidR="00913496">
        <w:t xml:space="preserve"> </w:t>
      </w:r>
      <w:r w:rsidR="00996071">
        <w:t xml:space="preserve">na </w:t>
      </w:r>
      <w:r w:rsidR="00913496">
        <w:t xml:space="preserve">wybranych </w:t>
      </w:r>
      <w:r w:rsidR="004675CA">
        <w:t xml:space="preserve">ciekach wodnych stanowiących </w:t>
      </w:r>
      <w:r w:rsidR="00913496">
        <w:t>dopływ</w:t>
      </w:r>
      <w:r w:rsidR="004675CA">
        <w:t>y</w:t>
      </w:r>
      <w:r w:rsidR="00913496">
        <w:t xml:space="preserve"> rzeki Odry,</w:t>
      </w:r>
      <w:r w:rsidR="00431104">
        <w:t xml:space="preserve"> przewidzianych do wykonania w celu identyfikacji potrzeb podejmowania dalszych działań niezbędnych do poprawy stanu rzeki Odry, zwanych dalej </w:t>
      </w:r>
      <w:r w:rsidR="00E63D0E" w:rsidRPr="00E63D0E">
        <w:t>„</w:t>
      </w:r>
      <w:r w:rsidR="00431104">
        <w:t>działaniami planistycznymi</w:t>
      </w:r>
      <w:r w:rsidR="00E63D0E" w:rsidRPr="00E63D0E">
        <w:t>”</w:t>
      </w:r>
      <w:r w:rsidR="00431104">
        <w:t>;</w:t>
      </w:r>
    </w:p>
    <w:p w14:paraId="692828E9" w14:textId="77777777" w:rsidR="00880F37" w:rsidRDefault="00D10FA3" w:rsidP="00880F37">
      <w:pPr>
        <w:pStyle w:val="PKTpunkt"/>
      </w:pPr>
      <w:r>
        <w:t>3</w:t>
      </w:r>
      <w:r w:rsidR="00880F37">
        <w:t xml:space="preserve">) </w:t>
      </w:r>
      <w:r w:rsidR="003F4FFE">
        <w:tab/>
        <w:t>zasady wsparcia finansowego przedsięwzięć z zakresu gospodarki wodnej;</w:t>
      </w:r>
    </w:p>
    <w:p w14:paraId="44B66E47" w14:textId="77777777" w:rsidR="006F2B15" w:rsidRDefault="00D10FA3" w:rsidP="00880F37">
      <w:pPr>
        <w:pStyle w:val="PKTpunkt"/>
      </w:pPr>
      <w:r>
        <w:t>4</w:t>
      </w:r>
      <w:r w:rsidR="003F4FFE">
        <w:t>)</w:t>
      </w:r>
      <w:r w:rsidR="003F4FFE">
        <w:tab/>
      </w:r>
      <w:r w:rsidR="007F451F">
        <w:t>działania mające na celu ustalenie zakresu oddziaływania antropogenicznego na rzekę Odrę</w:t>
      </w:r>
      <w:r w:rsidR="0095689E">
        <w:t>;</w:t>
      </w:r>
    </w:p>
    <w:p w14:paraId="25B16865" w14:textId="77777777" w:rsidR="008E52A9" w:rsidRDefault="008E52A9" w:rsidP="00880F37">
      <w:pPr>
        <w:pStyle w:val="PKTpunkt"/>
      </w:pPr>
      <w:r>
        <w:t>5)</w:t>
      </w:r>
      <w:r>
        <w:tab/>
        <w:t>zasady realizacji działań mających na celu odbudowę ichtiofauny w rzece Odrze</w:t>
      </w:r>
      <w:r w:rsidR="00C33C47">
        <w:t>.</w:t>
      </w:r>
    </w:p>
    <w:p w14:paraId="21FEB2ED" w14:textId="77777777" w:rsidR="00245DC3" w:rsidRDefault="00245DC3" w:rsidP="00245DC3">
      <w:pPr>
        <w:pStyle w:val="ARTartustawynprozporzdzenia"/>
      </w:pPr>
      <w:r w:rsidRPr="005066ED">
        <w:rPr>
          <w:rStyle w:val="Ppogrubienie"/>
        </w:rPr>
        <w:t>Art. </w:t>
      </w:r>
      <w:r>
        <w:rPr>
          <w:rStyle w:val="Ppogrubienie"/>
        </w:rPr>
        <w:t>2</w:t>
      </w:r>
      <w:r w:rsidRPr="005066ED">
        <w:rPr>
          <w:rStyle w:val="Ppogrubienie"/>
        </w:rPr>
        <w:t>.</w:t>
      </w:r>
      <w:r>
        <w:t> </w:t>
      </w:r>
      <w:r w:rsidR="00CD6D57">
        <w:t xml:space="preserve">Inwestycjami </w:t>
      </w:r>
      <w:r w:rsidR="00161C2D">
        <w:t xml:space="preserve">dla Odry są </w:t>
      </w:r>
      <w:r w:rsidR="0095689E">
        <w:t>następujące</w:t>
      </w:r>
      <w:r w:rsidR="008E52A9">
        <w:t xml:space="preserve"> </w:t>
      </w:r>
      <w:r w:rsidR="002C531F">
        <w:t>przedsięwzięcia</w:t>
      </w:r>
      <w:r w:rsidR="00161C2D">
        <w:t xml:space="preserve"> inwestycyjne:</w:t>
      </w:r>
    </w:p>
    <w:p w14:paraId="4322E578" w14:textId="77777777" w:rsidR="00161C2D" w:rsidRDefault="00161C2D" w:rsidP="00FF0570">
      <w:pPr>
        <w:pStyle w:val="PKTpunkt"/>
      </w:pPr>
      <w:r>
        <w:t xml:space="preserve">1) </w:t>
      </w:r>
      <w:r w:rsidR="00491597">
        <w:tab/>
      </w:r>
      <w:r w:rsidR="00B24223">
        <w:t>przebudow</w:t>
      </w:r>
      <w:r w:rsidR="0095689E">
        <w:t>a</w:t>
      </w:r>
      <w:r w:rsidR="007D0662">
        <w:t xml:space="preserve"> </w:t>
      </w:r>
      <w:r w:rsidR="00BD7CB3">
        <w:t>budowli</w:t>
      </w:r>
      <w:r w:rsidR="00056BF6">
        <w:t>,</w:t>
      </w:r>
      <w:r w:rsidR="007D0662">
        <w:t xml:space="preserve"> urządzeń</w:t>
      </w:r>
      <w:r w:rsidR="00056BF6">
        <w:t xml:space="preserve"> i skarp</w:t>
      </w:r>
      <w:r w:rsidR="007D0662">
        <w:t xml:space="preserve"> zbiornika wodnego Dzierżno Duże;</w:t>
      </w:r>
    </w:p>
    <w:p w14:paraId="2CCA0F5A" w14:textId="77777777" w:rsidR="007D0662" w:rsidRDefault="007D0662" w:rsidP="00FF0570">
      <w:pPr>
        <w:pStyle w:val="PKTpunkt"/>
      </w:pPr>
      <w:r>
        <w:t>2)</w:t>
      </w:r>
      <w:r w:rsidR="00491597">
        <w:tab/>
      </w:r>
      <w:r>
        <w:t xml:space="preserve">przebudowa Kanału Gliwickiego sekcji </w:t>
      </w:r>
      <w:r w:rsidR="003B1B25">
        <w:t xml:space="preserve">0, I, II, III, IV, </w:t>
      </w:r>
      <w:r>
        <w:t>V i VI</w:t>
      </w:r>
      <w:r w:rsidR="003B1B25">
        <w:t xml:space="preserve"> (od km 0-000 do 39</w:t>
      </w:r>
      <w:r w:rsidR="00F37E67">
        <w:t>-</w:t>
      </w:r>
      <w:r w:rsidR="003B1B25">
        <w:t>400);</w:t>
      </w:r>
    </w:p>
    <w:p w14:paraId="5EBBB29B" w14:textId="77777777" w:rsidR="003B1B25" w:rsidRDefault="003B1B25" w:rsidP="00FF0570">
      <w:pPr>
        <w:pStyle w:val="PKTpunkt"/>
      </w:pPr>
      <w:r>
        <w:t xml:space="preserve">3) </w:t>
      </w:r>
      <w:r w:rsidR="00491597">
        <w:tab/>
      </w:r>
      <w:r w:rsidR="000E455C">
        <w:t>r</w:t>
      </w:r>
      <w:r w:rsidR="000E455C" w:rsidRPr="000E455C">
        <w:t>oboty</w:t>
      </w:r>
      <w:r w:rsidR="005405A2">
        <w:t xml:space="preserve"> </w:t>
      </w:r>
      <w:r w:rsidR="005405A2" w:rsidRPr="005405A2">
        <w:t>budowlane na stopniu wodnym Ujście</w:t>
      </w:r>
      <w:r w:rsidR="005405A2">
        <w:t xml:space="preserve"> </w:t>
      </w:r>
      <w:r w:rsidR="005405A2" w:rsidRPr="005405A2">
        <w:t>Nysy</w:t>
      </w:r>
      <w:r w:rsidR="005405A2">
        <w:t xml:space="preserve"> </w:t>
      </w:r>
      <w:r w:rsidR="005405A2" w:rsidRPr="005405A2">
        <w:t>wraz z obiektami związanymi z nim technicznie i funkcjonalnie oraz infrastrukturą towarzyszącą</w:t>
      </w:r>
      <w:r w:rsidR="00057D07">
        <w:t>,</w:t>
      </w:r>
      <w:r w:rsidR="005405A2" w:rsidRPr="005405A2">
        <w:t xml:space="preserve"> w tym budowa jazu w km 180,50 rzeki Odry</w:t>
      </w:r>
      <w:r w:rsidR="000E455C">
        <w:t>;</w:t>
      </w:r>
    </w:p>
    <w:p w14:paraId="61BFC603" w14:textId="23645ABC" w:rsidR="009218BF" w:rsidRDefault="009218BF" w:rsidP="00FF0570">
      <w:pPr>
        <w:pStyle w:val="PKTpunkt"/>
      </w:pPr>
      <w:r>
        <w:t>4)</w:t>
      </w:r>
      <w:r w:rsidR="00A03FF2">
        <w:t xml:space="preserve"> </w:t>
      </w:r>
      <w:r w:rsidR="00491597">
        <w:tab/>
      </w:r>
      <w:r w:rsidR="006B374F">
        <w:t xml:space="preserve">przebudowa koryta rzeki Odry poniżej stopnia wodnego Ujście Nysy na długości </w:t>
      </w:r>
      <w:r w:rsidR="00E63D0E">
        <w:t>ok. </w:t>
      </w:r>
      <w:r w:rsidR="00834DB3">
        <w:t>2000 </w:t>
      </w:r>
      <w:r w:rsidR="006B374F">
        <w:t>m;</w:t>
      </w:r>
    </w:p>
    <w:p w14:paraId="151C5BE6" w14:textId="77777777" w:rsidR="006B374F" w:rsidRDefault="006B374F" w:rsidP="00FF0570">
      <w:pPr>
        <w:pStyle w:val="PKTpunkt"/>
      </w:pPr>
      <w:r>
        <w:lastRenderedPageBreak/>
        <w:t xml:space="preserve">5) </w:t>
      </w:r>
      <w:r w:rsidR="00491597">
        <w:tab/>
      </w:r>
      <w:r w:rsidR="00C02E10">
        <w:t xml:space="preserve">roboty budowlane polegające na </w:t>
      </w:r>
      <w:r w:rsidR="00686E6E">
        <w:t>p</w:t>
      </w:r>
      <w:r w:rsidR="000E455C" w:rsidRPr="000E455C">
        <w:t>rzebudow</w:t>
      </w:r>
      <w:r w:rsidR="00C02E10">
        <w:t>ie</w:t>
      </w:r>
      <w:r w:rsidR="000E455C" w:rsidRPr="000E455C">
        <w:t xml:space="preserve"> budowli regulacyjnych na rzece Odrze</w:t>
      </w:r>
      <w:r w:rsidR="00686E6E">
        <w:t xml:space="preserve"> </w:t>
      </w:r>
      <w:r w:rsidR="00E63D0E">
        <w:t>na </w:t>
      </w:r>
      <w:r w:rsidR="000E455C" w:rsidRPr="000E455C">
        <w:t>odcinkach: km 683,0</w:t>
      </w:r>
      <w:r w:rsidR="009C0596">
        <w:t xml:space="preserve"> </w:t>
      </w:r>
      <w:r w:rsidR="001D4D53" w:rsidRPr="000E455C">
        <w:t>–</w:t>
      </w:r>
      <w:r w:rsidR="009C0596">
        <w:t xml:space="preserve"> </w:t>
      </w:r>
      <w:r w:rsidR="000E455C" w:rsidRPr="000E455C">
        <w:t>668,0; km 617,6 – 614,7; km 613,5 – 605,0, km 604,0 – 600,4</w:t>
      </w:r>
      <w:r w:rsidR="000E455C">
        <w:t>;</w:t>
      </w:r>
      <w:r>
        <w:t xml:space="preserve"> </w:t>
      </w:r>
    </w:p>
    <w:p w14:paraId="7BFE553A" w14:textId="77777777" w:rsidR="00AF5E07" w:rsidRDefault="00B014AA" w:rsidP="00FF0570">
      <w:pPr>
        <w:pStyle w:val="PKTpunkt"/>
      </w:pPr>
      <w:r>
        <w:t xml:space="preserve">6) </w:t>
      </w:r>
      <w:r w:rsidR="00491597">
        <w:tab/>
      </w:r>
      <w:r>
        <w:t>budowa stopnia wodnego Lubiąż na rzece Odrze w rejonie wsi Gliniany</w:t>
      </w:r>
      <w:r w:rsidR="00036781">
        <w:t xml:space="preserve"> </w:t>
      </w:r>
      <w:r w:rsidR="00E63D0E">
        <w:t>wraz z </w:t>
      </w:r>
      <w:r w:rsidR="00036781" w:rsidRPr="000E455C">
        <w:t>infrastrukturą towarzyszącą</w:t>
      </w:r>
      <w:r>
        <w:t>;</w:t>
      </w:r>
    </w:p>
    <w:p w14:paraId="671887A1" w14:textId="77777777" w:rsidR="00161FFE" w:rsidRDefault="00B014AA" w:rsidP="00FF0570">
      <w:pPr>
        <w:pStyle w:val="PKTpunkt"/>
      </w:pPr>
      <w:r>
        <w:t>7)</w:t>
      </w:r>
      <w:r w:rsidRPr="00B014AA">
        <w:t xml:space="preserve"> </w:t>
      </w:r>
      <w:r w:rsidR="00491597">
        <w:tab/>
      </w:r>
      <w:r>
        <w:t>budowa stopnia wodnego Ścinawa na rzece Odrze</w:t>
      </w:r>
      <w:r w:rsidR="00036781">
        <w:t xml:space="preserve"> </w:t>
      </w:r>
      <w:r w:rsidR="00E63D0E">
        <w:t>w rejonie m. Ścinawa wraz z </w:t>
      </w:r>
      <w:r w:rsidR="00036781" w:rsidRPr="000E455C">
        <w:t>infrastrukturą towarzyszącą</w:t>
      </w:r>
      <w:r>
        <w:t>;</w:t>
      </w:r>
      <w:r w:rsidR="000E455C">
        <w:t xml:space="preserve"> </w:t>
      </w:r>
    </w:p>
    <w:p w14:paraId="33182B8B" w14:textId="77777777" w:rsidR="00490E9E" w:rsidRDefault="00161FFE" w:rsidP="00FF0570">
      <w:pPr>
        <w:pStyle w:val="PKTpunkt"/>
      </w:pPr>
      <w:r>
        <w:t xml:space="preserve">8) </w:t>
      </w:r>
      <w:r w:rsidR="00491597">
        <w:tab/>
      </w:r>
      <w:r w:rsidR="00490E9E">
        <w:t>r</w:t>
      </w:r>
      <w:r w:rsidR="00490E9E" w:rsidRPr="00490E9E">
        <w:t>oboty budowlane polegające na budowie Kanału Odra-</w:t>
      </w:r>
      <w:proofErr w:type="spellStart"/>
      <w:r w:rsidR="00490E9E" w:rsidRPr="00490E9E">
        <w:t>Odrzyca</w:t>
      </w:r>
      <w:proofErr w:type="spellEnd"/>
      <w:r w:rsidR="005F30DC">
        <w:t xml:space="preserve"> </w:t>
      </w:r>
      <w:r w:rsidR="005F30DC" w:rsidRPr="005F30DC">
        <w:t xml:space="preserve">w celu zasilania zlewni Potoku </w:t>
      </w:r>
      <w:proofErr w:type="spellStart"/>
      <w:r w:rsidR="005F30DC" w:rsidRPr="005F30DC">
        <w:t>Odrzyca</w:t>
      </w:r>
      <w:proofErr w:type="spellEnd"/>
      <w:r w:rsidR="005F30DC" w:rsidRPr="005F30DC">
        <w:t xml:space="preserve"> wodami rzeki Odry</w:t>
      </w:r>
      <w:r w:rsidR="00490E9E" w:rsidRPr="00490E9E">
        <w:t>, gm. Skarbimierz, gm. Lubsza</w:t>
      </w:r>
      <w:r w:rsidR="00490E9E">
        <w:t>;</w:t>
      </w:r>
    </w:p>
    <w:p w14:paraId="414B373B" w14:textId="77777777" w:rsidR="00D45874" w:rsidRDefault="00D45874" w:rsidP="00FF0570">
      <w:pPr>
        <w:pStyle w:val="PKTpunkt"/>
      </w:pPr>
      <w:r>
        <w:t>9)</w:t>
      </w:r>
      <w:r w:rsidR="00842404">
        <w:t xml:space="preserve"> </w:t>
      </w:r>
      <w:r w:rsidR="00491597">
        <w:tab/>
      </w:r>
      <w:r w:rsidR="00980F75">
        <w:t xml:space="preserve">roboty budowlane i działania </w:t>
      </w:r>
      <w:proofErr w:type="spellStart"/>
      <w:r w:rsidR="00980F75">
        <w:t>renaturyzacyjne</w:t>
      </w:r>
      <w:proofErr w:type="spellEnd"/>
      <w:r w:rsidR="00980F75">
        <w:t xml:space="preserve"> związane z cofką stopnia wodnego Malczyce polegające na:</w:t>
      </w:r>
      <w:r w:rsidR="00E02728">
        <w:t xml:space="preserve"> </w:t>
      </w:r>
    </w:p>
    <w:p w14:paraId="7D92B410" w14:textId="77777777" w:rsidR="00980F75" w:rsidRDefault="00E63D0E" w:rsidP="00FF0570">
      <w:pPr>
        <w:pStyle w:val="LITlitera"/>
      </w:pPr>
      <w:r>
        <w:t xml:space="preserve">a) </w:t>
      </w:r>
      <w:r w:rsidR="009D1E06">
        <w:tab/>
      </w:r>
      <w:r>
        <w:t>przebudowie</w:t>
      </w:r>
      <w:r w:rsidR="00980F75">
        <w:t xml:space="preserve"> wał</w:t>
      </w:r>
      <w:r w:rsidR="008D0A2E">
        <w:t>ów</w:t>
      </w:r>
      <w:r w:rsidR="00980F75">
        <w:t xml:space="preserve"> przeciwpowodziow</w:t>
      </w:r>
      <w:r w:rsidR="008D0A2E">
        <w:t>ych</w:t>
      </w:r>
      <w:r w:rsidR="00980F75">
        <w:t xml:space="preserve"> rzeki Odry powyżej stopnia wodnego Malczyce</w:t>
      </w:r>
      <w:r w:rsidR="008D0A2E">
        <w:t xml:space="preserve"> </w:t>
      </w:r>
      <w:r w:rsidR="008D0A2E" w:rsidRPr="008D0A2E">
        <w:t>do miejscowości Brzeg Dolny</w:t>
      </w:r>
      <w:r w:rsidR="008D0A2E">
        <w:t>,</w:t>
      </w:r>
    </w:p>
    <w:p w14:paraId="0012BDA8" w14:textId="77777777" w:rsidR="002E5728" w:rsidRDefault="00E63D0E" w:rsidP="00FF0570">
      <w:pPr>
        <w:pStyle w:val="LITlitera"/>
      </w:pPr>
      <w:r>
        <w:t xml:space="preserve">b) </w:t>
      </w:r>
      <w:r w:rsidR="009D1E06">
        <w:tab/>
      </w:r>
      <w:r>
        <w:t>realizacji</w:t>
      </w:r>
      <w:r w:rsidR="002E5728">
        <w:t xml:space="preserve"> robót lub działań mających na celu dostosowanie terenów </w:t>
      </w:r>
      <w:r w:rsidR="008B69C3">
        <w:t xml:space="preserve">przyległych do rzeki </w:t>
      </w:r>
      <w:r w:rsidR="002E5728">
        <w:t>do piętrzenia na odcinku rzeki Odry od wsi Grodzanów do miejscowości Brzeg Dolny</w:t>
      </w:r>
      <w:r w:rsidR="00613B0B">
        <w:t xml:space="preserve">, </w:t>
      </w:r>
    </w:p>
    <w:p w14:paraId="6A02829D" w14:textId="77777777" w:rsidR="00FA41B1" w:rsidRDefault="009D1E06" w:rsidP="00FF0570">
      <w:pPr>
        <w:pStyle w:val="LITlitera"/>
      </w:pPr>
      <w:r>
        <w:t>c</w:t>
      </w:r>
      <w:r w:rsidR="00FA41B1">
        <w:t xml:space="preserve">) </w:t>
      </w:r>
      <w:r>
        <w:tab/>
      </w:r>
      <w:r w:rsidR="00E63D0E">
        <w:t>wykonaniu</w:t>
      </w:r>
      <w:r w:rsidR="007F6F9E" w:rsidRPr="007F6F9E">
        <w:t xml:space="preserve"> przepustów na rowie Żabka (</w:t>
      </w:r>
      <w:r w:rsidR="00416C8D" w:rsidRPr="007F6F9E">
        <w:t xml:space="preserve">prawy </w:t>
      </w:r>
      <w:r w:rsidR="007F6F9E" w:rsidRPr="007F6F9E">
        <w:t>brzeg) oraz na rowie odwadniającym Zakrzów-Rzeczyca (</w:t>
      </w:r>
      <w:r w:rsidR="00416C8D" w:rsidRPr="007F6F9E">
        <w:t xml:space="preserve">lewy </w:t>
      </w:r>
      <w:r w:rsidR="007F6F9E" w:rsidRPr="007F6F9E">
        <w:t>brzeg) dla potrzeb korytarzy migracyjnych dla zwierząt</w:t>
      </w:r>
      <w:r w:rsidR="00613B0B">
        <w:t>,</w:t>
      </w:r>
    </w:p>
    <w:p w14:paraId="7D599DCB" w14:textId="77777777" w:rsidR="00FA41B1" w:rsidRDefault="009D1E06" w:rsidP="00FF0570">
      <w:pPr>
        <w:pStyle w:val="LITlitera"/>
      </w:pPr>
      <w:bookmarkStart w:id="1" w:name="_Hlk115170606"/>
      <w:r>
        <w:t>d</w:t>
      </w:r>
      <w:r w:rsidR="00FA41B1">
        <w:t xml:space="preserve">) </w:t>
      </w:r>
      <w:bookmarkStart w:id="2" w:name="_Hlk114821728"/>
      <w:bookmarkEnd w:id="1"/>
      <w:r>
        <w:tab/>
      </w:r>
      <w:proofErr w:type="spellStart"/>
      <w:r w:rsidR="00E63D0E">
        <w:t>renaturyzacji</w:t>
      </w:r>
      <w:proofErr w:type="spellEnd"/>
      <w:r w:rsidR="00FA41B1">
        <w:t xml:space="preserve"> rzeki </w:t>
      </w:r>
      <w:proofErr w:type="spellStart"/>
      <w:r w:rsidR="00FA41B1">
        <w:t>Barłożnej</w:t>
      </w:r>
      <w:proofErr w:type="spellEnd"/>
      <w:r w:rsidR="00FA41B1">
        <w:t xml:space="preserve"> i </w:t>
      </w:r>
      <w:r w:rsidR="00613B0B">
        <w:t xml:space="preserve">części </w:t>
      </w:r>
      <w:r w:rsidR="00FA41B1">
        <w:t>rowu A</w:t>
      </w:r>
      <w:bookmarkEnd w:id="2"/>
      <w:r w:rsidR="00E63D0E">
        <w:t>, robotach budowlanych prowadzących</w:t>
      </w:r>
      <w:r w:rsidR="00FA41B1">
        <w:t xml:space="preserve"> do połączenia rzeki Odry ze starym korytem rzeki Odry</w:t>
      </w:r>
      <w:r w:rsidR="00FA41B1" w:rsidRPr="00FA41B1">
        <w:t xml:space="preserve"> </w:t>
      </w:r>
      <w:r w:rsidR="0065588C">
        <w:t>w km 288, przebudowie</w:t>
      </w:r>
      <w:r w:rsidR="00FA41B1">
        <w:t xml:space="preserve"> brzegów koryta rzeki Odry na odcinku od Grodzanowa do Brzegu Dolnego, montaż</w:t>
      </w:r>
      <w:r w:rsidR="00E63D0E">
        <w:t>u</w:t>
      </w:r>
      <w:r w:rsidR="00FA41B1">
        <w:t xml:space="preserve"> piezometrów na prawym brzegu</w:t>
      </w:r>
      <w:r w:rsidR="00613B0B">
        <w:t>,</w:t>
      </w:r>
    </w:p>
    <w:p w14:paraId="72077DA3" w14:textId="77777777" w:rsidR="00AA16CA" w:rsidRDefault="009D1E06" w:rsidP="00FF0570">
      <w:pPr>
        <w:pStyle w:val="LITlitera"/>
      </w:pPr>
      <w:bookmarkStart w:id="3" w:name="_Hlk115170778"/>
      <w:r>
        <w:t>e</w:t>
      </w:r>
      <w:r w:rsidR="00AA16CA" w:rsidRPr="00AA16CA">
        <w:t xml:space="preserve">) </w:t>
      </w:r>
      <w:bookmarkEnd w:id="3"/>
      <w:r w:rsidR="002B11C8">
        <w:tab/>
      </w:r>
      <w:r w:rsidR="002B11C8" w:rsidRPr="002B11C8">
        <w:t>rekultywacj</w:t>
      </w:r>
      <w:r w:rsidR="002B11C8">
        <w:t>i</w:t>
      </w:r>
      <w:r w:rsidR="002B11C8" w:rsidRPr="002B11C8">
        <w:t xml:space="preserve"> terenu istniejącej </w:t>
      </w:r>
      <w:proofErr w:type="spellStart"/>
      <w:r w:rsidR="002B11C8" w:rsidRPr="002B11C8">
        <w:t>deponii</w:t>
      </w:r>
      <w:proofErr w:type="spellEnd"/>
      <w:r w:rsidR="002B11C8" w:rsidRPr="002B11C8">
        <w:t xml:space="preserve"> na prawym brzegu w pobliżu istniejącego zaplecza budowy, wykonani</w:t>
      </w:r>
      <w:r w:rsidR="00E63D0E">
        <w:t>u</w:t>
      </w:r>
      <w:r w:rsidR="002B11C8" w:rsidRPr="002B11C8">
        <w:t xml:space="preserve"> przesłony </w:t>
      </w:r>
      <w:proofErr w:type="spellStart"/>
      <w:r w:rsidR="002B11C8" w:rsidRPr="002B11C8">
        <w:t>przeciwfiltracyjnej</w:t>
      </w:r>
      <w:proofErr w:type="spellEnd"/>
      <w:r w:rsidR="002B11C8" w:rsidRPr="002B11C8">
        <w:t xml:space="preserve"> lewostronnego wału przeciwpowodziowego w rejonie przepompowni w Rzeczycy, przebudow</w:t>
      </w:r>
      <w:r w:rsidR="0065588C">
        <w:t>ie</w:t>
      </w:r>
      <w:r w:rsidR="002B11C8" w:rsidRPr="002B11C8">
        <w:t xml:space="preserve"> progu przeciwerozyjnego w dolnym stanowisku stopnia wodnego Malczyce,</w:t>
      </w:r>
    </w:p>
    <w:p w14:paraId="246BD106" w14:textId="77777777" w:rsidR="006A34ED" w:rsidRDefault="009D1E06" w:rsidP="00FA41B1">
      <w:pPr>
        <w:pStyle w:val="ARTartustawynprozporzdzenia"/>
      </w:pPr>
      <w:r>
        <w:t>f</w:t>
      </w:r>
      <w:r w:rsidR="006A34ED">
        <w:t xml:space="preserve">) </w:t>
      </w:r>
      <w:r w:rsidR="006429A8">
        <w:tab/>
      </w:r>
      <w:r w:rsidR="006429A8">
        <w:tab/>
      </w:r>
      <w:r w:rsidR="006A34ED" w:rsidRPr="006A34ED">
        <w:t>wykonani</w:t>
      </w:r>
      <w:r w:rsidR="0065588C">
        <w:t>u</w:t>
      </w:r>
      <w:r w:rsidR="006A34ED" w:rsidRPr="006A34ED">
        <w:t xml:space="preserve"> korytarzy migracyjnych dla zwierząt wraz z </w:t>
      </w:r>
      <w:proofErr w:type="spellStart"/>
      <w:r w:rsidR="006A34ED" w:rsidRPr="006A34ED">
        <w:t>nasadzeniami</w:t>
      </w:r>
      <w:proofErr w:type="spellEnd"/>
      <w:r w:rsidR="006A34ED" w:rsidRPr="006A34ED">
        <w:t xml:space="preserve"> roślinności</w:t>
      </w:r>
      <w:r w:rsidR="006A34ED">
        <w:t>;</w:t>
      </w:r>
    </w:p>
    <w:p w14:paraId="573EA1EE" w14:textId="77777777" w:rsidR="002C0393" w:rsidRDefault="00576DEA" w:rsidP="00FF0570">
      <w:pPr>
        <w:pStyle w:val="PKTpunkt"/>
      </w:pPr>
      <w:r>
        <w:t>10)</w:t>
      </w:r>
      <w:r w:rsidR="002C0393">
        <w:t xml:space="preserve"> </w:t>
      </w:r>
      <w:r w:rsidR="00FD03A7">
        <w:tab/>
      </w:r>
      <w:r w:rsidR="002C0393">
        <w:t xml:space="preserve">roboty budowlane w korycie rzeki Warty w zakresie kształtowania przekroju poprzecznego i podłużnego koryta rzeki Warty powyżej zbiornika wodnego Poraj </w:t>
      </w:r>
      <w:r w:rsidR="00416C8D">
        <w:t xml:space="preserve">i </w:t>
      </w:r>
      <w:proofErr w:type="spellStart"/>
      <w:r w:rsidR="002C0393">
        <w:t>renaturyzacja</w:t>
      </w:r>
      <w:proofErr w:type="spellEnd"/>
      <w:r w:rsidR="002C0393">
        <w:t>;</w:t>
      </w:r>
    </w:p>
    <w:p w14:paraId="18D6FDA2" w14:textId="77777777" w:rsidR="0072594B" w:rsidRDefault="0072594B" w:rsidP="00FF0570">
      <w:pPr>
        <w:pStyle w:val="PKTpunkt"/>
      </w:pPr>
      <w:r>
        <w:t xml:space="preserve">11) </w:t>
      </w:r>
      <w:r w:rsidR="00FD03A7">
        <w:tab/>
      </w:r>
      <w:r w:rsidR="00B53E8B">
        <w:t xml:space="preserve">roboty budowlane </w:t>
      </w:r>
      <w:r w:rsidR="00B53E8B" w:rsidRPr="00B53E8B">
        <w:t>związane z odbudow</w:t>
      </w:r>
      <w:r w:rsidR="00B53E8B">
        <w:t>ą</w:t>
      </w:r>
      <w:r w:rsidR="00B53E8B" w:rsidRPr="00B53E8B">
        <w:t xml:space="preserve"> koryta rzeki Radomki</w:t>
      </w:r>
      <w:r w:rsidR="00B53E8B">
        <w:t xml:space="preserve"> na odcinku od km 7+238 do km 9+046 oraz budową budowli regulacyjnej w km 7+580 do 7+590 i budowli </w:t>
      </w:r>
      <w:r w:rsidR="00613B0B">
        <w:t>przelewowo</w:t>
      </w:r>
      <w:r w:rsidR="00B53E8B">
        <w:t>-upustowej istniejącego zbiornika Metalurgia;</w:t>
      </w:r>
    </w:p>
    <w:p w14:paraId="0ACCDEFC" w14:textId="77777777" w:rsidR="00EA2265" w:rsidRDefault="00EA2265" w:rsidP="00FF0570">
      <w:pPr>
        <w:pStyle w:val="PKTpunkt"/>
      </w:pPr>
      <w:r>
        <w:t xml:space="preserve">12) </w:t>
      </w:r>
      <w:r w:rsidR="00FD03A7">
        <w:tab/>
      </w:r>
      <w:r>
        <w:t>roboty budowlane w korycie rzeki Piwonia wraz z przebudową infrastruktury krzyżującej się z rzeką w granicach miasta Kalisza oraz budowa urządzeń wodnych znajdujących się poza korytem cieku</w:t>
      </w:r>
      <w:r w:rsidR="000A1994">
        <w:t xml:space="preserve"> związanych z robotami w korycie rzeki Piwonia;</w:t>
      </w:r>
    </w:p>
    <w:p w14:paraId="709326B0" w14:textId="77777777" w:rsidR="00E13610" w:rsidRDefault="00EA2265" w:rsidP="00FF0570">
      <w:pPr>
        <w:pStyle w:val="PKTpunkt"/>
      </w:pPr>
      <w:r>
        <w:t xml:space="preserve">13) </w:t>
      </w:r>
      <w:r w:rsidR="00FD03A7">
        <w:tab/>
      </w:r>
      <w:r>
        <w:t>roboty budowlane w zakresie kształtowania</w:t>
      </w:r>
      <w:r w:rsidR="00E13610">
        <w:t xml:space="preserve"> koryta rzeki Krępicy w km od 0+000 do 5+872,4 km wraz przebudową infrastruktury krzyżującej się z rzeką oraz budowa urządzeń wodnych znajdujących się poza korytem cieku;</w:t>
      </w:r>
    </w:p>
    <w:p w14:paraId="5840102B" w14:textId="77777777" w:rsidR="001C0F8B" w:rsidRDefault="00E13610" w:rsidP="00B90D6D">
      <w:pPr>
        <w:pStyle w:val="PKTpunkt"/>
      </w:pPr>
      <w:r>
        <w:lastRenderedPageBreak/>
        <w:t xml:space="preserve">14) </w:t>
      </w:r>
      <w:r w:rsidR="00FD03A7">
        <w:tab/>
      </w:r>
      <w:r w:rsidR="00B54334">
        <w:t xml:space="preserve">roboty budowlane związane z </w:t>
      </w:r>
      <w:proofErr w:type="spellStart"/>
      <w:r w:rsidR="00B54334">
        <w:t>renaturyzacją</w:t>
      </w:r>
      <w:proofErr w:type="spellEnd"/>
      <w:r w:rsidR="00B54334">
        <w:t xml:space="preserve"> rzeki </w:t>
      </w:r>
      <w:proofErr w:type="spellStart"/>
      <w:r w:rsidR="00007230">
        <w:t>Dzierżęcinki</w:t>
      </w:r>
      <w:proofErr w:type="spellEnd"/>
      <w:r w:rsidR="00007230">
        <w:t xml:space="preserve">, Płoni, </w:t>
      </w:r>
      <w:r w:rsidR="00B54334">
        <w:t xml:space="preserve">Myśli </w:t>
      </w:r>
      <w:r w:rsidR="00007230">
        <w:t xml:space="preserve">oraz Strugi </w:t>
      </w:r>
      <w:proofErr w:type="spellStart"/>
      <w:r w:rsidR="00007230">
        <w:t>Marwickiej</w:t>
      </w:r>
      <w:proofErr w:type="spellEnd"/>
      <w:r w:rsidR="00007230">
        <w:t xml:space="preserve"> </w:t>
      </w:r>
      <w:r w:rsidR="00B54334">
        <w:t>polegające na</w:t>
      </w:r>
      <w:r w:rsidR="001C0F8B">
        <w:t>:</w:t>
      </w:r>
    </w:p>
    <w:p w14:paraId="2CB9208F" w14:textId="77777777" w:rsidR="001C0F8B" w:rsidRDefault="001C0F8B" w:rsidP="0045514C">
      <w:pPr>
        <w:pStyle w:val="LITlitera"/>
      </w:pPr>
      <w:r>
        <w:t xml:space="preserve">a) </w:t>
      </w:r>
      <w:r>
        <w:tab/>
        <w:t xml:space="preserve">budowie przepławek przy istniejących stopniach wodnych dla ryb na rzekach </w:t>
      </w:r>
      <w:proofErr w:type="spellStart"/>
      <w:r>
        <w:t>Dzierżęcince</w:t>
      </w:r>
      <w:proofErr w:type="spellEnd"/>
      <w:r>
        <w:t xml:space="preserve"> i Płoni,</w:t>
      </w:r>
    </w:p>
    <w:p w14:paraId="5522C6BE" w14:textId="77777777" w:rsidR="00B54334" w:rsidRDefault="001C0F8B" w:rsidP="0045514C">
      <w:pPr>
        <w:pStyle w:val="LITlitera"/>
      </w:pPr>
      <w:r>
        <w:t>b)</w:t>
      </w:r>
      <w:r w:rsidR="00B90D6D">
        <w:t xml:space="preserve"> </w:t>
      </w:r>
      <w:r>
        <w:tab/>
      </w:r>
      <w:r w:rsidR="00B90D6D" w:rsidRPr="00B90D6D">
        <w:t>zapewnieni</w:t>
      </w:r>
      <w:r w:rsidR="00B90D6D">
        <w:t>u</w:t>
      </w:r>
      <w:r w:rsidR="00B90D6D" w:rsidRPr="00B90D6D">
        <w:t xml:space="preserve"> prawidłowego przepływu wód </w:t>
      </w:r>
      <w:r>
        <w:t xml:space="preserve">na rzekach Myśli i Strudze </w:t>
      </w:r>
      <w:proofErr w:type="spellStart"/>
      <w:r>
        <w:t>Marwickiej</w:t>
      </w:r>
      <w:proofErr w:type="spellEnd"/>
      <w:r>
        <w:t xml:space="preserve"> </w:t>
      </w:r>
      <w:r w:rsidR="00B90D6D" w:rsidRPr="00B90D6D">
        <w:t>w wyniku likwidacji barier w ciągłości biologicznej;</w:t>
      </w:r>
    </w:p>
    <w:p w14:paraId="322F5B17" w14:textId="77777777" w:rsidR="00A77403" w:rsidRDefault="00A77403" w:rsidP="00FF0570">
      <w:pPr>
        <w:pStyle w:val="PKTpunkt"/>
      </w:pPr>
      <w:r>
        <w:t xml:space="preserve">15) </w:t>
      </w:r>
      <w:r w:rsidR="00FD03A7">
        <w:tab/>
      </w:r>
      <w:r w:rsidR="00F1070E">
        <w:t>roboty budowlane w korycie rzeki Tywa wraz z budową przepławek dla ryb na tej rzece;</w:t>
      </w:r>
    </w:p>
    <w:p w14:paraId="5DC642B1" w14:textId="77777777" w:rsidR="00CA4977" w:rsidRPr="00CA4977" w:rsidRDefault="00E954BD" w:rsidP="00CA4977">
      <w:pPr>
        <w:pStyle w:val="PKTpunkt"/>
      </w:pPr>
      <w:r>
        <w:t xml:space="preserve">16) </w:t>
      </w:r>
      <w:r w:rsidR="00FD03A7">
        <w:tab/>
      </w:r>
      <w:r w:rsidR="00CA4977" w:rsidRPr="00CA4977">
        <w:t>roboty budowlane w korycie rzeki Płoni polegające na:</w:t>
      </w:r>
    </w:p>
    <w:p w14:paraId="19F96921" w14:textId="77777777" w:rsidR="00CA4977" w:rsidRDefault="00CA4977" w:rsidP="00CA4977">
      <w:pPr>
        <w:pStyle w:val="LITlitera"/>
      </w:pPr>
      <w:r w:rsidRPr="00CA4977">
        <w:t xml:space="preserve">a) </w:t>
      </w:r>
      <w:r w:rsidR="009D1E06">
        <w:tab/>
      </w:r>
      <w:r w:rsidRPr="00CA4977">
        <w:t xml:space="preserve">remoncie jazu w km 2+432 i w km 4+792, </w:t>
      </w:r>
    </w:p>
    <w:p w14:paraId="1042CEE3" w14:textId="77777777" w:rsidR="00CA4977" w:rsidRDefault="00CA4977" w:rsidP="00CA4977">
      <w:pPr>
        <w:pStyle w:val="LITlitera"/>
      </w:pPr>
      <w:r w:rsidRPr="00CA4977">
        <w:t xml:space="preserve">b) </w:t>
      </w:r>
      <w:r w:rsidR="009D1E06">
        <w:tab/>
      </w:r>
      <w:r w:rsidRPr="00CA4977">
        <w:t>budowie przepławek przy jazach w km 2+432 i w km 4+792,</w:t>
      </w:r>
    </w:p>
    <w:p w14:paraId="6E07A145" w14:textId="77777777" w:rsidR="00CA4977" w:rsidRDefault="00CA4977" w:rsidP="00CA4977">
      <w:pPr>
        <w:pStyle w:val="LITlitera"/>
      </w:pPr>
      <w:r w:rsidRPr="00CA4977">
        <w:t xml:space="preserve">c) </w:t>
      </w:r>
      <w:r w:rsidR="009D1E06">
        <w:tab/>
      </w:r>
      <w:r w:rsidRPr="00CA4977">
        <w:t xml:space="preserve">odbudowie murów oporowych w km 0+819 </w:t>
      </w:r>
      <w:r w:rsidR="00613B0B">
        <w:t xml:space="preserve">i w km </w:t>
      </w:r>
      <w:r w:rsidRPr="00CA4977">
        <w:t>0+896,</w:t>
      </w:r>
    </w:p>
    <w:p w14:paraId="35C2C6DC" w14:textId="77777777" w:rsidR="00CA4977" w:rsidRPr="00CA4977" w:rsidRDefault="00CA4977" w:rsidP="00CA4977">
      <w:pPr>
        <w:pStyle w:val="LITlitera"/>
      </w:pPr>
      <w:r w:rsidRPr="00CA4977">
        <w:t xml:space="preserve">d) </w:t>
      </w:r>
      <w:r w:rsidR="009D1E06">
        <w:tab/>
      </w:r>
      <w:r w:rsidRPr="00CA4977">
        <w:t xml:space="preserve">remoncie skrzydełek wlotu do kanału Ulgi w km 1+366, </w:t>
      </w:r>
    </w:p>
    <w:p w14:paraId="0C53A3E4" w14:textId="77777777" w:rsidR="00CA4977" w:rsidRDefault="00CA4977" w:rsidP="00CA4977">
      <w:pPr>
        <w:pStyle w:val="LITlitera"/>
      </w:pPr>
      <w:r w:rsidRPr="00CA4977">
        <w:t xml:space="preserve">e) </w:t>
      </w:r>
      <w:r w:rsidR="009D1E06">
        <w:tab/>
      </w:r>
      <w:r w:rsidRPr="00CA4977">
        <w:t>remoncie części wlotowej jazu w km 1+325,</w:t>
      </w:r>
      <w:r>
        <w:t xml:space="preserve"> </w:t>
      </w:r>
    </w:p>
    <w:p w14:paraId="7FC31D9E" w14:textId="77777777" w:rsidR="00CA4977" w:rsidRDefault="0065588C" w:rsidP="00CA4977">
      <w:pPr>
        <w:pStyle w:val="LITlitera"/>
      </w:pPr>
      <w:r>
        <w:t xml:space="preserve">f) </w:t>
      </w:r>
      <w:r w:rsidR="009D1E06">
        <w:tab/>
      </w:r>
      <w:r w:rsidR="00CA4977" w:rsidRPr="00CA4977">
        <w:t>wykonaniu slipu na prawym brzegu rzeki Płoni w km 0+786</w:t>
      </w:r>
      <w:r w:rsidR="00CA4977">
        <w:t>;</w:t>
      </w:r>
    </w:p>
    <w:p w14:paraId="7B5434A6" w14:textId="77777777" w:rsidR="00EC3B30" w:rsidRDefault="00F41F75" w:rsidP="00CA4977">
      <w:pPr>
        <w:pStyle w:val="PKTpunkt"/>
      </w:pPr>
      <w:r>
        <w:t>17)</w:t>
      </w:r>
      <w:r>
        <w:tab/>
      </w:r>
      <w:r w:rsidR="0048096A" w:rsidRPr="0048096A">
        <w:t>rob</w:t>
      </w:r>
      <w:r w:rsidR="0048096A">
        <w:t>oty</w:t>
      </w:r>
      <w:r w:rsidR="0048096A" w:rsidRPr="0048096A">
        <w:t xml:space="preserve"> budowlan</w:t>
      </w:r>
      <w:r w:rsidR="0048096A">
        <w:t>e</w:t>
      </w:r>
      <w:r w:rsidR="0048096A" w:rsidRPr="0048096A">
        <w:t xml:space="preserve"> polegając</w:t>
      </w:r>
      <w:r w:rsidR="0048096A">
        <w:t>e</w:t>
      </w:r>
      <w:r w:rsidR="0048096A" w:rsidRPr="0048096A">
        <w:t xml:space="preserve"> na </w:t>
      </w:r>
      <w:r w:rsidR="00456A4F">
        <w:t>odbudowie</w:t>
      </w:r>
      <w:r w:rsidR="0048096A" w:rsidRPr="0048096A">
        <w:t xml:space="preserve"> ko</w:t>
      </w:r>
      <w:r w:rsidR="0065588C">
        <w:t xml:space="preserve">ryta Kanału </w:t>
      </w:r>
      <w:proofErr w:type="spellStart"/>
      <w:r w:rsidR="0065588C">
        <w:t>Grzymisławskiego</w:t>
      </w:r>
      <w:proofErr w:type="spellEnd"/>
      <w:r w:rsidR="0065588C">
        <w:t xml:space="preserve"> na </w:t>
      </w:r>
      <w:r w:rsidR="0048096A" w:rsidRPr="0048096A">
        <w:t xml:space="preserve">długości L </w:t>
      </w:r>
      <w:r w:rsidR="007D3FDB">
        <w:t>–</w:t>
      </w:r>
      <w:r w:rsidR="0048096A" w:rsidRPr="0048096A">
        <w:t xml:space="preserve"> 7,027 km</w:t>
      </w:r>
      <w:r w:rsidR="00EC3B30">
        <w:t xml:space="preserve"> </w:t>
      </w:r>
      <w:r w:rsidR="0048096A" w:rsidRPr="0048096A">
        <w:t>wraz z budowlami</w:t>
      </w:r>
      <w:r w:rsidR="00456A4F">
        <w:t xml:space="preserve"> w gminie Śrem</w:t>
      </w:r>
      <w:r w:rsidR="00EC3B30">
        <w:t>;</w:t>
      </w:r>
      <w:r w:rsidR="00481910">
        <w:t xml:space="preserve"> </w:t>
      </w:r>
    </w:p>
    <w:p w14:paraId="6874C70D" w14:textId="77777777" w:rsidR="007C60CC" w:rsidRDefault="00E954BD" w:rsidP="00FF0570">
      <w:pPr>
        <w:pStyle w:val="PKTpunkt"/>
      </w:pPr>
      <w:r>
        <w:t>18)</w:t>
      </w:r>
      <w:r w:rsidR="0048096A" w:rsidRPr="0048096A">
        <w:t xml:space="preserve"> </w:t>
      </w:r>
      <w:r w:rsidR="007E710E">
        <w:tab/>
      </w:r>
      <w:r w:rsidR="00275EA9" w:rsidRPr="00275EA9">
        <w:t>rob</w:t>
      </w:r>
      <w:r w:rsidR="00D776D0">
        <w:t>oty</w:t>
      </w:r>
      <w:r w:rsidR="00275EA9" w:rsidRPr="00275EA9">
        <w:t xml:space="preserve"> budowlan</w:t>
      </w:r>
      <w:r w:rsidR="00D776D0">
        <w:t>e</w:t>
      </w:r>
      <w:r w:rsidR="00275EA9" w:rsidRPr="00275EA9">
        <w:t xml:space="preserve"> polegając</w:t>
      </w:r>
      <w:r w:rsidR="00D776D0">
        <w:t>e</w:t>
      </w:r>
      <w:r w:rsidR="00275EA9" w:rsidRPr="00275EA9">
        <w:t xml:space="preserve"> na odbudowie Kanału </w:t>
      </w:r>
      <w:proofErr w:type="spellStart"/>
      <w:r w:rsidR="00275EA9" w:rsidRPr="00275EA9">
        <w:t>Przybrodzkiego</w:t>
      </w:r>
      <w:proofErr w:type="spellEnd"/>
      <w:r w:rsidR="00275EA9" w:rsidRPr="00275EA9">
        <w:t xml:space="preserve"> w km 0+000-21+200 na terenie gmin Szamotuły i Kaźmierz w pow</w:t>
      </w:r>
      <w:r w:rsidR="00D776D0">
        <w:t>iecie</w:t>
      </w:r>
      <w:r w:rsidR="00275EA9" w:rsidRPr="00275EA9">
        <w:t xml:space="preserve"> szamotulskim oraz gmin Rokietnica i Tarnowo Podgórne, pow</w:t>
      </w:r>
      <w:r w:rsidR="00D776D0">
        <w:t>iecie</w:t>
      </w:r>
      <w:r w:rsidR="00275EA9" w:rsidRPr="00275EA9">
        <w:t xml:space="preserve"> poznański</w:t>
      </w:r>
      <w:r w:rsidR="00D776D0">
        <w:t>m</w:t>
      </w:r>
      <w:r w:rsidR="00275EA9" w:rsidRPr="00275EA9">
        <w:t xml:space="preserve"> wraz z budowlami hydrotechnicznymi </w:t>
      </w:r>
      <w:r w:rsidR="007E710E">
        <w:t xml:space="preserve">obejmującymi </w:t>
      </w:r>
      <w:r w:rsidR="00275EA9" w:rsidRPr="00275EA9">
        <w:t>2 jazy</w:t>
      </w:r>
      <w:r w:rsidR="007E710E">
        <w:t xml:space="preserve"> i </w:t>
      </w:r>
      <w:r w:rsidR="00275EA9" w:rsidRPr="00275EA9">
        <w:t>17 przepustów</w:t>
      </w:r>
      <w:r w:rsidR="00D776D0">
        <w:t>;</w:t>
      </w:r>
    </w:p>
    <w:p w14:paraId="63053C93" w14:textId="77777777" w:rsidR="0087463A" w:rsidRDefault="00D776D0" w:rsidP="00240443">
      <w:pPr>
        <w:pStyle w:val="PKTpunkt"/>
      </w:pPr>
      <w:r>
        <w:t xml:space="preserve">19) </w:t>
      </w:r>
      <w:r w:rsidR="00FD03A7">
        <w:tab/>
      </w:r>
      <w:r>
        <w:t xml:space="preserve">roboty budowlane w korycie rzeki Warty w rejonie mostu Warta-Rososzyca </w:t>
      </w:r>
      <w:r w:rsidR="003F7EB0" w:rsidRPr="003F7EB0">
        <w:t>zwiększające przepustowość wlotu do Zbiornika Wodnego Jeziorsko</w:t>
      </w:r>
      <w:r w:rsidR="003F7EB0">
        <w:t>;</w:t>
      </w:r>
      <w:r w:rsidR="009C0596">
        <w:t xml:space="preserve"> </w:t>
      </w:r>
    </w:p>
    <w:p w14:paraId="5AF1C119" w14:textId="77777777" w:rsidR="00564AE0" w:rsidRDefault="005D1C65" w:rsidP="00FF0570">
      <w:pPr>
        <w:pStyle w:val="PKTpunkt"/>
      </w:pPr>
      <w:r>
        <w:t>20)</w:t>
      </w:r>
      <w:r w:rsidR="00564AE0">
        <w:t xml:space="preserve"> </w:t>
      </w:r>
      <w:r w:rsidR="00491597">
        <w:tab/>
      </w:r>
      <w:r w:rsidR="00564AE0">
        <w:t xml:space="preserve">roboty budowlane na zbiorniku wodnym Jeziorsko wraz z </w:t>
      </w:r>
      <w:r w:rsidR="0068430B">
        <w:t>infrastrukturą</w:t>
      </w:r>
      <w:r w:rsidR="0065588C">
        <w:t xml:space="preserve"> towarzyszącą i </w:t>
      </w:r>
      <w:r w:rsidR="00564AE0">
        <w:t>przebudową koryta rzeki Pichny;</w:t>
      </w:r>
    </w:p>
    <w:p w14:paraId="0789B2ED" w14:textId="77777777" w:rsidR="009B01CE" w:rsidRDefault="00564AE0" w:rsidP="00FF0570">
      <w:pPr>
        <w:pStyle w:val="PKTpunkt"/>
      </w:pPr>
      <w:r>
        <w:t xml:space="preserve">21) </w:t>
      </w:r>
      <w:r w:rsidR="00491597">
        <w:tab/>
      </w:r>
      <w:r w:rsidR="00D9276E">
        <w:t>roboty budowlane związane z budową</w:t>
      </w:r>
      <w:r w:rsidR="009222E2">
        <w:t xml:space="preserve"> zbiornika wodnego Kotlarnia na rzece Bierawce wraz z infrastrukturą towarzyszącą;</w:t>
      </w:r>
    </w:p>
    <w:p w14:paraId="48A1F594" w14:textId="77777777" w:rsidR="009222E2" w:rsidRDefault="009222E2" w:rsidP="00FF0570">
      <w:pPr>
        <w:pStyle w:val="PKTpunkt"/>
      </w:pPr>
      <w:r>
        <w:t xml:space="preserve">22) </w:t>
      </w:r>
      <w:r w:rsidR="00491597">
        <w:tab/>
      </w:r>
      <w:r w:rsidR="00D9276E">
        <w:t>roboty budowlane związane z budową</w:t>
      </w:r>
      <w:r>
        <w:t xml:space="preserve"> zbiornika wodnego Wielowieś Klasztorna na rzece Prośnie wraz z elektrownią wodną oraz infrastrukturą towarzyszącą;</w:t>
      </w:r>
    </w:p>
    <w:p w14:paraId="0857138C" w14:textId="77777777" w:rsidR="00C24946" w:rsidRDefault="00C24946" w:rsidP="00FF0570">
      <w:pPr>
        <w:pStyle w:val="PKTpunkt"/>
      </w:pPr>
      <w:r>
        <w:t xml:space="preserve">23) </w:t>
      </w:r>
      <w:r w:rsidR="00491597">
        <w:tab/>
      </w:r>
      <w:r>
        <w:t>roboty budowlane związane z budową zbiornika wodnego Racławice Śląskie na rzece Os</w:t>
      </w:r>
      <w:r w:rsidR="00D9276E">
        <w:t>obłodze wraz z infrastrukturą towarzyszącą;</w:t>
      </w:r>
    </w:p>
    <w:p w14:paraId="0F95A11A" w14:textId="77777777" w:rsidR="00D9276E" w:rsidRDefault="00D9276E" w:rsidP="00FF0570">
      <w:pPr>
        <w:pStyle w:val="PKTpunkt"/>
      </w:pPr>
      <w:r>
        <w:t xml:space="preserve">24) </w:t>
      </w:r>
      <w:r w:rsidR="00491597">
        <w:tab/>
      </w:r>
      <w:r>
        <w:t>roboty budowlane związane z budową zbiorn</w:t>
      </w:r>
      <w:r w:rsidR="0065588C">
        <w:t>ika wodnego Dzierżawy-Drozdów w </w:t>
      </w:r>
      <w:r>
        <w:t xml:space="preserve">gminach Świnice Warckie, </w:t>
      </w:r>
      <w:proofErr w:type="spellStart"/>
      <w:r>
        <w:t>Wartków</w:t>
      </w:r>
      <w:proofErr w:type="spellEnd"/>
      <w:r>
        <w:t xml:space="preserve"> w powiecie</w:t>
      </w:r>
      <w:r w:rsidR="0065588C">
        <w:t xml:space="preserve"> łęczyckim i poddębickim wraz z </w:t>
      </w:r>
      <w:r>
        <w:t>infrastrukturą towarzyszącą;</w:t>
      </w:r>
    </w:p>
    <w:p w14:paraId="7A52219B" w14:textId="77777777" w:rsidR="00D9276E" w:rsidRDefault="00D9276E" w:rsidP="00FF0570">
      <w:pPr>
        <w:pStyle w:val="PKTpunkt"/>
      </w:pPr>
      <w:r>
        <w:lastRenderedPageBreak/>
        <w:t xml:space="preserve">25) </w:t>
      </w:r>
      <w:r w:rsidR="00491597">
        <w:tab/>
      </w:r>
      <w:r>
        <w:t>roboty budowlane związane z odbudową i przebu</w:t>
      </w:r>
      <w:r w:rsidR="0065588C">
        <w:t>dową zbiornika wodnego Środa na </w:t>
      </w:r>
      <w:r>
        <w:t xml:space="preserve">rzece </w:t>
      </w:r>
      <w:proofErr w:type="spellStart"/>
      <w:r>
        <w:t>Moskawa</w:t>
      </w:r>
      <w:proofErr w:type="spellEnd"/>
      <w:r>
        <w:t xml:space="preserve"> wraz z przebudową górnego odcinka dopływu rzeki </w:t>
      </w:r>
      <w:proofErr w:type="spellStart"/>
      <w:r>
        <w:t>Moskawy</w:t>
      </w:r>
      <w:proofErr w:type="spellEnd"/>
      <w:r>
        <w:t>;</w:t>
      </w:r>
    </w:p>
    <w:p w14:paraId="3BE03C3B" w14:textId="77777777" w:rsidR="00D9276E" w:rsidRDefault="00D9276E" w:rsidP="00FF0570">
      <w:pPr>
        <w:pStyle w:val="PKTpunkt"/>
      </w:pPr>
      <w:r>
        <w:t xml:space="preserve">26) </w:t>
      </w:r>
      <w:r w:rsidR="00491597">
        <w:tab/>
      </w:r>
      <w:r>
        <w:t>roboty budowlane związane z budową zbiornika wodnego Gozdowo na rzece Wrześnicy w gminie Września wraz z infrastrukturą towarzyszącą;</w:t>
      </w:r>
    </w:p>
    <w:p w14:paraId="24738644" w14:textId="77777777" w:rsidR="00E72413" w:rsidRDefault="00E72413" w:rsidP="00FF0570">
      <w:pPr>
        <w:pStyle w:val="PKTpunkt"/>
      </w:pPr>
      <w:r>
        <w:t>2</w:t>
      </w:r>
      <w:r w:rsidR="00491597">
        <w:t>7</w:t>
      </w:r>
      <w:r w:rsidR="004910B6">
        <w:t>)</w:t>
      </w:r>
      <w:r w:rsidR="004910B6" w:rsidRPr="004910B6">
        <w:t xml:space="preserve"> </w:t>
      </w:r>
      <w:r w:rsidR="00491597">
        <w:tab/>
      </w:r>
      <w:r w:rsidR="004910B6">
        <w:t xml:space="preserve">roboty budowlane związane z budową zbiornika wodnego Ścinawa na rzece Ścinawa Niemodlińska w miejscowości Piorunkowice w gminach Korfantów i Prudnik wraz z infrastrukturą towarzyszącą; </w:t>
      </w:r>
    </w:p>
    <w:p w14:paraId="7EF2A894" w14:textId="77777777" w:rsidR="004910B6" w:rsidRDefault="004910B6" w:rsidP="00FF0570">
      <w:pPr>
        <w:pStyle w:val="PKTpunkt"/>
      </w:pPr>
      <w:r>
        <w:t>2</w:t>
      </w:r>
      <w:r w:rsidR="00491597">
        <w:t>8</w:t>
      </w:r>
      <w:r>
        <w:t xml:space="preserve">) </w:t>
      </w:r>
      <w:r w:rsidR="00491597">
        <w:tab/>
      </w:r>
      <w:r>
        <w:t xml:space="preserve">roboty budowlane związane z budową zbiornika wodnego w miejscowości Jasień na rzece </w:t>
      </w:r>
      <w:proofErr w:type="spellStart"/>
      <w:r>
        <w:t>Lubszar</w:t>
      </w:r>
      <w:proofErr w:type="spellEnd"/>
      <w:r>
        <w:t xml:space="preserve"> wraz z infrastrukturą towarzyszącą;</w:t>
      </w:r>
    </w:p>
    <w:p w14:paraId="3E3A39B7" w14:textId="77777777" w:rsidR="004910B6" w:rsidRDefault="00491597" w:rsidP="00FF0570">
      <w:pPr>
        <w:pStyle w:val="PKTpunkt"/>
      </w:pPr>
      <w:r>
        <w:t>29</w:t>
      </w:r>
      <w:r w:rsidR="004910B6">
        <w:t xml:space="preserve">) </w:t>
      </w:r>
      <w:r>
        <w:tab/>
      </w:r>
      <w:r w:rsidR="004910B6">
        <w:t xml:space="preserve">roboty budowlane związane z budową zbiornika wodnego Rokosowo na Rowie Polski wraz z infrastrukturą towarzyszącą oraz przebudowie koryta wraz z obwałowaniami odcinka Rowu Polskiego na </w:t>
      </w:r>
      <w:r w:rsidR="000604AE">
        <w:t xml:space="preserve">odcinku o </w:t>
      </w:r>
      <w:r w:rsidR="004910B6">
        <w:t>długości 1,363 km;</w:t>
      </w:r>
    </w:p>
    <w:p w14:paraId="5AC4F65F" w14:textId="77777777" w:rsidR="004910B6" w:rsidRDefault="004910B6" w:rsidP="00FF0570">
      <w:pPr>
        <w:pStyle w:val="PKTpunkt"/>
      </w:pPr>
      <w:r>
        <w:t>3</w:t>
      </w:r>
      <w:r w:rsidR="00491597">
        <w:t>0</w:t>
      </w:r>
      <w:r>
        <w:t xml:space="preserve">) </w:t>
      </w:r>
      <w:r w:rsidR="00491597">
        <w:tab/>
      </w:r>
      <w:r w:rsidR="00316C7D">
        <w:t xml:space="preserve">roboty budowlane związane z rozbudową zbiornika wodnego Miejska Góra, przebudową </w:t>
      </w:r>
      <w:r w:rsidR="00231A53">
        <w:t xml:space="preserve">koryta i </w:t>
      </w:r>
      <w:r w:rsidR="00316C7D">
        <w:t xml:space="preserve">obwałowań odcinka rzeki </w:t>
      </w:r>
      <w:proofErr w:type="spellStart"/>
      <w:r w:rsidR="00316C7D">
        <w:t>Dąbroczni</w:t>
      </w:r>
      <w:proofErr w:type="spellEnd"/>
      <w:r w:rsidR="00316C7D">
        <w:t xml:space="preserve"> na długości 812 m wraz z budową nowego jazu;</w:t>
      </w:r>
    </w:p>
    <w:p w14:paraId="512C92FF" w14:textId="77777777" w:rsidR="008A5174" w:rsidRDefault="00316C7D" w:rsidP="00FF0570">
      <w:pPr>
        <w:pStyle w:val="PKTpunkt"/>
      </w:pPr>
      <w:r>
        <w:t>3</w:t>
      </w:r>
      <w:r w:rsidR="00491597">
        <w:t>1)</w:t>
      </w:r>
      <w:r w:rsidR="00491597">
        <w:tab/>
      </w:r>
      <w:r w:rsidR="00231A53">
        <w:t>roboty budowlane związane z budową</w:t>
      </w:r>
      <w:r w:rsidR="008A5174">
        <w:t>:</w:t>
      </w:r>
    </w:p>
    <w:p w14:paraId="36101D79" w14:textId="77777777" w:rsidR="008A5174" w:rsidRDefault="008A5174" w:rsidP="00FF0570">
      <w:pPr>
        <w:pStyle w:val="LITlitera"/>
      </w:pPr>
      <w:r>
        <w:t>a)</w:t>
      </w:r>
      <w:r w:rsidR="00231A53">
        <w:t xml:space="preserve"> </w:t>
      </w:r>
      <w:r w:rsidR="009D1E06">
        <w:tab/>
      </w:r>
      <w:r w:rsidR="00231A53">
        <w:t xml:space="preserve">zbiornika wodnego Maleszów w gminie Kondratowice w dolinie rzeki Małej Ślęzy i </w:t>
      </w:r>
      <w:proofErr w:type="spellStart"/>
      <w:r w:rsidR="00231A53">
        <w:t>Żelowickiej</w:t>
      </w:r>
      <w:proofErr w:type="spellEnd"/>
      <w:r w:rsidR="00231A53">
        <w:t xml:space="preserve"> Wody</w:t>
      </w:r>
      <w:r w:rsidR="007E710E">
        <w:t>,</w:t>
      </w:r>
    </w:p>
    <w:p w14:paraId="234786D2" w14:textId="77777777" w:rsidR="008A5174" w:rsidRDefault="008A5174" w:rsidP="00FF0570">
      <w:pPr>
        <w:pStyle w:val="LITlitera"/>
      </w:pPr>
      <w:r>
        <w:t>b)</w:t>
      </w:r>
      <w:r w:rsidRPr="008A5174">
        <w:t xml:space="preserve"> </w:t>
      </w:r>
      <w:r w:rsidR="009D1E06">
        <w:tab/>
      </w:r>
      <w:r>
        <w:t>zbiornika wodnego Kamieniec Ząbkowicki na rzece Nysie Kłodzkiej</w:t>
      </w:r>
      <w:r w:rsidR="007E710E">
        <w:t>,</w:t>
      </w:r>
    </w:p>
    <w:p w14:paraId="0A0BF44B" w14:textId="77777777" w:rsidR="008A5174" w:rsidRDefault="008A5174" w:rsidP="00FF0570">
      <w:pPr>
        <w:pStyle w:val="LITlitera"/>
      </w:pPr>
      <w:r>
        <w:t xml:space="preserve">c) </w:t>
      </w:r>
      <w:r w:rsidR="009D1E06">
        <w:tab/>
      </w:r>
      <w:r w:rsidRPr="008A5174">
        <w:t>zbiornika wodnego na rzece Rudna w gminie Rudna</w:t>
      </w:r>
      <w:r w:rsidR="007E710E">
        <w:t>,</w:t>
      </w:r>
    </w:p>
    <w:p w14:paraId="07A79819" w14:textId="77777777" w:rsidR="00050FD2" w:rsidRDefault="00050FD2" w:rsidP="00FF0570">
      <w:pPr>
        <w:pStyle w:val="LITlitera"/>
      </w:pPr>
      <w:r>
        <w:t xml:space="preserve">d) </w:t>
      </w:r>
      <w:r w:rsidR="009D1E06">
        <w:tab/>
      </w:r>
      <w:r>
        <w:t>zbiornika wodnego Mora na rzece Mora w miejscowości Iława i Biskupów, w gminie Nysa i Głuchołazy</w:t>
      </w:r>
      <w:r w:rsidR="007E710E">
        <w:t>,</w:t>
      </w:r>
    </w:p>
    <w:p w14:paraId="4382A90F" w14:textId="77777777" w:rsidR="00050FD2" w:rsidRDefault="00050FD2" w:rsidP="00FF0570">
      <w:pPr>
        <w:pStyle w:val="LITlitera"/>
      </w:pPr>
      <w:r>
        <w:t xml:space="preserve">e) </w:t>
      </w:r>
      <w:r w:rsidR="009D1E06">
        <w:tab/>
      </w:r>
      <w:r>
        <w:t>zbiornika wodnego Masłówka</w:t>
      </w:r>
      <w:r w:rsidR="00A434B0">
        <w:t xml:space="preserve"> </w:t>
      </w:r>
      <w:r w:rsidR="00A434B0" w:rsidRPr="00A434B0">
        <w:t>zlokalizowanego w zlewni rzeki Masłówka</w:t>
      </w:r>
      <w:r w:rsidR="00A434B0">
        <w:t xml:space="preserve"> </w:t>
      </w:r>
      <w:r w:rsidR="00A434B0" w:rsidRPr="00A434B0">
        <w:t>na obszarze gmin: Rawicz, Żmigród i Wąsosz</w:t>
      </w:r>
      <w:r w:rsidR="007E710E">
        <w:t>,</w:t>
      </w:r>
    </w:p>
    <w:p w14:paraId="069C8436" w14:textId="77777777" w:rsidR="009411F0" w:rsidRDefault="009411F0" w:rsidP="00FF0570">
      <w:pPr>
        <w:pStyle w:val="LITlitera"/>
      </w:pPr>
      <w:r>
        <w:t xml:space="preserve">f) </w:t>
      </w:r>
      <w:r w:rsidR="009D1E06">
        <w:tab/>
      </w:r>
      <w:r>
        <w:t xml:space="preserve">zbiornika wodnego </w:t>
      </w:r>
      <w:proofErr w:type="spellStart"/>
      <w:r>
        <w:t>Długomost</w:t>
      </w:r>
      <w:proofErr w:type="spellEnd"/>
      <w:r>
        <w:t xml:space="preserve"> na rzece Widawie, w gminie Dziadowa Kłoda</w:t>
      </w:r>
      <w:r w:rsidR="007E710E">
        <w:t>,</w:t>
      </w:r>
    </w:p>
    <w:p w14:paraId="3D88C457" w14:textId="77777777" w:rsidR="009411F0" w:rsidRDefault="009411F0" w:rsidP="00FF0570">
      <w:pPr>
        <w:pStyle w:val="LITlitera"/>
      </w:pPr>
      <w:r>
        <w:t xml:space="preserve">g) </w:t>
      </w:r>
      <w:r w:rsidR="009D1E06">
        <w:tab/>
      </w:r>
      <w:r>
        <w:t>zbiornika wodnego Mirocin Górny w miejscowości Mirocin Górny</w:t>
      </w:r>
      <w:r w:rsidR="007E710E">
        <w:t>,</w:t>
      </w:r>
    </w:p>
    <w:p w14:paraId="42E10457" w14:textId="77777777" w:rsidR="009411F0" w:rsidRDefault="009411F0" w:rsidP="00FF0570">
      <w:pPr>
        <w:pStyle w:val="LITlitera"/>
      </w:pPr>
      <w:r>
        <w:t xml:space="preserve">h) </w:t>
      </w:r>
      <w:r w:rsidR="009D1E06">
        <w:tab/>
      </w:r>
      <w:r>
        <w:t xml:space="preserve">zbiornika wodnego Brzeźnica na rzece </w:t>
      </w:r>
      <w:proofErr w:type="spellStart"/>
      <w:r w:rsidR="00002EBD">
        <w:t>Brzeźniczanka</w:t>
      </w:r>
      <w:proofErr w:type="spellEnd"/>
      <w:r w:rsidR="00002EBD">
        <w:t xml:space="preserve"> </w:t>
      </w:r>
      <w:r>
        <w:t>w gminie Brzeźnica</w:t>
      </w:r>
      <w:r w:rsidR="007E710E">
        <w:t>,</w:t>
      </w:r>
    </w:p>
    <w:p w14:paraId="4D704310" w14:textId="77777777" w:rsidR="009411F0" w:rsidRDefault="009411F0" w:rsidP="00FF0570">
      <w:pPr>
        <w:pStyle w:val="LITlitera"/>
      </w:pPr>
      <w:r>
        <w:t xml:space="preserve">i) </w:t>
      </w:r>
      <w:r w:rsidR="009D1E06">
        <w:tab/>
      </w:r>
      <w:r>
        <w:t>zbiornika wodnego powyżej miejscowości Dzierżoniów na rzece Piława</w:t>
      </w:r>
    </w:p>
    <w:p w14:paraId="66C9A543" w14:textId="45DF30CE" w:rsidR="00316C7D" w:rsidRDefault="009D1E06" w:rsidP="00240443">
      <w:pPr>
        <w:pStyle w:val="CZWSPLITczwsplnaliter"/>
      </w:pPr>
      <w:r>
        <w:t xml:space="preserve">– </w:t>
      </w:r>
      <w:r w:rsidR="00231A53">
        <w:t>wraz z infrastrukturą towarzyszącą;</w:t>
      </w:r>
    </w:p>
    <w:p w14:paraId="60D5DD1F" w14:textId="77777777" w:rsidR="00231A53" w:rsidRDefault="00231A53" w:rsidP="00FF0570">
      <w:pPr>
        <w:pStyle w:val="PKTpunkt"/>
      </w:pPr>
      <w:r>
        <w:t>3</w:t>
      </w:r>
      <w:r w:rsidR="00491597">
        <w:t>2</w:t>
      </w:r>
      <w:r>
        <w:t xml:space="preserve">) </w:t>
      </w:r>
      <w:r w:rsidR="00491597">
        <w:tab/>
      </w:r>
      <w:r>
        <w:t>roboty budowlane związane z budową zbiornika wodnego Pielgrzymka na rzece Skora w gminie Pielgrzymka wraz z infrastrukturą towarzyszącą;</w:t>
      </w:r>
    </w:p>
    <w:p w14:paraId="0790C9AE" w14:textId="77777777" w:rsidR="003B6918" w:rsidRDefault="003B6918" w:rsidP="00FF0570">
      <w:pPr>
        <w:pStyle w:val="PKTpunkt"/>
      </w:pPr>
      <w:r>
        <w:t>3</w:t>
      </w:r>
      <w:r w:rsidR="00491597">
        <w:t>3</w:t>
      </w:r>
      <w:r>
        <w:t xml:space="preserve">) </w:t>
      </w:r>
      <w:r w:rsidR="00491597">
        <w:tab/>
      </w:r>
      <w:r>
        <w:t>roboty budowla</w:t>
      </w:r>
      <w:r w:rsidRPr="003B6918">
        <w:t>ne związane z</w:t>
      </w:r>
      <w:r>
        <w:t xml:space="preserve"> przebudową zbiornika wodnego Włodzienin;</w:t>
      </w:r>
    </w:p>
    <w:p w14:paraId="5895BC66" w14:textId="77777777" w:rsidR="003B6918" w:rsidRDefault="003B6918" w:rsidP="00FF0570">
      <w:pPr>
        <w:pStyle w:val="PKTpunkt"/>
      </w:pPr>
      <w:r>
        <w:t>3</w:t>
      </w:r>
      <w:r w:rsidR="00491597">
        <w:t>4</w:t>
      </w:r>
      <w:r>
        <w:t xml:space="preserve">) </w:t>
      </w:r>
      <w:r w:rsidR="00491597">
        <w:tab/>
      </w:r>
      <w:r>
        <w:t>roboty budowlane polegające na:</w:t>
      </w:r>
    </w:p>
    <w:p w14:paraId="03698AFF" w14:textId="77777777" w:rsidR="003B6918" w:rsidRDefault="003B6918" w:rsidP="00FF0570">
      <w:pPr>
        <w:pStyle w:val="LITlitera"/>
      </w:pPr>
      <w:r>
        <w:t xml:space="preserve">a) </w:t>
      </w:r>
      <w:r w:rsidR="009D1E06">
        <w:tab/>
      </w:r>
      <w:r>
        <w:t>przebudowie i odbudowie koryta cieku Siekierka</w:t>
      </w:r>
      <w:r w:rsidR="00D0261F">
        <w:t xml:space="preserve"> </w:t>
      </w:r>
      <w:r w:rsidR="004C2A89">
        <w:t xml:space="preserve">w km od 0+00 do </w:t>
      </w:r>
      <w:r w:rsidR="004C2A89" w:rsidRPr="004C2A89">
        <w:t>km 15+846 z wyłączeniem odcinka w km od 0+526 do km 0+556</w:t>
      </w:r>
      <w:r w:rsidR="00613B0B">
        <w:t>,</w:t>
      </w:r>
    </w:p>
    <w:p w14:paraId="0306085F" w14:textId="77777777" w:rsidR="003B6918" w:rsidRDefault="00E954BD" w:rsidP="00FF0570">
      <w:pPr>
        <w:pStyle w:val="LITlitera"/>
      </w:pPr>
      <w:r>
        <w:lastRenderedPageBreak/>
        <w:t xml:space="preserve">b) </w:t>
      </w:r>
      <w:r w:rsidR="009D1E06">
        <w:tab/>
      </w:r>
      <w:r>
        <w:t>budowie</w:t>
      </w:r>
      <w:r w:rsidR="003B6918">
        <w:t xml:space="preserve"> 10 zbiorników wodnych na cieku Siekierka</w:t>
      </w:r>
      <w:r w:rsidR="00D0261F">
        <w:t>, których zapory czołowe będą zlokalizow</w:t>
      </w:r>
      <w:r w:rsidR="00D0261F" w:rsidRPr="00D0261F">
        <w:t>ane na cieku Siekierka w</w:t>
      </w:r>
      <w:r w:rsidR="00957125">
        <w:t>:</w:t>
      </w:r>
      <w:r w:rsidR="00D0261F" w:rsidRPr="00D0261F">
        <w:t xml:space="preserve"> km 3+312,</w:t>
      </w:r>
      <w:r w:rsidR="00957125">
        <w:t xml:space="preserve"> km</w:t>
      </w:r>
      <w:r w:rsidR="00D0261F" w:rsidRPr="00D0261F">
        <w:t xml:space="preserve"> 3+859</w:t>
      </w:r>
      <w:r w:rsidR="00957125">
        <w:t xml:space="preserve"> i</w:t>
      </w:r>
      <w:r w:rsidR="00D0261F" w:rsidRPr="00D0261F">
        <w:t xml:space="preserve"> 15+420 oraz na cieku Gozdnica w</w:t>
      </w:r>
      <w:r w:rsidR="00957125">
        <w:t>:</w:t>
      </w:r>
      <w:r w:rsidR="00D0261F" w:rsidRPr="00D0261F">
        <w:t xml:space="preserve"> km 1+320,</w:t>
      </w:r>
      <w:r w:rsidR="00957125">
        <w:t xml:space="preserve"> km</w:t>
      </w:r>
      <w:r w:rsidR="00D0261F" w:rsidRPr="00D0261F">
        <w:t xml:space="preserve"> 5+135,</w:t>
      </w:r>
      <w:r w:rsidR="00957125">
        <w:t xml:space="preserve"> km</w:t>
      </w:r>
      <w:r w:rsidR="00D0261F" w:rsidRPr="00D0261F">
        <w:t xml:space="preserve"> 5+640</w:t>
      </w:r>
      <w:r w:rsidR="00957125">
        <w:t xml:space="preserve"> i km</w:t>
      </w:r>
      <w:r w:rsidR="00D0261F" w:rsidRPr="00D0261F">
        <w:t xml:space="preserve"> 15+420 oraz rowu R-F w</w:t>
      </w:r>
      <w:r w:rsidR="00957125">
        <w:t>:</w:t>
      </w:r>
      <w:r w:rsidR="00D0261F" w:rsidRPr="00D0261F">
        <w:t xml:space="preserve"> km 0+530, </w:t>
      </w:r>
      <w:r w:rsidR="00957125">
        <w:t xml:space="preserve">km </w:t>
      </w:r>
      <w:r w:rsidR="00D0261F" w:rsidRPr="00D0261F">
        <w:t>1+050</w:t>
      </w:r>
      <w:r w:rsidR="00957125">
        <w:t xml:space="preserve"> i km</w:t>
      </w:r>
      <w:r w:rsidR="00D0261F" w:rsidRPr="00D0261F">
        <w:t xml:space="preserve"> 2+832</w:t>
      </w:r>
      <w:r w:rsidR="004C2A89">
        <w:t xml:space="preserve"> znajdujących się gminie Siekierczyn i gminie miejskiej i wiejskiej Lubań</w:t>
      </w:r>
      <w:r w:rsidR="003B6918">
        <w:t>;</w:t>
      </w:r>
    </w:p>
    <w:p w14:paraId="197BCCAD" w14:textId="77777777" w:rsidR="00FD7B81" w:rsidRDefault="00FD7B81" w:rsidP="00FF0570">
      <w:pPr>
        <w:pStyle w:val="PKTpunkt"/>
      </w:pPr>
      <w:r>
        <w:t>3</w:t>
      </w:r>
      <w:r w:rsidR="003F7EB0">
        <w:t>5</w:t>
      </w:r>
      <w:r>
        <w:t xml:space="preserve">) </w:t>
      </w:r>
      <w:r w:rsidR="00FD03A7">
        <w:tab/>
      </w:r>
      <w:r>
        <w:t xml:space="preserve">roboty budowlane na </w:t>
      </w:r>
      <w:r w:rsidR="005E5A49">
        <w:t xml:space="preserve">rzekach Bóbr i Brzeźnica </w:t>
      </w:r>
      <w:r w:rsidR="00D51384">
        <w:t xml:space="preserve">w celu </w:t>
      </w:r>
      <w:proofErr w:type="spellStart"/>
      <w:r w:rsidR="00D51384">
        <w:t>renaturyzacji</w:t>
      </w:r>
      <w:proofErr w:type="spellEnd"/>
      <w:r w:rsidR="00D51384" w:rsidRPr="00D51384">
        <w:t xml:space="preserve"> </w:t>
      </w:r>
      <w:r>
        <w:t>związane z</w:t>
      </w:r>
      <w:r w:rsidR="0065588C">
        <w:t> </w:t>
      </w:r>
      <w:r>
        <w:t>przebudową</w:t>
      </w:r>
      <w:r w:rsidR="005E5A49">
        <w:t xml:space="preserve"> koryta tych rzek w celu udrożnienia rzek dla ichtiofauny</w:t>
      </w:r>
      <w:r>
        <w:t>, budow</w:t>
      </w:r>
      <w:r w:rsidR="005E5A49">
        <w:t>ą</w:t>
      </w:r>
      <w:r>
        <w:t xml:space="preserve"> przepławek</w:t>
      </w:r>
      <w:r w:rsidR="005E5A49">
        <w:t>, progów</w:t>
      </w:r>
      <w:r w:rsidR="00A50936">
        <w:t xml:space="preserve">, </w:t>
      </w:r>
      <w:r w:rsidR="00A50936" w:rsidRPr="00A50936">
        <w:t>utworzeni</w:t>
      </w:r>
      <w:r w:rsidR="0065588C">
        <w:t>em</w:t>
      </w:r>
      <w:r w:rsidR="00A50936" w:rsidRPr="00A50936">
        <w:t xml:space="preserve"> sztucznych tarlisk </w:t>
      </w:r>
      <w:r w:rsidR="00733346">
        <w:t>i</w:t>
      </w:r>
      <w:r w:rsidR="00A50936" w:rsidRPr="00A50936">
        <w:t xml:space="preserve"> powiększenie</w:t>
      </w:r>
      <w:r w:rsidR="0065588C">
        <w:t>m</w:t>
      </w:r>
      <w:r w:rsidR="00A50936" w:rsidRPr="00A50936">
        <w:t xml:space="preserve"> już istniejących</w:t>
      </w:r>
      <w:r w:rsidR="00733346">
        <w:t>,</w:t>
      </w:r>
      <w:r>
        <w:t xml:space="preserve"> </w:t>
      </w:r>
      <w:r w:rsidR="005E5A49">
        <w:t>wraz z budową instalacji niezbędnej dla ichtiofauny;</w:t>
      </w:r>
    </w:p>
    <w:p w14:paraId="3D67CA1D" w14:textId="77777777" w:rsidR="009C002E" w:rsidRDefault="00365A72" w:rsidP="00FF0570">
      <w:pPr>
        <w:pStyle w:val="PKTpunkt"/>
      </w:pPr>
      <w:r>
        <w:t>3</w:t>
      </w:r>
      <w:r w:rsidR="003F7EB0">
        <w:t>6</w:t>
      </w:r>
      <w:r>
        <w:t xml:space="preserve">) </w:t>
      </w:r>
      <w:r w:rsidR="00491597">
        <w:tab/>
      </w:r>
      <w:r>
        <w:t xml:space="preserve">roboty budowlane na rzekach Nysa Kłodzka, </w:t>
      </w:r>
      <w:r w:rsidR="00613B0B">
        <w:t xml:space="preserve">Biała </w:t>
      </w:r>
      <w:r>
        <w:t xml:space="preserve">Głuchołaska i Dzika Orlica </w:t>
      </w:r>
      <w:r w:rsidR="00D51384">
        <w:t xml:space="preserve">w celu </w:t>
      </w:r>
      <w:proofErr w:type="spellStart"/>
      <w:r w:rsidR="00D51384">
        <w:t>renaturyzacji</w:t>
      </w:r>
      <w:proofErr w:type="spellEnd"/>
      <w:r w:rsidR="00D51384" w:rsidRPr="00D51384">
        <w:t xml:space="preserve"> </w:t>
      </w:r>
      <w:r w:rsidR="009C002E">
        <w:t>polegające na przebudowie koryta tych rzek oraz:</w:t>
      </w:r>
    </w:p>
    <w:p w14:paraId="51C18D08" w14:textId="77777777" w:rsidR="009C002E" w:rsidRPr="0065588C" w:rsidRDefault="009C002E" w:rsidP="0065588C">
      <w:pPr>
        <w:pStyle w:val="LITlitera"/>
      </w:pPr>
      <w:r w:rsidRPr="0065588C">
        <w:t xml:space="preserve">a) </w:t>
      </w:r>
      <w:r w:rsidR="009D1E06">
        <w:tab/>
      </w:r>
      <w:r w:rsidRPr="0065588C">
        <w:t xml:space="preserve">na rzece Nysie Kłodzkiej </w:t>
      </w:r>
      <w:r w:rsidR="00613B0B">
        <w:t>–</w:t>
      </w:r>
      <w:r w:rsidR="00613B0B" w:rsidRPr="0065588C">
        <w:t xml:space="preserve"> </w:t>
      </w:r>
      <w:r w:rsidRPr="0065588C">
        <w:t>przebudowie 2 przepławek</w:t>
      </w:r>
      <w:r w:rsidR="00570A79">
        <w:t xml:space="preserve"> i</w:t>
      </w:r>
      <w:r w:rsidRPr="0065588C">
        <w:t xml:space="preserve"> budowie 6 przepławek</w:t>
      </w:r>
      <w:r w:rsidR="009D1E06">
        <w:t>,</w:t>
      </w:r>
    </w:p>
    <w:p w14:paraId="094C4539" w14:textId="77777777" w:rsidR="009C002E" w:rsidRPr="0065588C" w:rsidRDefault="009C002E" w:rsidP="0065588C">
      <w:pPr>
        <w:pStyle w:val="LITlitera"/>
      </w:pPr>
      <w:r w:rsidRPr="0065588C">
        <w:t xml:space="preserve">b) </w:t>
      </w:r>
      <w:r w:rsidR="009D1E06">
        <w:tab/>
      </w:r>
      <w:r w:rsidRPr="0065588C">
        <w:t xml:space="preserve">na rzece Białej Głuchołaskiej </w:t>
      </w:r>
      <w:r w:rsidR="00613B0B">
        <w:t>–</w:t>
      </w:r>
      <w:r w:rsidR="00613B0B" w:rsidRPr="0065588C">
        <w:t xml:space="preserve"> </w:t>
      </w:r>
      <w:r w:rsidRPr="0065588C">
        <w:t>przebudowie 3 przepławek</w:t>
      </w:r>
      <w:r w:rsidR="00570A79">
        <w:t xml:space="preserve"> i</w:t>
      </w:r>
      <w:r w:rsidRPr="0065588C">
        <w:t xml:space="preserve"> budowie 12 przepławek;</w:t>
      </w:r>
    </w:p>
    <w:p w14:paraId="4E0862F7" w14:textId="77777777" w:rsidR="00D51384" w:rsidRDefault="00491597" w:rsidP="00FF0570">
      <w:pPr>
        <w:pStyle w:val="PKTpunkt"/>
      </w:pPr>
      <w:r>
        <w:t>3</w:t>
      </w:r>
      <w:r w:rsidR="003F7EB0">
        <w:t>7</w:t>
      </w:r>
      <w:r w:rsidR="00D51384">
        <w:t xml:space="preserve">) </w:t>
      </w:r>
      <w:r w:rsidR="009D1E06">
        <w:tab/>
      </w:r>
      <w:r w:rsidR="00D51384">
        <w:t xml:space="preserve">roboty budowlane związane z przebudową jazu Skałka na rzece Bystrzyca w gminie </w:t>
      </w:r>
      <w:r w:rsidR="00181985">
        <w:t xml:space="preserve">Kąty Wrocławskie </w:t>
      </w:r>
      <w:r w:rsidR="00D51384">
        <w:t xml:space="preserve">oraz przebudową przepławki dla ryb </w:t>
      </w:r>
      <w:r w:rsidR="0065588C">
        <w:t xml:space="preserve">w </w:t>
      </w:r>
      <w:r w:rsidR="00D51384">
        <w:t>cel</w:t>
      </w:r>
      <w:r w:rsidR="0065588C">
        <w:t>u</w:t>
      </w:r>
      <w:r w:rsidR="00D51384">
        <w:t xml:space="preserve"> poprawy warunków migracyjnych dla ichtiofauny;</w:t>
      </w:r>
    </w:p>
    <w:p w14:paraId="32C96D9B" w14:textId="77777777" w:rsidR="007B6AA3" w:rsidRDefault="002C531F" w:rsidP="00FF0570">
      <w:pPr>
        <w:pStyle w:val="PKTpunkt"/>
      </w:pPr>
      <w:r>
        <w:t>3</w:t>
      </w:r>
      <w:r w:rsidR="003F7EB0">
        <w:t>8</w:t>
      </w:r>
      <w:r w:rsidR="007B6AA3">
        <w:t xml:space="preserve">) </w:t>
      </w:r>
      <w:r w:rsidR="00491597">
        <w:tab/>
      </w:r>
      <w:r w:rsidR="002320DA">
        <w:t xml:space="preserve">roboty budowlane związane z przebudową obwałowań i budowli piętrzących rzeki Ślęzy </w:t>
      </w:r>
      <w:r w:rsidR="00194E36">
        <w:t>na terenie miasta Wrocławia, gminy Kobierzyce, Żurawiny, Borów, Jordanów Śląski, Kondratowice</w:t>
      </w:r>
      <w:r w:rsidR="001C5555">
        <w:t xml:space="preserve"> i</w:t>
      </w:r>
      <w:r w:rsidR="00194E36">
        <w:t xml:space="preserve"> Niemcza, </w:t>
      </w:r>
      <w:r w:rsidR="00A14F45" w:rsidRPr="00A14F45">
        <w:t xml:space="preserve">wraz z elementami </w:t>
      </w:r>
      <w:proofErr w:type="spellStart"/>
      <w:r w:rsidR="00A14F45" w:rsidRPr="00A14F45">
        <w:t>renaturyzacji</w:t>
      </w:r>
      <w:proofErr w:type="spellEnd"/>
      <w:r w:rsidR="00A14F45" w:rsidRPr="00A14F45">
        <w:t xml:space="preserve"> rzeki</w:t>
      </w:r>
      <w:r w:rsidR="00194E36">
        <w:t>;</w:t>
      </w:r>
    </w:p>
    <w:p w14:paraId="747E9EE9" w14:textId="77777777" w:rsidR="0072339D" w:rsidRDefault="002C531F" w:rsidP="00FF0570">
      <w:pPr>
        <w:pStyle w:val="PKTpunkt"/>
      </w:pPr>
      <w:r>
        <w:t>3</w:t>
      </w:r>
      <w:r w:rsidR="003F7EB0">
        <w:t>9</w:t>
      </w:r>
      <w:r w:rsidR="00194E36">
        <w:t xml:space="preserve">) </w:t>
      </w:r>
      <w:r w:rsidR="00491597">
        <w:tab/>
      </w:r>
      <w:r w:rsidR="00194E36">
        <w:t>robot</w:t>
      </w:r>
      <w:r w:rsidR="00A45DAD">
        <w:t>y</w:t>
      </w:r>
      <w:r w:rsidR="00194E36">
        <w:t xml:space="preserve"> budowlan</w:t>
      </w:r>
      <w:r w:rsidR="00A45DAD">
        <w:t>e</w:t>
      </w:r>
      <w:r w:rsidR="00194E36">
        <w:t xml:space="preserve"> związane z budową przepławek dla ryb </w:t>
      </w:r>
      <w:r w:rsidR="007E65D8">
        <w:t xml:space="preserve">w </w:t>
      </w:r>
      <w:r w:rsidR="00194E36" w:rsidRPr="00194E36">
        <w:t>cel</w:t>
      </w:r>
      <w:r w:rsidR="007E65D8">
        <w:t>u</w:t>
      </w:r>
      <w:r w:rsidR="00194E36" w:rsidRPr="00194E36">
        <w:t xml:space="preserve"> poprawy warunków migracyjnych dla ichtiofauny</w:t>
      </w:r>
      <w:r w:rsidR="0072339D">
        <w:t>:</w:t>
      </w:r>
    </w:p>
    <w:p w14:paraId="38A3350D" w14:textId="77777777" w:rsidR="00194E36" w:rsidRDefault="0072339D" w:rsidP="00FF0570">
      <w:pPr>
        <w:pStyle w:val="LITlitera"/>
      </w:pPr>
      <w:r>
        <w:t>a)</w:t>
      </w:r>
      <w:r w:rsidR="00194E36" w:rsidRPr="00194E36">
        <w:t xml:space="preserve"> </w:t>
      </w:r>
      <w:r w:rsidR="009D1E06">
        <w:tab/>
      </w:r>
      <w:r w:rsidR="00194E36">
        <w:t>przy jazach na Kanale Północnym Obry:</w:t>
      </w:r>
    </w:p>
    <w:p w14:paraId="6836F67B" w14:textId="77777777" w:rsidR="00194E36" w:rsidRDefault="009D1E06" w:rsidP="00FF0570">
      <w:pPr>
        <w:pStyle w:val="TIRtiret"/>
      </w:pPr>
      <w:r>
        <w:t xml:space="preserve">– </w:t>
      </w:r>
      <w:r w:rsidR="004B6AD6">
        <w:tab/>
      </w:r>
      <w:r w:rsidR="00194E36">
        <w:t>nr 6 w miejscowości Mała Wieś w km 1+600,</w:t>
      </w:r>
    </w:p>
    <w:p w14:paraId="1F9AC6D2" w14:textId="77777777" w:rsidR="00194E36" w:rsidRDefault="009D1E06" w:rsidP="00FF0570">
      <w:pPr>
        <w:pStyle w:val="TIRtiret"/>
      </w:pPr>
      <w:r>
        <w:t xml:space="preserve">– </w:t>
      </w:r>
      <w:r w:rsidR="004B6AD6">
        <w:tab/>
      </w:r>
      <w:r w:rsidR="00194E36">
        <w:t>nr 7 w miejscowości Kopanica w km 4+700,</w:t>
      </w:r>
    </w:p>
    <w:p w14:paraId="0FCA1C9E" w14:textId="77777777" w:rsidR="00194E36" w:rsidRDefault="009D1E06" w:rsidP="00FF0570">
      <w:pPr>
        <w:pStyle w:val="TIRtiret"/>
      </w:pPr>
      <w:r>
        <w:t xml:space="preserve">– </w:t>
      </w:r>
      <w:r w:rsidR="004B6AD6">
        <w:tab/>
      </w:r>
      <w:r w:rsidR="00194E36">
        <w:t>nr 8 w miejscowości Jażyniec w km</w:t>
      </w:r>
      <w:r w:rsidR="00802AF0">
        <w:t xml:space="preserve"> </w:t>
      </w:r>
      <w:r w:rsidR="00194E36">
        <w:t>8+330,</w:t>
      </w:r>
    </w:p>
    <w:p w14:paraId="57B880F6" w14:textId="77777777" w:rsidR="00194E36" w:rsidRDefault="009D1E06" w:rsidP="00FF0570">
      <w:pPr>
        <w:pStyle w:val="TIRtiret"/>
      </w:pPr>
      <w:r>
        <w:t xml:space="preserve">– </w:t>
      </w:r>
      <w:r w:rsidR="004B6AD6">
        <w:tab/>
      </w:r>
      <w:r w:rsidR="00194E36">
        <w:t>nr 9 w miejscowości Obra w km 10+950,</w:t>
      </w:r>
    </w:p>
    <w:p w14:paraId="5C38339C" w14:textId="77777777" w:rsidR="00194E36" w:rsidRDefault="009D1E06" w:rsidP="00FF0570">
      <w:pPr>
        <w:pStyle w:val="TIRtiret"/>
      </w:pPr>
      <w:r>
        <w:t xml:space="preserve">– </w:t>
      </w:r>
      <w:r w:rsidR="004B6AD6">
        <w:tab/>
      </w:r>
      <w:r w:rsidR="00194E36">
        <w:t>nr 10 w miejscowości Obra w km 13+230</w:t>
      </w:r>
      <w:r w:rsidR="00613B0B">
        <w:t>,</w:t>
      </w:r>
    </w:p>
    <w:p w14:paraId="7320C421" w14:textId="77777777" w:rsidR="0072339D" w:rsidRDefault="0072339D" w:rsidP="00FF0570">
      <w:pPr>
        <w:pStyle w:val="LITlitera"/>
      </w:pPr>
      <w:r>
        <w:t xml:space="preserve">b) </w:t>
      </w:r>
      <w:r w:rsidR="009D1E06">
        <w:tab/>
      </w:r>
      <w:r>
        <w:t>na rzece Bukowa w:</w:t>
      </w:r>
    </w:p>
    <w:p w14:paraId="4B112BBC" w14:textId="77777777" w:rsidR="0072339D" w:rsidRDefault="009D1E06" w:rsidP="00FF0570">
      <w:pPr>
        <w:pStyle w:val="TIRtiret"/>
      </w:pPr>
      <w:r>
        <w:t xml:space="preserve">– </w:t>
      </w:r>
      <w:r w:rsidR="004B6AD6">
        <w:tab/>
      </w:r>
      <w:r w:rsidR="0072339D">
        <w:t>km 1+269</w:t>
      </w:r>
      <w:r w:rsidR="00613B0B">
        <w:t>,</w:t>
      </w:r>
    </w:p>
    <w:p w14:paraId="6CC7ADFA" w14:textId="77777777" w:rsidR="0072339D" w:rsidRDefault="009D1E06" w:rsidP="00FF0570">
      <w:pPr>
        <w:pStyle w:val="TIRtiret"/>
      </w:pPr>
      <w:r>
        <w:t xml:space="preserve">– </w:t>
      </w:r>
      <w:r w:rsidR="004B6AD6">
        <w:tab/>
      </w:r>
      <w:r w:rsidR="0072339D">
        <w:t>km 7+066</w:t>
      </w:r>
      <w:r w:rsidR="00613B0B">
        <w:t>,</w:t>
      </w:r>
    </w:p>
    <w:p w14:paraId="436A3220" w14:textId="77777777" w:rsidR="0072339D" w:rsidRDefault="009D1E06" w:rsidP="00FF0570">
      <w:pPr>
        <w:pStyle w:val="TIRtiret"/>
      </w:pPr>
      <w:r>
        <w:t>–</w:t>
      </w:r>
      <w:r w:rsidR="004B6AD6">
        <w:tab/>
      </w:r>
      <w:r w:rsidR="0072339D">
        <w:t>km 16+139</w:t>
      </w:r>
      <w:r w:rsidR="00613B0B">
        <w:t>,</w:t>
      </w:r>
    </w:p>
    <w:p w14:paraId="5C11DB73" w14:textId="77777777" w:rsidR="0072339D" w:rsidRDefault="009D1E06" w:rsidP="00FF0570">
      <w:pPr>
        <w:pStyle w:val="TIRtiret"/>
      </w:pPr>
      <w:r>
        <w:t xml:space="preserve">– </w:t>
      </w:r>
      <w:r w:rsidR="004B6AD6">
        <w:tab/>
      </w:r>
      <w:r w:rsidR="0072339D">
        <w:t>km 18+740;</w:t>
      </w:r>
    </w:p>
    <w:p w14:paraId="341CC536" w14:textId="77777777" w:rsidR="00194E36" w:rsidRDefault="003F7EB0" w:rsidP="00FF0570">
      <w:pPr>
        <w:pStyle w:val="PKTpunkt"/>
      </w:pPr>
      <w:r>
        <w:t>40</w:t>
      </w:r>
      <w:r w:rsidR="00F41F75">
        <w:t>)</w:t>
      </w:r>
      <w:r w:rsidR="00F41F75">
        <w:tab/>
      </w:r>
      <w:r w:rsidR="00194E36">
        <w:t>roboty budowlane na rzece Warcie od km 333+000 do km</w:t>
      </w:r>
      <w:r w:rsidR="004C04CC">
        <w:t xml:space="preserve"> </w:t>
      </w:r>
      <w:r w:rsidR="00E954BD">
        <w:t>406+600 związane z </w:t>
      </w:r>
      <w:r w:rsidR="00194E36">
        <w:t>przebudową koryta rzeki oraz odbudową budowli regulacyjnych;</w:t>
      </w:r>
    </w:p>
    <w:p w14:paraId="4EC67AD0" w14:textId="77777777" w:rsidR="00194E36" w:rsidRDefault="002C531F" w:rsidP="00FF0570">
      <w:pPr>
        <w:pStyle w:val="PKTpunkt"/>
      </w:pPr>
      <w:r>
        <w:lastRenderedPageBreak/>
        <w:t>4</w:t>
      </w:r>
      <w:r w:rsidR="003F7EB0">
        <w:t>1</w:t>
      </w:r>
      <w:r w:rsidR="00194E36">
        <w:t>)</w:t>
      </w:r>
      <w:r w:rsidR="004C04CC">
        <w:t xml:space="preserve"> </w:t>
      </w:r>
      <w:r w:rsidR="00491597">
        <w:tab/>
      </w:r>
      <w:r w:rsidR="004C04CC">
        <w:t>roboty budowlane w Kiszkowie związan</w:t>
      </w:r>
      <w:r w:rsidR="00E954BD">
        <w:t>e z budową zbiornika wodnego, w </w:t>
      </w:r>
      <w:r w:rsidR="004C04CC">
        <w:t>szczególności obejmujące odbudowę lub przebudowę 2 jazów;</w:t>
      </w:r>
    </w:p>
    <w:p w14:paraId="2F62615E" w14:textId="77777777" w:rsidR="00B179A6" w:rsidRDefault="004C04CC" w:rsidP="00FF0570">
      <w:pPr>
        <w:pStyle w:val="PKTpunkt"/>
      </w:pPr>
      <w:r>
        <w:t>4</w:t>
      </w:r>
      <w:r w:rsidR="003F7EB0">
        <w:t>2</w:t>
      </w:r>
      <w:r>
        <w:t xml:space="preserve">) </w:t>
      </w:r>
      <w:r w:rsidR="00491597">
        <w:tab/>
      </w:r>
      <w:r>
        <w:t>roboty budowlane związane z rozbiórką istniejącego jazu i budowie nowego jazu</w:t>
      </w:r>
      <w:r w:rsidR="00B179A6">
        <w:t>:</w:t>
      </w:r>
    </w:p>
    <w:p w14:paraId="6C3E2AE3" w14:textId="77777777" w:rsidR="00194E36" w:rsidRDefault="00B179A6" w:rsidP="00FF0570">
      <w:pPr>
        <w:pStyle w:val="LITlitera"/>
      </w:pPr>
      <w:r>
        <w:t>a)</w:t>
      </w:r>
      <w:r w:rsidR="004C04CC">
        <w:t xml:space="preserve"> </w:t>
      </w:r>
      <w:r w:rsidR="009D1E06">
        <w:tab/>
      </w:r>
      <w:r>
        <w:t xml:space="preserve">na rzece Męcinka </w:t>
      </w:r>
      <w:r w:rsidR="004C04CC">
        <w:t>w km 12+525</w:t>
      </w:r>
      <w:r w:rsidR="007301B9">
        <w:t>,</w:t>
      </w:r>
    </w:p>
    <w:p w14:paraId="28003B34" w14:textId="77777777" w:rsidR="00E16D4F" w:rsidRDefault="00B179A6" w:rsidP="00FF0570">
      <w:pPr>
        <w:pStyle w:val="LITlitera"/>
      </w:pPr>
      <w:r>
        <w:t xml:space="preserve">b) </w:t>
      </w:r>
      <w:r w:rsidR="009D1E06">
        <w:tab/>
      </w:r>
      <w:r>
        <w:t>na rzece Obrze w km 93+400 w miejscowości Perzyny</w:t>
      </w:r>
      <w:r w:rsidR="00005770">
        <w:t xml:space="preserve"> wraz z przebudową koryta tej rzeki poniżej i powyżej jazu</w:t>
      </w:r>
      <w:r w:rsidR="007301B9">
        <w:t>,</w:t>
      </w:r>
    </w:p>
    <w:p w14:paraId="2BEC13BB" w14:textId="77777777" w:rsidR="0072339D" w:rsidRDefault="0072339D" w:rsidP="00FF0570">
      <w:pPr>
        <w:pStyle w:val="LITlitera"/>
      </w:pPr>
      <w:r>
        <w:t xml:space="preserve">c) </w:t>
      </w:r>
      <w:r w:rsidR="009D1E06">
        <w:tab/>
      </w:r>
      <w:r>
        <w:t>na rzec</w:t>
      </w:r>
      <w:r w:rsidRPr="0072339D">
        <w:t xml:space="preserve">e Obrze w km </w:t>
      </w:r>
      <w:r>
        <w:t>78+820</w:t>
      </w:r>
      <w:r w:rsidRPr="0072339D">
        <w:t xml:space="preserve"> w miejscowości </w:t>
      </w:r>
      <w:r>
        <w:t>Rybojady</w:t>
      </w:r>
      <w:r w:rsidRPr="0072339D">
        <w:t xml:space="preserve"> wraz z przebudową koryta tej rzeki poniżej i powyżej jazu</w:t>
      </w:r>
      <w:r w:rsidR="007301B9">
        <w:t>,</w:t>
      </w:r>
    </w:p>
    <w:p w14:paraId="1ABDBE9C" w14:textId="77777777" w:rsidR="00A27682" w:rsidRDefault="00C164EE" w:rsidP="00FF0570">
      <w:pPr>
        <w:pStyle w:val="LITlitera"/>
      </w:pPr>
      <w:r>
        <w:t xml:space="preserve">d) </w:t>
      </w:r>
      <w:r w:rsidR="009D1E06">
        <w:tab/>
      </w:r>
      <w:r>
        <w:t xml:space="preserve">na rzece </w:t>
      </w:r>
      <w:r w:rsidR="003B6F74">
        <w:t>Łobżonce</w:t>
      </w:r>
      <w:r>
        <w:t xml:space="preserve"> </w:t>
      </w:r>
      <w:r w:rsidR="00A27682">
        <w:t xml:space="preserve">w km 20+970 o nazwie </w:t>
      </w:r>
      <w:proofErr w:type="spellStart"/>
      <w:r w:rsidR="00A27682">
        <w:t>Klawek</w:t>
      </w:r>
      <w:proofErr w:type="spellEnd"/>
      <w:r w:rsidR="00A27682">
        <w:t xml:space="preserve"> wraz z budową przepławki oraz</w:t>
      </w:r>
      <w:r w:rsidR="00A27682" w:rsidRPr="00A27682">
        <w:t xml:space="preserve"> </w:t>
      </w:r>
      <w:r w:rsidR="00A27682">
        <w:t>przebudową odcinka drogi powiatowej nr 1193P, przebudową sieci wodociągowej oraz infrastruktury telekomunikacyjnej;</w:t>
      </w:r>
    </w:p>
    <w:p w14:paraId="7C4619B2" w14:textId="77777777" w:rsidR="007B3FBE" w:rsidRDefault="007B3FBE" w:rsidP="00FF0570">
      <w:pPr>
        <w:pStyle w:val="PKTpunkt"/>
      </w:pPr>
      <w:r>
        <w:t>4</w:t>
      </w:r>
      <w:r w:rsidR="003F7EB0">
        <w:t>3</w:t>
      </w:r>
      <w:r>
        <w:t xml:space="preserve">) </w:t>
      </w:r>
      <w:r w:rsidR="009D1E06">
        <w:tab/>
      </w:r>
      <w:r w:rsidR="00544492">
        <w:t xml:space="preserve">roboty budowlane związane z </w:t>
      </w:r>
      <w:r w:rsidR="00544492" w:rsidRPr="00FF0570">
        <w:t>odbudową</w:t>
      </w:r>
      <w:r w:rsidR="00544492">
        <w:t xml:space="preserve"> jazu na rzece Osiecznicy w km 18+740;</w:t>
      </w:r>
    </w:p>
    <w:p w14:paraId="2854B641" w14:textId="77777777" w:rsidR="00F34ED9" w:rsidRPr="00F34ED9" w:rsidRDefault="00544492" w:rsidP="00FF0570">
      <w:pPr>
        <w:pStyle w:val="PKTpunkt"/>
      </w:pPr>
      <w:r>
        <w:t>4</w:t>
      </w:r>
      <w:r w:rsidR="003F7EB0">
        <w:t>4</w:t>
      </w:r>
      <w:r>
        <w:t xml:space="preserve">) </w:t>
      </w:r>
      <w:r w:rsidR="009D1E06">
        <w:tab/>
      </w:r>
      <w:r>
        <w:t>roboty budowlane związane z budową i przebudową 11 jazów na rzece Ner</w:t>
      </w:r>
      <w:r w:rsidR="00E954BD">
        <w:t xml:space="preserve"> w </w:t>
      </w:r>
      <w:r w:rsidR="00F34ED9" w:rsidRPr="00F34ED9">
        <w:t>lokalizacj</w:t>
      </w:r>
      <w:r w:rsidR="00F34ED9">
        <w:t>i</w:t>
      </w:r>
      <w:r w:rsidR="00F34ED9" w:rsidRPr="00F34ED9">
        <w:t>:</w:t>
      </w:r>
    </w:p>
    <w:p w14:paraId="54E0A75D" w14:textId="77777777" w:rsidR="00F34ED9" w:rsidRPr="00F34ED9" w:rsidRDefault="00F26A2B" w:rsidP="00FF0570">
      <w:pPr>
        <w:pStyle w:val="LITlitera"/>
      </w:pPr>
      <w:r>
        <w:t xml:space="preserve">a) </w:t>
      </w:r>
      <w:r w:rsidR="009D1E06">
        <w:tab/>
      </w:r>
      <w:r w:rsidR="00F34ED9" w:rsidRPr="00F34ED9">
        <w:t>Jaz Puczniew w km 72+203,</w:t>
      </w:r>
    </w:p>
    <w:p w14:paraId="49818D20" w14:textId="77777777" w:rsidR="00F34ED9" w:rsidRPr="00F34ED9" w:rsidRDefault="00F26A2B" w:rsidP="00FF0570">
      <w:pPr>
        <w:pStyle w:val="LITlitera"/>
      </w:pPr>
      <w:r>
        <w:t xml:space="preserve">b) </w:t>
      </w:r>
      <w:r w:rsidR="00642690">
        <w:tab/>
      </w:r>
      <w:r w:rsidR="00F34ED9" w:rsidRPr="00F34ED9">
        <w:t>Jaz Feliksów w km 63+029,</w:t>
      </w:r>
    </w:p>
    <w:p w14:paraId="0A0FE583" w14:textId="77777777" w:rsidR="00F34ED9" w:rsidRPr="00F34ED9" w:rsidRDefault="00F26A2B" w:rsidP="00FF0570">
      <w:pPr>
        <w:pStyle w:val="LITlitera"/>
      </w:pPr>
      <w:r>
        <w:t xml:space="preserve">c) </w:t>
      </w:r>
      <w:r w:rsidR="00642690">
        <w:tab/>
      </w:r>
      <w:r w:rsidR="00F34ED9" w:rsidRPr="00F34ED9">
        <w:t>Jaz Zofiówka w km 61+205,</w:t>
      </w:r>
    </w:p>
    <w:p w14:paraId="1EE480BF" w14:textId="77777777" w:rsidR="00F34ED9" w:rsidRPr="00F34ED9" w:rsidRDefault="00F26A2B" w:rsidP="00FF0570">
      <w:pPr>
        <w:pStyle w:val="LITlitera"/>
      </w:pPr>
      <w:r>
        <w:t xml:space="preserve">d) </w:t>
      </w:r>
      <w:r w:rsidR="00642690">
        <w:tab/>
      </w:r>
      <w:r w:rsidR="00F34ED9" w:rsidRPr="00F34ED9">
        <w:t>Jaz Kolonia Góra Bałdrzychowska w km 58+219,</w:t>
      </w:r>
    </w:p>
    <w:p w14:paraId="3F2BF508" w14:textId="77777777" w:rsidR="00F34ED9" w:rsidRPr="00F34ED9" w:rsidRDefault="00F26A2B" w:rsidP="00FF0570">
      <w:pPr>
        <w:pStyle w:val="LITlitera"/>
      </w:pPr>
      <w:r>
        <w:t xml:space="preserve">e) </w:t>
      </w:r>
      <w:r w:rsidR="00642690">
        <w:tab/>
      </w:r>
      <w:r w:rsidR="00F34ED9" w:rsidRPr="00F34ED9">
        <w:t>Jaz Bałdrzychów w km 56+117,</w:t>
      </w:r>
    </w:p>
    <w:p w14:paraId="1463FEFD" w14:textId="77777777" w:rsidR="00F34ED9" w:rsidRPr="00F34ED9" w:rsidRDefault="00F26A2B" w:rsidP="00FF0570">
      <w:pPr>
        <w:pStyle w:val="LITlitera"/>
      </w:pPr>
      <w:r>
        <w:t xml:space="preserve">f) </w:t>
      </w:r>
      <w:r w:rsidR="00642690">
        <w:tab/>
      </w:r>
      <w:r w:rsidR="00F34ED9" w:rsidRPr="00F34ED9">
        <w:t>Jaz Bliźnia w km 51+028,</w:t>
      </w:r>
    </w:p>
    <w:p w14:paraId="5B39E389" w14:textId="77777777" w:rsidR="00F34ED9" w:rsidRPr="00F34ED9" w:rsidRDefault="00F26A2B" w:rsidP="00FF0570">
      <w:pPr>
        <w:pStyle w:val="LITlitera"/>
      </w:pPr>
      <w:r>
        <w:t xml:space="preserve">g) </w:t>
      </w:r>
      <w:r w:rsidR="004B6AD6">
        <w:tab/>
      </w:r>
      <w:r w:rsidR="00F34ED9" w:rsidRPr="00F34ED9">
        <w:t>Jaz Małe w km 47+949,</w:t>
      </w:r>
    </w:p>
    <w:p w14:paraId="56DADE61" w14:textId="77777777" w:rsidR="00F34ED9" w:rsidRPr="00F34ED9" w:rsidRDefault="00F26A2B" w:rsidP="00FF0570">
      <w:pPr>
        <w:pStyle w:val="LITlitera"/>
      </w:pPr>
      <w:r>
        <w:t xml:space="preserve">h) </w:t>
      </w:r>
      <w:r w:rsidR="004B6AD6">
        <w:tab/>
      </w:r>
      <w:r w:rsidR="00F34ED9" w:rsidRPr="00F34ED9">
        <w:t>Jaz Wilkowice w km 45+549,</w:t>
      </w:r>
    </w:p>
    <w:p w14:paraId="25920063" w14:textId="77777777" w:rsidR="00F34ED9" w:rsidRPr="00F34ED9" w:rsidRDefault="00F26A2B" w:rsidP="00FF0570">
      <w:pPr>
        <w:pStyle w:val="LITlitera"/>
      </w:pPr>
      <w:r>
        <w:t xml:space="preserve">i) </w:t>
      </w:r>
      <w:r w:rsidR="004B6AD6">
        <w:tab/>
      </w:r>
      <w:r w:rsidR="00F34ED9" w:rsidRPr="00F34ED9">
        <w:t>Jaz Wólka w km 40+370,</w:t>
      </w:r>
    </w:p>
    <w:p w14:paraId="6D25A4F0" w14:textId="77777777" w:rsidR="00F34ED9" w:rsidRPr="00F34ED9" w:rsidRDefault="00F26A2B" w:rsidP="00FF0570">
      <w:pPr>
        <w:pStyle w:val="LITlitera"/>
      </w:pPr>
      <w:r>
        <w:t xml:space="preserve">j) </w:t>
      </w:r>
      <w:r w:rsidR="004B6AD6">
        <w:tab/>
      </w:r>
      <w:r w:rsidR="00F34ED9" w:rsidRPr="00F34ED9">
        <w:t>Jaz Borek w km 36+407,</w:t>
      </w:r>
    </w:p>
    <w:p w14:paraId="58357642" w14:textId="77777777" w:rsidR="00E954BD" w:rsidRDefault="00F26A2B" w:rsidP="00FF0570">
      <w:pPr>
        <w:pStyle w:val="LITlitera"/>
      </w:pPr>
      <w:r>
        <w:t xml:space="preserve">k) </w:t>
      </w:r>
      <w:r w:rsidR="004B6AD6">
        <w:tab/>
      </w:r>
      <w:r w:rsidR="00F34ED9" w:rsidRPr="00F34ED9">
        <w:t>Jaz Zimne w km 30+114</w:t>
      </w:r>
      <w:r w:rsidR="00F74E8A">
        <w:t>;</w:t>
      </w:r>
      <w:bookmarkStart w:id="4" w:name="_Hlk115181981"/>
    </w:p>
    <w:p w14:paraId="1606B18C" w14:textId="77777777" w:rsidR="00544492" w:rsidRDefault="00D95193" w:rsidP="00D95193">
      <w:pPr>
        <w:pStyle w:val="PKTpunkt"/>
      </w:pPr>
      <w:r>
        <w:t>4</w:t>
      </w:r>
      <w:r w:rsidR="003F7EB0">
        <w:t>5</w:t>
      </w:r>
      <w:r w:rsidR="00544492">
        <w:t>)</w:t>
      </w:r>
      <w:r w:rsidR="00544492" w:rsidRPr="00544492">
        <w:t xml:space="preserve"> </w:t>
      </w:r>
      <w:r w:rsidR="004B6AD6">
        <w:tab/>
      </w:r>
      <w:r w:rsidR="00544492" w:rsidRPr="00544492">
        <w:t xml:space="preserve">roboty budowlane związane z </w:t>
      </w:r>
      <w:r w:rsidR="00544492">
        <w:t>odbudow</w:t>
      </w:r>
      <w:r w:rsidR="000A5A09">
        <w:t>ą</w:t>
      </w:r>
      <w:r w:rsidR="00544492" w:rsidRPr="00544492">
        <w:t xml:space="preserve"> </w:t>
      </w:r>
      <w:r w:rsidR="00544492">
        <w:t>5</w:t>
      </w:r>
      <w:r w:rsidR="00544492" w:rsidRPr="00544492">
        <w:t xml:space="preserve"> jazów na rzece </w:t>
      </w:r>
      <w:r w:rsidR="00544492">
        <w:t>Łomnica</w:t>
      </w:r>
      <w:r w:rsidR="003E1F8C">
        <w:t xml:space="preserve"> w</w:t>
      </w:r>
      <w:r w:rsidR="003E1F8C" w:rsidRPr="003E1F8C">
        <w:t>:</w:t>
      </w:r>
      <w:r w:rsidR="003E1F8C">
        <w:t xml:space="preserve"> </w:t>
      </w:r>
      <w:r w:rsidR="00F34ED9" w:rsidRPr="00F34ED9">
        <w:t>km 0+627</w:t>
      </w:r>
      <w:r w:rsidR="00F34ED9">
        <w:t xml:space="preserve">, </w:t>
      </w:r>
      <w:r w:rsidR="00F34ED9" w:rsidRPr="00F34ED9">
        <w:t>km 0+977, km 1+510, km 1+988</w:t>
      </w:r>
      <w:r w:rsidR="007301B9">
        <w:t xml:space="preserve"> i</w:t>
      </w:r>
      <w:r w:rsidR="00F34ED9" w:rsidRPr="00F34ED9">
        <w:t xml:space="preserve"> </w:t>
      </w:r>
      <w:r w:rsidR="003E1F8C">
        <w:t>km</w:t>
      </w:r>
      <w:r w:rsidR="009C0596">
        <w:t xml:space="preserve"> </w:t>
      </w:r>
      <w:r w:rsidR="003E1F8C" w:rsidRPr="003E1F8C">
        <w:t>4+075</w:t>
      </w:r>
      <w:r w:rsidR="00544492" w:rsidRPr="00544492">
        <w:t>;</w:t>
      </w:r>
    </w:p>
    <w:p w14:paraId="19D60D19" w14:textId="77777777" w:rsidR="00B179A6" w:rsidRPr="00E954BD" w:rsidRDefault="00491597" w:rsidP="00E954BD">
      <w:pPr>
        <w:pStyle w:val="PKTpunkt"/>
      </w:pPr>
      <w:r w:rsidRPr="00E954BD">
        <w:t>4</w:t>
      </w:r>
      <w:r w:rsidR="003F7EB0">
        <w:t>6</w:t>
      </w:r>
      <w:r w:rsidR="00B179A6" w:rsidRPr="00E954BD">
        <w:t>)</w:t>
      </w:r>
      <w:r w:rsidR="00A06948" w:rsidRPr="00E954BD">
        <w:t xml:space="preserve"> </w:t>
      </w:r>
      <w:r w:rsidR="004B6AD6">
        <w:tab/>
      </w:r>
      <w:r w:rsidR="00A06948" w:rsidRPr="00E954BD">
        <w:t xml:space="preserve">roboty budowlane na rzece Bukowa </w:t>
      </w:r>
      <w:r w:rsidR="00110D2D" w:rsidRPr="00E954BD">
        <w:t xml:space="preserve">i rzece Kamionka </w:t>
      </w:r>
      <w:r w:rsidR="00A06948" w:rsidRPr="00E954BD">
        <w:t>związane z odbudową 8 budowli piętrzących:</w:t>
      </w:r>
    </w:p>
    <w:p w14:paraId="43C12544" w14:textId="77777777" w:rsidR="00A06948" w:rsidRDefault="00A06948" w:rsidP="00FF0570">
      <w:pPr>
        <w:pStyle w:val="LITlitera"/>
      </w:pPr>
      <w:r>
        <w:t xml:space="preserve">a) </w:t>
      </w:r>
      <w:r w:rsidR="004B6AD6">
        <w:tab/>
      </w:r>
      <w:r>
        <w:t>w km 17+451 w miejscowości Kocień Wielki wraz z budową przepławki</w:t>
      </w:r>
      <w:r w:rsidR="007E710E">
        <w:t>,</w:t>
      </w:r>
    </w:p>
    <w:p w14:paraId="63BF697C" w14:textId="77777777" w:rsidR="00A06948" w:rsidRDefault="00A06948" w:rsidP="00FF0570">
      <w:pPr>
        <w:pStyle w:val="LITlitera"/>
      </w:pPr>
      <w:r>
        <w:t xml:space="preserve">b) </w:t>
      </w:r>
      <w:r w:rsidR="004B6AD6">
        <w:tab/>
      </w:r>
      <w:r>
        <w:t>w km 22+052</w:t>
      </w:r>
      <w:r w:rsidRPr="00A06948">
        <w:t xml:space="preserve"> w miejscowości</w:t>
      </w:r>
      <w:r>
        <w:t xml:space="preserve"> Górnica</w:t>
      </w:r>
      <w:r w:rsidR="007E710E">
        <w:t>,</w:t>
      </w:r>
    </w:p>
    <w:p w14:paraId="413E9456" w14:textId="77777777" w:rsidR="00A06948" w:rsidRDefault="00A06948" w:rsidP="00FF0570">
      <w:pPr>
        <w:pStyle w:val="LITlitera"/>
      </w:pPr>
      <w:r>
        <w:t xml:space="preserve">c) </w:t>
      </w:r>
      <w:r w:rsidR="004B6AD6">
        <w:tab/>
      </w:r>
      <w:r>
        <w:t>w km 22+063</w:t>
      </w:r>
      <w:r w:rsidRPr="00A06948">
        <w:t xml:space="preserve"> w miejscowości</w:t>
      </w:r>
      <w:r>
        <w:t xml:space="preserve"> Górnica</w:t>
      </w:r>
      <w:r w:rsidR="007E710E">
        <w:t>,</w:t>
      </w:r>
    </w:p>
    <w:p w14:paraId="18CD7C5D" w14:textId="77777777" w:rsidR="00A06948" w:rsidRDefault="00A06948" w:rsidP="00FF0570">
      <w:pPr>
        <w:pStyle w:val="LITlitera"/>
      </w:pPr>
      <w:r>
        <w:t xml:space="preserve">d) </w:t>
      </w:r>
      <w:r w:rsidR="004B6AD6">
        <w:tab/>
      </w:r>
      <w:r>
        <w:t>w km 22+915</w:t>
      </w:r>
      <w:r w:rsidRPr="00A06948">
        <w:t xml:space="preserve"> w miejscowości</w:t>
      </w:r>
      <w:r>
        <w:t xml:space="preserve"> Górnica</w:t>
      </w:r>
      <w:r w:rsidR="007E710E">
        <w:t>,</w:t>
      </w:r>
    </w:p>
    <w:bookmarkEnd w:id="4"/>
    <w:p w14:paraId="1E28BC73" w14:textId="77777777" w:rsidR="00A06948" w:rsidRDefault="00A06948" w:rsidP="00FF0570">
      <w:pPr>
        <w:pStyle w:val="LITlitera"/>
      </w:pPr>
      <w:r>
        <w:t xml:space="preserve">e) </w:t>
      </w:r>
      <w:r w:rsidR="004B6AD6">
        <w:tab/>
      </w:r>
      <w:r>
        <w:t>w km 24+239</w:t>
      </w:r>
      <w:r w:rsidRPr="00A06948">
        <w:t xml:space="preserve"> w miejscowości</w:t>
      </w:r>
      <w:r>
        <w:t xml:space="preserve"> Biernatowo</w:t>
      </w:r>
      <w:r w:rsidR="007E710E">
        <w:t>,</w:t>
      </w:r>
    </w:p>
    <w:p w14:paraId="1BD25841" w14:textId="77777777" w:rsidR="00A06948" w:rsidRDefault="00A06948" w:rsidP="00FF0570">
      <w:pPr>
        <w:pStyle w:val="LITlitera"/>
      </w:pPr>
      <w:r>
        <w:lastRenderedPageBreak/>
        <w:t xml:space="preserve">f) </w:t>
      </w:r>
      <w:r w:rsidR="004B6AD6">
        <w:tab/>
      </w:r>
      <w:r>
        <w:t>w km 32+611</w:t>
      </w:r>
      <w:r w:rsidRPr="00A06948">
        <w:t xml:space="preserve"> w miejscowości</w:t>
      </w:r>
      <w:r>
        <w:t xml:space="preserve"> Smolarnia</w:t>
      </w:r>
      <w:r w:rsidR="007E710E">
        <w:t>,</w:t>
      </w:r>
    </w:p>
    <w:p w14:paraId="6F906C3C" w14:textId="77777777" w:rsidR="00A06948" w:rsidRDefault="00A06948" w:rsidP="00FF0570">
      <w:pPr>
        <w:pStyle w:val="LITlitera"/>
      </w:pPr>
      <w:r>
        <w:t xml:space="preserve">g) </w:t>
      </w:r>
      <w:r w:rsidR="004B6AD6">
        <w:tab/>
      </w:r>
      <w:r>
        <w:t>w km 36+338</w:t>
      </w:r>
      <w:r w:rsidRPr="00A06948">
        <w:t xml:space="preserve"> w miejscowości</w:t>
      </w:r>
      <w:r>
        <w:t xml:space="preserve"> Straduń</w:t>
      </w:r>
      <w:r w:rsidR="007E710E">
        <w:t>,</w:t>
      </w:r>
    </w:p>
    <w:p w14:paraId="12952399" w14:textId="77777777" w:rsidR="00A06948" w:rsidRDefault="00A06948" w:rsidP="00FF0570">
      <w:pPr>
        <w:pStyle w:val="LITlitera"/>
      </w:pPr>
      <w:r>
        <w:t xml:space="preserve">h) </w:t>
      </w:r>
      <w:r w:rsidR="004B6AD6">
        <w:tab/>
      </w:r>
      <w:r>
        <w:t>w km 36+768</w:t>
      </w:r>
      <w:r w:rsidRPr="00A06948">
        <w:t xml:space="preserve"> w miejscowości</w:t>
      </w:r>
      <w:r>
        <w:t xml:space="preserve"> Straduń;</w:t>
      </w:r>
    </w:p>
    <w:p w14:paraId="7E836A56" w14:textId="77777777" w:rsidR="004B666A" w:rsidRDefault="002C531F" w:rsidP="00FF0570">
      <w:pPr>
        <w:pStyle w:val="PKTpunkt"/>
      </w:pPr>
      <w:r>
        <w:t>4</w:t>
      </w:r>
      <w:r w:rsidR="003F7EB0">
        <w:t>7</w:t>
      </w:r>
      <w:r w:rsidR="00E16D4F">
        <w:t xml:space="preserve">) </w:t>
      </w:r>
      <w:r w:rsidR="004B6AD6">
        <w:tab/>
      </w:r>
      <w:r w:rsidR="004B666A">
        <w:t xml:space="preserve">roboty budowlane </w:t>
      </w:r>
      <w:r w:rsidR="008B3D21">
        <w:t xml:space="preserve">polegające </w:t>
      </w:r>
      <w:r w:rsidR="004B666A">
        <w:t>na budowie budowli stabilizującej poziom wody w jeziorze</w:t>
      </w:r>
      <w:r w:rsidR="008B3D21" w:rsidRPr="008B3D21">
        <w:t xml:space="preserve"> na wypływie rzeki Gwdy z jeziora </w:t>
      </w:r>
      <w:proofErr w:type="spellStart"/>
      <w:r w:rsidR="008B3D21" w:rsidRPr="008B3D21">
        <w:t>Wielim</w:t>
      </w:r>
      <w:r w:rsidR="008B3D21">
        <w:t>ie</w:t>
      </w:r>
      <w:proofErr w:type="spellEnd"/>
      <w:r w:rsidR="004B666A">
        <w:t>;</w:t>
      </w:r>
    </w:p>
    <w:p w14:paraId="12936992" w14:textId="77777777" w:rsidR="00544492" w:rsidRDefault="002C531F" w:rsidP="00FF0570">
      <w:pPr>
        <w:pStyle w:val="PKTpunkt"/>
      </w:pPr>
      <w:r>
        <w:t>4</w:t>
      </w:r>
      <w:r w:rsidR="003F7EB0">
        <w:t>8</w:t>
      </w:r>
      <w:r w:rsidR="00D95193">
        <w:t xml:space="preserve">) </w:t>
      </w:r>
      <w:r w:rsidR="004B6AD6">
        <w:tab/>
      </w:r>
      <w:r w:rsidR="00F96A1A">
        <w:t xml:space="preserve">roboty budowlane polegające na budowie progów ze stałym piętrzeniem w celu stabilizacji poziomu wody w jeziorach Rudno, Dubie, </w:t>
      </w:r>
      <w:proofErr w:type="spellStart"/>
      <w:r w:rsidR="00F96A1A">
        <w:t>Lubie</w:t>
      </w:r>
      <w:proofErr w:type="spellEnd"/>
      <w:r w:rsidR="00F96A1A">
        <w:t xml:space="preserve">, Drawsko i </w:t>
      </w:r>
      <w:proofErr w:type="spellStart"/>
      <w:r w:rsidR="00F96A1A">
        <w:t>Prosino</w:t>
      </w:r>
      <w:proofErr w:type="spellEnd"/>
      <w:r w:rsidR="00F96A1A">
        <w:t>;</w:t>
      </w:r>
    </w:p>
    <w:p w14:paraId="3C45B120" w14:textId="77777777" w:rsidR="00F96A1A" w:rsidRDefault="002C531F" w:rsidP="00FF0570">
      <w:pPr>
        <w:pStyle w:val="PKTpunkt"/>
      </w:pPr>
      <w:r>
        <w:t>4</w:t>
      </w:r>
      <w:r w:rsidR="003F7EB0">
        <w:t>9</w:t>
      </w:r>
      <w:r w:rsidR="00F96A1A">
        <w:t xml:space="preserve">) </w:t>
      </w:r>
      <w:r w:rsidR="004B6AD6">
        <w:tab/>
      </w:r>
      <w:r w:rsidR="001F1634">
        <w:t xml:space="preserve">roboty budowlane związane z </w:t>
      </w:r>
      <w:r w:rsidR="007301B9">
        <w:t xml:space="preserve">odbudową </w:t>
      </w:r>
      <w:r w:rsidR="001F1634">
        <w:t xml:space="preserve">jazu w km 6+645 rzeki </w:t>
      </w:r>
      <w:proofErr w:type="spellStart"/>
      <w:r w:rsidR="001F1634">
        <w:t>Człapi</w:t>
      </w:r>
      <w:proofErr w:type="spellEnd"/>
      <w:r w:rsidR="001F1634">
        <w:t>;</w:t>
      </w:r>
    </w:p>
    <w:p w14:paraId="58A8DD1C" w14:textId="77777777" w:rsidR="001F1634" w:rsidRDefault="003F7EB0" w:rsidP="00FF0570">
      <w:pPr>
        <w:pStyle w:val="PKTpunkt"/>
      </w:pPr>
      <w:r>
        <w:t>50</w:t>
      </w:r>
      <w:r w:rsidR="001F1634">
        <w:t xml:space="preserve">) </w:t>
      </w:r>
      <w:r w:rsidR="004B6AD6">
        <w:tab/>
      </w:r>
      <w:r w:rsidR="001F1634">
        <w:t>roboty budowlane polegające na budowie urządzeń piętrzących</w:t>
      </w:r>
      <w:r w:rsidR="003E1F8C">
        <w:t xml:space="preserve"> </w:t>
      </w:r>
      <w:r w:rsidR="001F1634">
        <w:t>na wypływie z jezior Pojezierza Gnieźnieńskiego</w:t>
      </w:r>
      <w:r w:rsidR="001C5555">
        <w:t>:</w:t>
      </w:r>
      <w:r w:rsidR="00D309A3">
        <w:t xml:space="preserve"> jeziora </w:t>
      </w:r>
      <w:proofErr w:type="spellStart"/>
      <w:r w:rsidR="00D309A3">
        <w:t>Ochrowskiego</w:t>
      </w:r>
      <w:proofErr w:type="spellEnd"/>
      <w:r w:rsidR="00D309A3">
        <w:t>, jezio</w:t>
      </w:r>
      <w:r w:rsidR="00D309A3" w:rsidRPr="00D309A3">
        <w:t>ra</w:t>
      </w:r>
      <w:r w:rsidR="00D309A3">
        <w:t xml:space="preserve"> </w:t>
      </w:r>
      <w:proofErr w:type="spellStart"/>
      <w:r w:rsidR="00D309A3">
        <w:t>Suszewskieg</w:t>
      </w:r>
      <w:r w:rsidR="003E1F8C">
        <w:t>o</w:t>
      </w:r>
      <w:proofErr w:type="spellEnd"/>
      <w:r w:rsidR="003E1F8C">
        <w:t>,</w:t>
      </w:r>
      <w:r w:rsidR="00D309A3">
        <w:t xml:space="preserve"> </w:t>
      </w:r>
      <w:r w:rsidR="003E1F8C">
        <w:t>jezio</w:t>
      </w:r>
      <w:r w:rsidR="003E1F8C" w:rsidRPr="003E1F8C">
        <w:t>ra</w:t>
      </w:r>
      <w:r w:rsidR="003E1F8C">
        <w:t xml:space="preserve"> Ostrowskiego oraz jezio</w:t>
      </w:r>
      <w:r w:rsidR="003E1F8C" w:rsidRPr="003E1F8C">
        <w:t>ra</w:t>
      </w:r>
      <w:r w:rsidR="003E1F8C">
        <w:t xml:space="preserve"> </w:t>
      </w:r>
      <w:proofErr w:type="spellStart"/>
      <w:r w:rsidR="003E1F8C" w:rsidRPr="003E1F8C">
        <w:t>Cienciskie</w:t>
      </w:r>
      <w:r w:rsidR="003E1F8C">
        <w:t>go</w:t>
      </w:r>
      <w:proofErr w:type="spellEnd"/>
      <w:r w:rsidR="001F1634">
        <w:t xml:space="preserve">; </w:t>
      </w:r>
    </w:p>
    <w:p w14:paraId="613755C2" w14:textId="77777777" w:rsidR="00194E36" w:rsidRDefault="001F1634" w:rsidP="00FF0570">
      <w:pPr>
        <w:pStyle w:val="PKTpunkt"/>
      </w:pPr>
      <w:r>
        <w:t>5</w:t>
      </w:r>
      <w:r w:rsidR="002466AE">
        <w:t>1</w:t>
      </w:r>
      <w:r>
        <w:t xml:space="preserve">) </w:t>
      </w:r>
      <w:r w:rsidR="004B6AD6">
        <w:tab/>
      </w:r>
      <w:r>
        <w:t>roboty budowlane na rzece Noteci związane z budową 6 przepławek na stopniach wodnych w miejscowościach: Pakość, Łabiszyn, Dębinek, Białe Błota, Stara Noteć Rynarzewska</w:t>
      </w:r>
      <w:r w:rsidR="007301B9">
        <w:t xml:space="preserve"> i</w:t>
      </w:r>
      <w:r>
        <w:t xml:space="preserve"> Nakło Zachód</w:t>
      </w:r>
      <w:r w:rsidR="00490410">
        <w:t>.</w:t>
      </w:r>
    </w:p>
    <w:p w14:paraId="22E1E478" w14:textId="77777777" w:rsidR="00284ACC" w:rsidRDefault="00B21FBF" w:rsidP="00310E7E">
      <w:pPr>
        <w:pStyle w:val="ARTartustawynprozporzdzenia"/>
      </w:pPr>
      <w:r w:rsidRPr="005066ED">
        <w:rPr>
          <w:rStyle w:val="Ppogrubienie"/>
        </w:rPr>
        <w:t>Art. </w:t>
      </w:r>
      <w:r>
        <w:rPr>
          <w:rStyle w:val="Ppogrubienie"/>
        </w:rPr>
        <w:t>3</w:t>
      </w:r>
      <w:r w:rsidRPr="005066ED">
        <w:rPr>
          <w:rStyle w:val="Ppogrubienie"/>
        </w:rPr>
        <w:t>.</w:t>
      </w:r>
      <w:r>
        <w:t> </w:t>
      </w:r>
      <w:r w:rsidR="00284ACC">
        <w:t xml:space="preserve">1. Państwowe Gospodarstwo Wodne Wody Polskie </w:t>
      </w:r>
      <w:r w:rsidR="007E5017">
        <w:t xml:space="preserve">może </w:t>
      </w:r>
      <w:r w:rsidR="00284ACC">
        <w:t>otrzym</w:t>
      </w:r>
      <w:r w:rsidR="007E5017">
        <w:t>ywać</w:t>
      </w:r>
      <w:r w:rsidR="00284ACC">
        <w:t xml:space="preserve"> dotacje celowe z budżetu państwa na dofinansowanie lub finansowanie </w:t>
      </w:r>
      <w:r w:rsidR="00534A72">
        <w:t>inwestycji</w:t>
      </w:r>
      <w:r w:rsidR="00EA5632">
        <w:t xml:space="preserve"> dla Odry</w:t>
      </w:r>
      <w:r w:rsidR="00284ACC">
        <w:t xml:space="preserve">, o których mowa w art. 2 pkt </w:t>
      </w:r>
      <w:r w:rsidR="00EF598E">
        <w:t>10</w:t>
      </w:r>
      <w:r w:rsidR="007D3FDB">
        <w:t>–</w:t>
      </w:r>
      <w:r w:rsidR="00EF598E">
        <w:t>14, pkt 16</w:t>
      </w:r>
      <w:r w:rsidR="007D3FDB">
        <w:t>–</w:t>
      </w:r>
      <w:r w:rsidR="00EF598E">
        <w:t>1</w:t>
      </w:r>
      <w:r w:rsidR="0034177A">
        <w:t>9</w:t>
      </w:r>
      <w:r w:rsidR="00EF598E">
        <w:t>, pkt 24</w:t>
      </w:r>
      <w:r w:rsidR="007D3FDB">
        <w:t>–</w:t>
      </w:r>
      <w:r w:rsidR="00EF598E">
        <w:t>27, pkt 29, pkt 31 lit. a i c</w:t>
      </w:r>
      <w:r w:rsidR="007D3FDB">
        <w:t>–</w:t>
      </w:r>
      <w:r w:rsidR="00EF598E">
        <w:t>i, pkt 32</w:t>
      </w:r>
      <w:r w:rsidR="007D3FDB">
        <w:t>–</w:t>
      </w:r>
      <w:r w:rsidR="00EF598E">
        <w:t>34, pkt 3</w:t>
      </w:r>
      <w:r w:rsidR="003F7EB0">
        <w:t>5</w:t>
      </w:r>
      <w:r w:rsidR="007D3FDB">
        <w:t>–</w:t>
      </w:r>
      <w:r w:rsidR="00EF598E">
        <w:t>3</w:t>
      </w:r>
      <w:r w:rsidR="003F7EB0">
        <w:t>7</w:t>
      </w:r>
      <w:r w:rsidR="00EF598E">
        <w:t xml:space="preserve">, pkt </w:t>
      </w:r>
      <w:r w:rsidR="002C531F">
        <w:t>3</w:t>
      </w:r>
      <w:r w:rsidR="003F7EB0">
        <w:t>8</w:t>
      </w:r>
      <w:r w:rsidR="007D3FDB">
        <w:t>–</w:t>
      </w:r>
      <w:r w:rsidR="00EF598E">
        <w:t>4</w:t>
      </w:r>
      <w:r w:rsidR="003F7EB0">
        <w:t>1</w:t>
      </w:r>
      <w:r w:rsidR="00EF598E">
        <w:t>,</w:t>
      </w:r>
      <w:r w:rsidR="007E710E">
        <w:t xml:space="preserve"> </w:t>
      </w:r>
      <w:r w:rsidR="00EF598E">
        <w:t>pkt 4</w:t>
      </w:r>
      <w:r w:rsidR="003F7EB0">
        <w:t>2</w:t>
      </w:r>
      <w:r w:rsidR="00EF598E">
        <w:t xml:space="preserve"> lit. b i c, pkt 4</w:t>
      </w:r>
      <w:r w:rsidR="003F7EB0">
        <w:t>4</w:t>
      </w:r>
      <w:r w:rsidR="007D3FDB">
        <w:t>–</w:t>
      </w:r>
      <w:r w:rsidR="00EF598E">
        <w:t>4</w:t>
      </w:r>
      <w:r w:rsidR="003F7EB0">
        <w:t>6</w:t>
      </w:r>
      <w:r w:rsidR="007301B9">
        <w:t xml:space="preserve"> i </w:t>
      </w:r>
      <w:r w:rsidR="00EF598E">
        <w:t xml:space="preserve">pkt </w:t>
      </w:r>
      <w:r w:rsidR="002C531F">
        <w:t>4</w:t>
      </w:r>
      <w:r w:rsidR="003F7EB0">
        <w:t>8</w:t>
      </w:r>
      <w:r w:rsidR="007D3FDB">
        <w:t>–</w:t>
      </w:r>
      <w:r w:rsidR="003F7EB0">
        <w:t>50</w:t>
      </w:r>
      <w:r w:rsidR="0015510F">
        <w:t>.</w:t>
      </w:r>
    </w:p>
    <w:p w14:paraId="4F06A623" w14:textId="77777777" w:rsidR="003D4CE5" w:rsidRDefault="003D4CE5" w:rsidP="006D3EE8">
      <w:pPr>
        <w:pStyle w:val="USTustnpkodeksu"/>
      </w:pPr>
      <w:r>
        <w:t>2. Przepisu ust. 1 nie stosuje się w zakresie w jakim środki finansowe na dofinansowanie lub finansowanie inwestycji dla Odry wymienionych w ust. 1, zostały zapewnione ze środków Unii Europejskiej lub międzynarodowych instytucji finansowych</w:t>
      </w:r>
    </w:p>
    <w:p w14:paraId="4D205EB0" w14:textId="53957062" w:rsidR="00B21FBF" w:rsidRDefault="003D4CE5" w:rsidP="00A31C58">
      <w:pPr>
        <w:pStyle w:val="USTustnpkodeksu"/>
      </w:pPr>
      <w:r>
        <w:t>3</w:t>
      </w:r>
      <w:r w:rsidR="00284ACC">
        <w:t>. Do dotacji, o których mowa w ust. 1</w:t>
      </w:r>
      <w:r w:rsidR="001C5555">
        <w:t>,</w:t>
      </w:r>
      <w:r w:rsidR="00284ACC">
        <w:t xml:space="preserve"> stosuje się przep</w:t>
      </w:r>
      <w:r w:rsidR="006D3EE8">
        <w:t>isy ustawy z dnia 20 lipca 2017 </w:t>
      </w:r>
      <w:r w:rsidR="00284ACC">
        <w:t xml:space="preserve">r. </w:t>
      </w:r>
      <w:r w:rsidR="007301B9">
        <w:t xml:space="preserve">– </w:t>
      </w:r>
      <w:r w:rsidR="00284ACC">
        <w:t xml:space="preserve">Prawo wodne </w:t>
      </w:r>
      <w:r w:rsidR="007301B9" w:rsidRPr="007301B9">
        <w:t>(Dz. U. z 2022 r. poz. 2625 i 2687 oraz z 2023 r. poz. 295</w:t>
      </w:r>
      <w:r w:rsidR="00A76D39">
        <w:t>,</w:t>
      </w:r>
      <w:r w:rsidR="007301B9" w:rsidRPr="007301B9">
        <w:t xml:space="preserve"> 412</w:t>
      </w:r>
      <w:r w:rsidR="001D4E9E">
        <w:t>,</w:t>
      </w:r>
      <w:r w:rsidR="00A76D39">
        <w:t xml:space="preserve"> 877</w:t>
      </w:r>
      <w:r w:rsidR="001D4E9E">
        <w:t xml:space="preserve"> i …</w:t>
      </w:r>
      <w:r w:rsidR="007301B9" w:rsidRPr="007301B9">
        <w:t>)</w:t>
      </w:r>
      <w:r w:rsidR="007301B9">
        <w:t xml:space="preserve"> </w:t>
      </w:r>
      <w:r w:rsidR="00284ACC">
        <w:t xml:space="preserve">oraz przepisy ustawy </w:t>
      </w:r>
      <w:r w:rsidR="00284ACC" w:rsidRPr="00284ACC">
        <w:t>z dnia 27 sierpnia 2009 r. o finansach publicznych</w:t>
      </w:r>
      <w:r w:rsidR="007301B9">
        <w:t xml:space="preserve"> (Dz. U. z 2022 r. poz. 1634, z późn. zm.</w:t>
      </w:r>
      <w:r w:rsidR="007301B9">
        <w:rPr>
          <w:rStyle w:val="Odwoanieprzypisudolnego"/>
        </w:rPr>
        <w:footnoteReference w:id="2"/>
      </w:r>
      <w:r w:rsidR="007301B9">
        <w:rPr>
          <w:rStyle w:val="IGindeksgrny"/>
        </w:rPr>
        <w:t>)</w:t>
      </w:r>
      <w:r w:rsidR="007301B9">
        <w:t>)</w:t>
      </w:r>
      <w:r w:rsidR="00284ACC">
        <w:t>.</w:t>
      </w:r>
    </w:p>
    <w:p w14:paraId="6DDD54D6" w14:textId="77777777" w:rsidR="00161C2D" w:rsidRDefault="00161C2D" w:rsidP="00161C2D">
      <w:pPr>
        <w:pStyle w:val="ARTartustawynprozporzdzenia"/>
      </w:pPr>
      <w:r w:rsidRPr="005066ED">
        <w:rPr>
          <w:rStyle w:val="Ppogrubienie"/>
        </w:rPr>
        <w:t>Art. </w:t>
      </w:r>
      <w:r w:rsidR="004A2E7D">
        <w:rPr>
          <w:rStyle w:val="Ppogrubienie"/>
        </w:rPr>
        <w:t>4</w:t>
      </w:r>
      <w:r w:rsidRPr="005066ED">
        <w:rPr>
          <w:rStyle w:val="Ppogrubienie"/>
        </w:rPr>
        <w:t>.</w:t>
      </w:r>
      <w:r>
        <w:t> </w:t>
      </w:r>
      <w:r w:rsidR="00EA4219">
        <w:t xml:space="preserve">1. </w:t>
      </w:r>
      <w:r w:rsidR="00491597">
        <w:t>Do i</w:t>
      </w:r>
      <w:r>
        <w:t>nwestycj</w:t>
      </w:r>
      <w:r w:rsidR="00491597">
        <w:t>i</w:t>
      </w:r>
      <w:r>
        <w:t xml:space="preserve"> dla Odry </w:t>
      </w:r>
      <w:r w:rsidR="00491597">
        <w:t>stosuje się przepisy</w:t>
      </w:r>
      <w:r>
        <w:t xml:space="preserve"> </w:t>
      </w:r>
      <w:r w:rsidR="00D95193">
        <w:t>ustawy z dnia 8 lipca 2010 r. o </w:t>
      </w:r>
      <w:r w:rsidR="00491597">
        <w:t xml:space="preserve">szczególnych zasadach przygotowania do realizacji inwestycji w zakresie budowli przeciwpowodziowych (Dz. U. z </w:t>
      </w:r>
      <w:r w:rsidR="00EA4219">
        <w:t>2021 r. poz. 1812</w:t>
      </w:r>
      <w:r w:rsidR="00491597">
        <w:t xml:space="preserve">) dotyczące </w:t>
      </w:r>
      <w:r>
        <w:t>inwestycj</w:t>
      </w:r>
      <w:r w:rsidR="00491597">
        <w:t>i</w:t>
      </w:r>
      <w:r w:rsidR="00D95193">
        <w:t>, o których mowa w </w:t>
      </w:r>
      <w:r>
        <w:t xml:space="preserve">art. 1 pkt 1 </w:t>
      </w:r>
      <w:r w:rsidR="00491597">
        <w:t>tej ustawy</w:t>
      </w:r>
      <w:r w:rsidR="00EA4219">
        <w:t>, z wyjątkiem art. 25 ust. 1 tej ustawy.</w:t>
      </w:r>
    </w:p>
    <w:p w14:paraId="5F0C79D8" w14:textId="77777777" w:rsidR="00EA4219" w:rsidRDefault="00EA4219" w:rsidP="00A31C58">
      <w:pPr>
        <w:pStyle w:val="USTustnpkodeksu"/>
      </w:pPr>
      <w:r>
        <w:t>2. Decyzj</w:t>
      </w:r>
      <w:r w:rsidR="001C5555">
        <w:t>ę</w:t>
      </w:r>
      <w:r>
        <w:t>, o któr</w:t>
      </w:r>
      <w:r w:rsidR="001C5555">
        <w:t>ej</w:t>
      </w:r>
      <w:r>
        <w:t xml:space="preserve"> mowa w </w:t>
      </w:r>
      <w:r w:rsidR="00C202A7">
        <w:t xml:space="preserve">art. 4 ust. 1 </w:t>
      </w:r>
      <w:r>
        <w:t>u</w:t>
      </w:r>
      <w:r w:rsidR="00CA268A">
        <w:t>staw</w:t>
      </w:r>
      <w:r w:rsidR="00D06AAB">
        <w:t>y</w:t>
      </w:r>
      <w:r w:rsidR="00CA268A">
        <w:t xml:space="preserve"> z dnia 8 lipca 2010 r. o </w:t>
      </w:r>
      <w:r>
        <w:t>szczególnych zasadach przygotowania do realizacji inwestycji w zakresie budowli przeciwpowodziowych</w:t>
      </w:r>
      <w:r w:rsidR="00947633">
        <w:t>,</w:t>
      </w:r>
      <w:r>
        <w:t xml:space="preserve"> </w:t>
      </w:r>
      <w:r w:rsidR="001C5555">
        <w:t xml:space="preserve">w sprawie </w:t>
      </w:r>
      <w:r>
        <w:t xml:space="preserve">inwestycji dla Odry </w:t>
      </w:r>
      <w:r w:rsidR="00835CC3" w:rsidRPr="00835CC3">
        <w:t>wydaje się w terminie nie dłuższym niż miesiąc od dnia złożenia wniosku</w:t>
      </w:r>
      <w:r w:rsidR="001C5555">
        <w:t xml:space="preserve"> </w:t>
      </w:r>
      <w:r w:rsidR="001C5555" w:rsidRPr="001C5555">
        <w:t>o wydanie pozwolenia na realizację inwestycji</w:t>
      </w:r>
      <w:r w:rsidR="00835CC3" w:rsidRPr="00835CC3">
        <w:t xml:space="preserve">, a w </w:t>
      </w:r>
      <w:r w:rsidR="00835CC3" w:rsidRPr="00835CC3">
        <w:lastRenderedPageBreak/>
        <w:t>sprawach szczególnie skomplikowanych w terminie nie dłuższym niż 45 dni od dnia złożenia wniosku. Decyzj</w:t>
      </w:r>
      <w:r w:rsidR="001C5555">
        <w:t>a</w:t>
      </w:r>
      <w:r w:rsidR="00835CC3" w:rsidRPr="00835CC3">
        <w:t xml:space="preserve"> </w:t>
      </w:r>
      <w:r>
        <w:t>podlega natychmiastowemu wykonaniu.</w:t>
      </w:r>
    </w:p>
    <w:p w14:paraId="7CAB4714" w14:textId="77777777" w:rsidR="006667B4" w:rsidRDefault="006667B4" w:rsidP="00A31C58">
      <w:pPr>
        <w:pStyle w:val="USTustnpkodeksu"/>
      </w:pPr>
      <w:r w:rsidRPr="006667B4">
        <w:t>3. Do terminów, o których mowa w ust. 2, nie wlicza się terminów przewidzianych w przepisach prawa d</w:t>
      </w:r>
      <w:r w:rsidR="00FA07EA">
        <w:t>o</w:t>
      </w:r>
      <w:r w:rsidRPr="006667B4">
        <w:t xml:space="preserve"> dokonania określonych czynności, okresów doręczania z wykorzystaniem publicznej usługi hybrydowej</w:t>
      </w:r>
      <w:r w:rsidR="00FA07EA">
        <w:t xml:space="preserve"> </w:t>
      </w:r>
      <w:r w:rsidR="00FA07EA" w:rsidRPr="00FA07EA">
        <w:t>w rozumieniu</w:t>
      </w:r>
      <w:r w:rsidRPr="006667B4">
        <w:t xml:space="preserve"> art. 2 pkt 7 ustawy z dnia 18 listopada 2020 r. o doręczeniach elektronicznych (Dz. U. z 202</w:t>
      </w:r>
      <w:r w:rsidR="00A76D39">
        <w:t>3</w:t>
      </w:r>
      <w:r w:rsidRPr="006667B4">
        <w:t xml:space="preserve"> r. poz. </w:t>
      </w:r>
      <w:r w:rsidR="00A76D39">
        <w:t>285</w:t>
      </w:r>
      <w:r w:rsidRPr="006667B4">
        <w:t xml:space="preserve">), okresów zawieszenia postępowania, okresu trwania mediacji oraz okresów opóźnień spowodowanych z winy strony albo </w:t>
      </w:r>
      <w:r w:rsidR="006543CA">
        <w:t xml:space="preserve">z </w:t>
      </w:r>
      <w:r w:rsidRPr="006667B4">
        <w:t>przyczyn niezależnych od organu.</w:t>
      </w:r>
    </w:p>
    <w:p w14:paraId="51D2D4E2" w14:textId="77777777" w:rsidR="00B82E8A" w:rsidRDefault="00B82E8A" w:rsidP="00F63796">
      <w:pPr>
        <w:pStyle w:val="ARTartustawynprozporzdzenia"/>
      </w:pPr>
      <w:r w:rsidRPr="00B82E8A">
        <w:rPr>
          <w:rStyle w:val="Ppogrubienie"/>
        </w:rPr>
        <w:t>Art. </w:t>
      </w:r>
      <w:r w:rsidR="00DA1D0F">
        <w:rPr>
          <w:rStyle w:val="Ppogrubienie"/>
        </w:rPr>
        <w:t>5</w:t>
      </w:r>
      <w:r w:rsidRPr="00B82E8A">
        <w:rPr>
          <w:rStyle w:val="Ppogrubienie"/>
        </w:rPr>
        <w:t>.</w:t>
      </w:r>
      <w:r w:rsidRPr="00B82E8A">
        <w:t> </w:t>
      </w:r>
      <w:r w:rsidR="00484D97">
        <w:t>1. Do inwestycji w zakresie gospodarki wodno-ściekowej zalicza się</w:t>
      </w:r>
      <w:r w:rsidR="00484D97" w:rsidRPr="00484D97">
        <w:t xml:space="preserve"> </w:t>
      </w:r>
      <w:r w:rsidR="00484D97">
        <w:t xml:space="preserve">inwestycje </w:t>
      </w:r>
      <w:r w:rsidR="004350B9">
        <w:t>dotyczące</w:t>
      </w:r>
      <w:r w:rsidR="00484D97">
        <w:t>:</w:t>
      </w:r>
    </w:p>
    <w:p w14:paraId="203DBD71" w14:textId="77777777" w:rsidR="004350B9" w:rsidRPr="004350B9" w:rsidRDefault="004350B9" w:rsidP="004350B9">
      <w:pPr>
        <w:pStyle w:val="PKTpunkt"/>
      </w:pPr>
      <w:r w:rsidRPr="004350B9">
        <w:t xml:space="preserve">1) </w:t>
      </w:r>
      <w:r w:rsidRPr="004350B9">
        <w:tab/>
        <w:t>budowy, rozbudowy</w:t>
      </w:r>
      <w:r w:rsidR="00674E6F">
        <w:t xml:space="preserve"> lub</w:t>
      </w:r>
      <w:r w:rsidRPr="004350B9">
        <w:t xml:space="preserve"> modernizacji oczyszczalni ścieków w aglomeracjach w rozumieniu art. 86 ust. 3 pkt 1 ustawy z dnia 20 lipca 2017 r. – Prawo wodne, zwane dalej „aglomeracjami”, które zostały wymienione w załączniku nr 1 do ustawy;</w:t>
      </w:r>
    </w:p>
    <w:p w14:paraId="7B995BA2" w14:textId="77777777" w:rsidR="004350B9" w:rsidRPr="004350B9" w:rsidRDefault="004350B9" w:rsidP="004350B9">
      <w:pPr>
        <w:pStyle w:val="PKTpunkt"/>
      </w:pPr>
      <w:r w:rsidRPr="004350B9">
        <w:t xml:space="preserve">2) </w:t>
      </w:r>
      <w:r w:rsidRPr="004350B9">
        <w:tab/>
        <w:t>budowy lub modernizacji sieci kanalizacyjnej w aglomeracjach, które zostały wymienione w załączniku nr 2 do ustawy.</w:t>
      </w:r>
    </w:p>
    <w:p w14:paraId="455D4FE9" w14:textId="77777777" w:rsidR="00967BDD" w:rsidRDefault="004350B9" w:rsidP="00D65C52">
      <w:pPr>
        <w:pStyle w:val="USTustnpkodeksu"/>
      </w:pPr>
      <w:r w:rsidRPr="004350B9">
        <w:t xml:space="preserve">2. Spośród inwestycji ujętych w sporządzonym na podstawie art. 88 ust. 1 ustawy z dnia 20 lipca 2017 r. – Prawo wodne krajowym programie oczyszczania ścieków komunalnych, pierwszeństwo w uzyskiwaniu dofinansowania ze środków finansowych wskazanych w tym programie mają inwestycje </w:t>
      </w:r>
      <w:r w:rsidR="00085521" w:rsidRPr="00085521">
        <w:t>w zakresie gospodarki wodno-ściekowej, o których mowa w ust. 1</w:t>
      </w:r>
      <w:r w:rsidR="00172243">
        <w:t>,</w:t>
      </w:r>
      <w:r w:rsidRPr="004350B9">
        <w:t xml:space="preserve"> na obszarze tych aglomeracji, które </w:t>
      </w:r>
      <w:bookmarkStart w:id="5" w:name="_Hlk133563057"/>
      <w:r w:rsidR="00493CC7">
        <w:t xml:space="preserve">nie </w:t>
      </w:r>
      <w:r w:rsidRPr="004350B9">
        <w:t>spełniają warunk</w:t>
      </w:r>
      <w:r w:rsidR="00493CC7">
        <w:t>ów</w:t>
      </w:r>
      <w:r w:rsidRPr="004350B9">
        <w:t>, o których mowa w art. 87a ustawy z dnia 20 lipca 2017 r. – Prawo wodne</w:t>
      </w:r>
      <w:bookmarkEnd w:id="5"/>
      <w:r w:rsidRPr="004350B9">
        <w:t>.</w:t>
      </w:r>
    </w:p>
    <w:p w14:paraId="27CF7370" w14:textId="77777777" w:rsidR="00EA6DFA" w:rsidRDefault="00EA6DFA" w:rsidP="00180FAB">
      <w:pPr>
        <w:pStyle w:val="USTustnpkodeksu"/>
      </w:pPr>
      <w:r>
        <w:t xml:space="preserve">3. </w:t>
      </w:r>
      <w:r w:rsidR="004429FD">
        <w:t>Dla inwestycji w zakresie gospodarki wodno-ściekowej</w:t>
      </w:r>
      <w:r w:rsidR="00295523">
        <w:t>, o których mowa w ust. 1</w:t>
      </w:r>
      <w:r w:rsidR="00172243">
        <w:t>,</w:t>
      </w:r>
      <w:r w:rsidR="005237AB">
        <w:t xml:space="preserve"> wydaje się</w:t>
      </w:r>
      <w:r w:rsidR="00295523">
        <w:t>:</w:t>
      </w:r>
    </w:p>
    <w:p w14:paraId="5C8C68B3" w14:textId="77777777" w:rsidR="005237AB" w:rsidRDefault="00295523" w:rsidP="00240443">
      <w:pPr>
        <w:pStyle w:val="PKTpunkt"/>
      </w:pPr>
      <w:r>
        <w:t xml:space="preserve">1) </w:t>
      </w:r>
      <w:r w:rsidR="004B6AD6">
        <w:tab/>
      </w:r>
      <w:r w:rsidR="005237AB">
        <w:t>pozwolenie na budowę w terminie nie dłuższym niż miesiąc od dnia złożenia wniosku, a w sprawach szczególnie skomplikowanych w terminie nie dłuższym niż 45 dni od dnia złożenia wniosku;</w:t>
      </w:r>
    </w:p>
    <w:p w14:paraId="11999324" w14:textId="77777777" w:rsidR="00295523" w:rsidRDefault="005237AB" w:rsidP="00240443">
      <w:pPr>
        <w:pStyle w:val="PKTpunkt"/>
      </w:pPr>
      <w:r>
        <w:t xml:space="preserve">2) </w:t>
      </w:r>
      <w:r w:rsidR="004B6AD6">
        <w:tab/>
      </w:r>
      <w:r w:rsidR="00295523">
        <w:t>pozwolenie na użytkowanie</w:t>
      </w:r>
      <w:r>
        <w:t xml:space="preserve"> </w:t>
      </w:r>
      <w:r w:rsidR="00295523">
        <w:t xml:space="preserve">w </w:t>
      </w:r>
      <w:r>
        <w:t>terminie nie dłuższym niż miesiąc od dnia złożenia wniosku, a w sprawach szczególnie skomplikowanych w terminie nie dłuższym niż 45 dni od dnia złożenia wniosku;</w:t>
      </w:r>
    </w:p>
    <w:p w14:paraId="4BAE8612" w14:textId="77777777" w:rsidR="00295523" w:rsidRDefault="00295523" w:rsidP="00240443">
      <w:pPr>
        <w:pStyle w:val="PKTpunkt"/>
      </w:pPr>
      <w:r>
        <w:t xml:space="preserve">3) </w:t>
      </w:r>
      <w:r w:rsidR="004B6AD6">
        <w:tab/>
      </w:r>
      <w:r>
        <w:t xml:space="preserve">decyzje o środowiskowych uwarunkowaniach w terminie </w:t>
      </w:r>
      <w:r w:rsidR="00715E9A">
        <w:t>nie dłuższym niż 45 dni od dnia złożenia wniosku</w:t>
      </w:r>
      <w:r w:rsidR="00501DCF">
        <w:t>,</w:t>
      </w:r>
      <w:r w:rsidR="00715E9A">
        <w:t xml:space="preserve"> a w sprawach szczególnie skomplikowanych w terminie nie dłuższym niż </w:t>
      </w:r>
      <w:r>
        <w:t>60 dni od dnia złożenia wniosku</w:t>
      </w:r>
      <w:r w:rsidR="005237AB">
        <w:t>.</w:t>
      </w:r>
    </w:p>
    <w:p w14:paraId="015A5103" w14:textId="7881A204" w:rsidR="00B82E8A" w:rsidRDefault="00295523" w:rsidP="005237AB">
      <w:pPr>
        <w:pStyle w:val="USTustnpkodeksu"/>
      </w:pPr>
      <w:r>
        <w:t>4. Do terminów, o których mowa w ust. 3, n</w:t>
      </w:r>
      <w:r w:rsidRPr="00295523">
        <w:t>ie wlicz</w:t>
      </w:r>
      <w:r w:rsidR="00711494">
        <w:t>a się terminów przewidzianych w </w:t>
      </w:r>
      <w:r w:rsidRPr="00295523">
        <w:t>przepisach prawa d</w:t>
      </w:r>
      <w:r w:rsidR="00501DCF">
        <w:t>o</w:t>
      </w:r>
      <w:r w:rsidRPr="00295523">
        <w:t xml:space="preserve"> dokonania określonych </w:t>
      </w:r>
      <w:r w:rsidR="00711494">
        <w:t>czynności, okresów doręczania z </w:t>
      </w:r>
      <w:r w:rsidRPr="00295523">
        <w:t>wykorzystaniem publicznej usługi hybrydowej</w:t>
      </w:r>
      <w:r w:rsidR="00501DCF">
        <w:t xml:space="preserve"> w rozumieniu</w:t>
      </w:r>
      <w:r w:rsidR="009C0596">
        <w:t xml:space="preserve"> </w:t>
      </w:r>
      <w:r w:rsidR="006D3EE8">
        <w:t>art. 2 pkt 7 ustawy z dnia 18 </w:t>
      </w:r>
      <w:r w:rsidRPr="00295523">
        <w:t>listopada 2020 r. o doręczeniach elektronicznych</w:t>
      </w:r>
      <w:r w:rsidR="00A76D39">
        <w:t xml:space="preserve">, </w:t>
      </w:r>
      <w:r w:rsidRPr="00295523">
        <w:t xml:space="preserve">okresów zawieszenia postępowania, okresu trwania mediacji oraz okresów opóźnień spowodowanych z winy strony albo </w:t>
      </w:r>
      <w:r w:rsidR="00501DCF">
        <w:t xml:space="preserve">z </w:t>
      </w:r>
      <w:r w:rsidRPr="00295523">
        <w:t>przyczyn niezależnych od organu.</w:t>
      </w:r>
    </w:p>
    <w:p w14:paraId="00E285DC" w14:textId="77777777" w:rsidR="009A69AD" w:rsidRDefault="009A69AD" w:rsidP="009A69AD">
      <w:pPr>
        <w:pStyle w:val="USTustnpkodeksu"/>
      </w:pPr>
      <w:r>
        <w:lastRenderedPageBreak/>
        <w:t xml:space="preserve">5. </w:t>
      </w:r>
      <w:r w:rsidR="00501DCF">
        <w:t>Przepisy ust. 3 i 4 stosuje się także d</w:t>
      </w:r>
      <w:r>
        <w:t>o inwestycji polegających na budowie, rozbudowie lub przebudowie instalacji lub urządzeń do oczyszczania lub podczyszczania ścieków przemysłowych lub wód pochodzących z odwodnienia zakładów górniczych, zawierających chlorki i siarczany</w:t>
      </w:r>
      <w:r w:rsidR="00501DCF">
        <w:t>,</w:t>
      </w:r>
      <w:r>
        <w:t xml:space="preserve"> w celu utworzenia systemu oczyszczania lub podczyszczania ścieków zasolonych, o którym mowa w art. 16 pkt 50a ustawy z dnia 20 lipca 2017 r. </w:t>
      </w:r>
      <w:r w:rsidR="00125AF6">
        <w:t>–</w:t>
      </w:r>
      <w:r>
        <w:t xml:space="preserve"> Prawo wodne,</w:t>
      </w:r>
      <w:r w:rsidR="00945FC9" w:rsidRPr="00945FC9">
        <w:t xml:space="preserve"> a także do inwestycji mających na celu budowę, przebudowę lub rozbudowę systemu retencyjno-dozującego, o którym mowa w art. 16 pkt 50b ustawy z dnia 20 lipca 2017 r. </w:t>
      </w:r>
      <w:r w:rsidR="00125AF6">
        <w:t>–</w:t>
      </w:r>
      <w:r w:rsidR="00945FC9" w:rsidRPr="00945FC9">
        <w:t xml:space="preserve"> Prawo wodne</w:t>
      </w:r>
      <w:r>
        <w:t>.</w:t>
      </w:r>
    </w:p>
    <w:p w14:paraId="0D35EB05" w14:textId="77777777" w:rsidR="00DF62AA" w:rsidRPr="00DF62AA" w:rsidRDefault="00DF62AA" w:rsidP="00DF62AA">
      <w:pPr>
        <w:pStyle w:val="ARTartustawynprozporzdzenia"/>
      </w:pPr>
      <w:r w:rsidRPr="005066ED">
        <w:rPr>
          <w:rStyle w:val="Ppogrubienie"/>
        </w:rPr>
        <w:t>Art. </w:t>
      </w:r>
      <w:r w:rsidR="00DA1D0F">
        <w:rPr>
          <w:rStyle w:val="Ppogrubienie"/>
        </w:rPr>
        <w:t>6</w:t>
      </w:r>
      <w:r w:rsidRPr="005066ED">
        <w:rPr>
          <w:rStyle w:val="Ppogrubienie"/>
        </w:rPr>
        <w:t>.</w:t>
      </w:r>
      <w:r w:rsidR="009C0596">
        <w:t xml:space="preserve"> </w:t>
      </w:r>
      <w:r w:rsidRPr="00DF62AA">
        <w:t xml:space="preserve">W przypadku </w:t>
      </w:r>
      <w:r w:rsidR="005A2695">
        <w:t xml:space="preserve">uzyskania informacji o </w:t>
      </w:r>
      <w:r>
        <w:t>wystąpieni</w:t>
      </w:r>
      <w:r w:rsidR="001F1DCD">
        <w:t>u</w:t>
      </w:r>
      <w:r>
        <w:t xml:space="preserve"> </w:t>
      </w:r>
      <w:r w:rsidRPr="00DF62AA">
        <w:t>zagrożenia</w:t>
      </w:r>
      <w:r w:rsidR="005A2695">
        <w:t xml:space="preserve"> lub zdarzeń mogących spowodować zmianę</w:t>
      </w:r>
      <w:r w:rsidRPr="00DF62AA">
        <w:t xml:space="preserve"> jakości wody na ujęciu wody wykorzystywanej do zaopatrzenia ludności w wodę </w:t>
      </w:r>
      <w:r w:rsidR="00C344BB">
        <w:t xml:space="preserve">przeznaczoną </w:t>
      </w:r>
      <w:r w:rsidRPr="00DF62AA">
        <w:t>do spożycia przez ludzi lub w obszarze zasilania ujęcia wody</w:t>
      </w:r>
      <w:r w:rsidR="005A2695">
        <w:t xml:space="preserve"> </w:t>
      </w:r>
      <w:r w:rsidRPr="00DF62AA">
        <w:t>właściwe miejscowo wojewódzkie centrum zarządzania kryzysowego niezwłocznie powiad</w:t>
      </w:r>
      <w:r>
        <w:t>amia</w:t>
      </w:r>
      <w:r w:rsidRPr="00DF62AA">
        <w:t xml:space="preserve"> o </w:t>
      </w:r>
      <w:r w:rsidR="005A2695">
        <w:t>wystąpieniu</w:t>
      </w:r>
      <w:r w:rsidRPr="00DF62AA">
        <w:t xml:space="preserve"> zagrożeni</w:t>
      </w:r>
      <w:r w:rsidR="004274B8">
        <w:t>a</w:t>
      </w:r>
      <w:r w:rsidR="005A2695">
        <w:t>, jego ustaniu, a także o istotnych okolicznościach dotyczących tego zagrożenia</w:t>
      </w:r>
      <w:r w:rsidRPr="00DF62AA">
        <w:t>:</w:t>
      </w:r>
    </w:p>
    <w:p w14:paraId="6885D03A" w14:textId="77777777" w:rsidR="00DF62AA" w:rsidRPr="00DF62AA" w:rsidRDefault="00DF62AA" w:rsidP="0045514C">
      <w:pPr>
        <w:pStyle w:val="PKTpunkt"/>
      </w:pPr>
      <w:r w:rsidRPr="00DF62AA">
        <w:t xml:space="preserve">1) </w:t>
      </w:r>
      <w:r w:rsidR="00556BED">
        <w:tab/>
      </w:r>
      <w:r w:rsidRPr="00DF62AA">
        <w:t>właściwego państwowego powiatowego</w:t>
      </w:r>
      <w:r w:rsidR="00755401" w:rsidRPr="00755401">
        <w:t xml:space="preserve"> </w:t>
      </w:r>
      <w:r w:rsidR="00755401" w:rsidRPr="00DF62AA">
        <w:t>inspektora sanitarnego</w:t>
      </w:r>
      <w:r w:rsidRPr="00DF62AA">
        <w:t xml:space="preserve">, </w:t>
      </w:r>
      <w:r w:rsidR="00755401">
        <w:t xml:space="preserve">właściwego </w:t>
      </w:r>
      <w:r w:rsidRPr="00DF62AA">
        <w:t>państwowego granicznego</w:t>
      </w:r>
      <w:r w:rsidR="00755401" w:rsidRPr="00755401">
        <w:t xml:space="preserve"> </w:t>
      </w:r>
      <w:r w:rsidR="00755401" w:rsidRPr="00DF62AA">
        <w:t>inspektora sanitarnego</w:t>
      </w:r>
      <w:r w:rsidRPr="00DF62AA">
        <w:t xml:space="preserve">, </w:t>
      </w:r>
      <w:r w:rsidR="00A96AD3">
        <w:t xml:space="preserve">właściwego </w:t>
      </w:r>
      <w:r w:rsidRPr="00DF62AA">
        <w:t xml:space="preserve">państwowego wojewódzkiego inspektora sanitarnego lub wojskowego inspektora sanitarnego </w:t>
      </w:r>
      <w:r w:rsidR="007D3FDB">
        <w:t xml:space="preserve">– </w:t>
      </w:r>
      <w:r w:rsidRPr="00DF62AA">
        <w:t>właściw</w:t>
      </w:r>
      <w:r w:rsidR="0089542C">
        <w:t>ego</w:t>
      </w:r>
      <w:r w:rsidRPr="00DF62AA">
        <w:t xml:space="preserve"> terytorialnie wojskow</w:t>
      </w:r>
      <w:r w:rsidR="00EC52BC">
        <w:t>ego</w:t>
      </w:r>
      <w:r w:rsidRPr="00DF62AA">
        <w:t xml:space="preserve"> ośrod</w:t>
      </w:r>
      <w:r w:rsidR="0089542C">
        <w:t>ka</w:t>
      </w:r>
      <w:r w:rsidRPr="00DF62AA">
        <w:t xml:space="preserve"> medycyny prewencyjnej</w:t>
      </w:r>
      <w:r w:rsidR="00B4589E">
        <w:t>, właściwego wojewódzkiego inspektora ochrony środowiska</w:t>
      </w:r>
      <w:r w:rsidR="002C0E00">
        <w:t>;</w:t>
      </w:r>
      <w:r w:rsidR="00B4589E">
        <w:t xml:space="preserve"> </w:t>
      </w:r>
    </w:p>
    <w:p w14:paraId="7092357A" w14:textId="77777777" w:rsidR="00DF62AA" w:rsidRPr="00DF62AA" w:rsidRDefault="00DF62AA" w:rsidP="0045514C">
      <w:pPr>
        <w:pStyle w:val="PKTpunkt"/>
      </w:pPr>
      <w:r w:rsidRPr="00DF62AA">
        <w:t xml:space="preserve">2) </w:t>
      </w:r>
      <w:r w:rsidR="00556BED">
        <w:tab/>
      </w:r>
      <w:r w:rsidRPr="00DF62AA">
        <w:t>właścicieli</w:t>
      </w:r>
      <w:r w:rsidR="00B867CD">
        <w:t xml:space="preserve"> lub</w:t>
      </w:r>
      <w:r>
        <w:t xml:space="preserve"> </w:t>
      </w:r>
      <w:r w:rsidRPr="00DF62AA">
        <w:t xml:space="preserve">zarządców ujęć wody wykorzystywanej do zaopatrzenia ludności w wodę </w:t>
      </w:r>
      <w:r w:rsidR="00C344BB">
        <w:t xml:space="preserve">przeznaczoną </w:t>
      </w:r>
      <w:r w:rsidRPr="00DF62AA">
        <w:t>do spożycia przez ludzi</w:t>
      </w:r>
      <w:r w:rsidR="00556BED">
        <w:t>;</w:t>
      </w:r>
    </w:p>
    <w:p w14:paraId="341A8C72" w14:textId="77777777" w:rsidR="00B4589E" w:rsidRDefault="00DF62AA" w:rsidP="00310E7E">
      <w:pPr>
        <w:pStyle w:val="PKTpunkt"/>
      </w:pPr>
      <w:r w:rsidRPr="00DF62AA">
        <w:t xml:space="preserve">3) </w:t>
      </w:r>
      <w:r w:rsidR="00556BED">
        <w:tab/>
      </w:r>
      <w:r w:rsidRPr="00DF62AA">
        <w:t>właściwego dyrektora regionalnego zarządu gospodarki wodnej Państwowego Gospodarstwa Wodneg</w:t>
      </w:r>
      <w:r w:rsidR="00965BB3">
        <w:t>o Wody Polskie</w:t>
      </w:r>
      <w:r w:rsidR="00B4589E">
        <w:t>;</w:t>
      </w:r>
    </w:p>
    <w:p w14:paraId="798AC674" w14:textId="77777777" w:rsidR="009A63F1" w:rsidRDefault="00B4589E" w:rsidP="00310E7E">
      <w:pPr>
        <w:pStyle w:val="PKTpunkt"/>
      </w:pPr>
      <w:r>
        <w:t>4)</w:t>
      </w:r>
      <w:r>
        <w:tab/>
        <w:t>Prezesa Państwowego Gospodarstwa Wodnego Wody Polskie</w:t>
      </w:r>
      <w:r w:rsidR="002C0E00">
        <w:t>;</w:t>
      </w:r>
    </w:p>
    <w:p w14:paraId="5BEC5690" w14:textId="77777777" w:rsidR="00DF62AA" w:rsidRDefault="009A63F1" w:rsidP="00310E7E">
      <w:pPr>
        <w:pStyle w:val="PKTpunkt"/>
      </w:pPr>
      <w:r>
        <w:t>5)</w:t>
      </w:r>
      <w:r>
        <w:tab/>
      </w:r>
      <w:r w:rsidR="00C11358">
        <w:t>Głównego</w:t>
      </w:r>
      <w:r w:rsidR="00B4589E">
        <w:t xml:space="preserve"> Inspektora Ochrony Środowiska</w:t>
      </w:r>
      <w:r w:rsidR="005A2695">
        <w:t>.</w:t>
      </w:r>
    </w:p>
    <w:p w14:paraId="14C1A70F" w14:textId="77777777" w:rsidR="003C4CAC" w:rsidRDefault="003C4CAC" w:rsidP="003C4CAC">
      <w:pPr>
        <w:pStyle w:val="ARTartustawynprozporzdzenia"/>
      </w:pPr>
      <w:r w:rsidRPr="005066ED">
        <w:rPr>
          <w:rStyle w:val="Ppogrubienie"/>
        </w:rPr>
        <w:t>Art. </w:t>
      </w:r>
      <w:r>
        <w:rPr>
          <w:rStyle w:val="Ppogrubienie"/>
        </w:rPr>
        <w:t>7</w:t>
      </w:r>
      <w:r w:rsidRPr="005066ED">
        <w:rPr>
          <w:rStyle w:val="Ppogrubienie"/>
        </w:rPr>
        <w:t>.</w:t>
      </w:r>
      <w:r>
        <w:t> Państwowe Gospodarstwo Wodne Wody Polskie</w:t>
      </w:r>
      <w:r w:rsidRPr="00E5044F">
        <w:t xml:space="preserve"> </w:t>
      </w:r>
      <w:r w:rsidR="00AC0789">
        <w:t>spośród</w:t>
      </w:r>
      <w:r w:rsidRPr="00E5044F">
        <w:t xml:space="preserve"> działa</w:t>
      </w:r>
      <w:r w:rsidR="00AC0789">
        <w:t>ń określonych</w:t>
      </w:r>
      <w:r w:rsidRPr="00E5044F">
        <w:t xml:space="preserve"> w </w:t>
      </w:r>
      <w:r w:rsidR="00AC0789">
        <w:t xml:space="preserve">przepisach wydanych na podstawie art. 321 ustawy z dnia 20 lipca 2017 r. </w:t>
      </w:r>
      <w:r w:rsidR="00C344BB">
        <w:t>–</w:t>
      </w:r>
      <w:r w:rsidR="00AC0789">
        <w:t xml:space="preserve"> Prawo wodne w zakresie p</w:t>
      </w:r>
      <w:r w:rsidRPr="00E5044F">
        <w:t>lan</w:t>
      </w:r>
      <w:r w:rsidR="00AC0789">
        <w:t>u</w:t>
      </w:r>
      <w:r w:rsidRPr="00E5044F">
        <w:t xml:space="preserve"> gospodarowania wodami na obszarze dorzecza Odry przyjęt</w:t>
      </w:r>
      <w:r w:rsidR="00AC0789">
        <w:t>ego</w:t>
      </w:r>
      <w:r w:rsidRPr="00E5044F">
        <w:t xml:space="preserve"> w 2022 r. </w:t>
      </w:r>
      <w:r>
        <w:t>w pierwszej kolejności wykon</w:t>
      </w:r>
      <w:r w:rsidR="00AC0789">
        <w:t>uje</w:t>
      </w:r>
      <w:r>
        <w:t xml:space="preserve"> działania planistyczne </w:t>
      </w:r>
      <w:r w:rsidR="00AC0789">
        <w:t>dotyczące</w:t>
      </w:r>
      <w:r>
        <w:t>:</w:t>
      </w:r>
    </w:p>
    <w:p w14:paraId="6432AEA2" w14:textId="77777777" w:rsidR="003C4CAC" w:rsidRDefault="003C4CAC" w:rsidP="003C4CAC">
      <w:pPr>
        <w:pStyle w:val="PKTpunkt"/>
      </w:pPr>
      <w:r>
        <w:t>1</w:t>
      </w:r>
      <w:r w:rsidRPr="0014612A">
        <w:t xml:space="preserve">) </w:t>
      </w:r>
      <w:r>
        <w:tab/>
        <w:t>a</w:t>
      </w:r>
      <w:r w:rsidRPr="0014612A">
        <w:t>naliz</w:t>
      </w:r>
      <w:r w:rsidR="00AC0789">
        <w:t>y</w:t>
      </w:r>
      <w:r w:rsidRPr="0014612A">
        <w:t xml:space="preserve"> możliwości przebudowy budowli piętrzących w </w:t>
      </w:r>
      <w:r>
        <w:t>celu</w:t>
      </w:r>
      <w:r w:rsidRPr="0014612A">
        <w:t xml:space="preserve"> zapewni</w:t>
      </w:r>
      <w:r>
        <w:t>enia</w:t>
      </w:r>
      <w:r w:rsidRPr="0014612A">
        <w:t xml:space="preserve"> ciągłoś</w:t>
      </w:r>
      <w:r>
        <w:t>ci</w:t>
      </w:r>
      <w:r w:rsidRPr="0014612A">
        <w:t xml:space="preserve"> biologiczn</w:t>
      </w:r>
      <w:r>
        <w:t>ej</w:t>
      </w:r>
      <w:r w:rsidRPr="0014612A">
        <w:t xml:space="preserve"> </w:t>
      </w:r>
      <w:r>
        <w:t>i morfologicznej oraz</w:t>
      </w:r>
      <w:r w:rsidRPr="0014612A">
        <w:t xml:space="preserve"> spełnieni</w:t>
      </w:r>
      <w:r>
        <w:t>a</w:t>
      </w:r>
      <w:r w:rsidRPr="0014612A">
        <w:t xml:space="preserve"> celów środowiskowych</w:t>
      </w:r>
      <w:r>
        <w:t xml:space="preserve"> na rze</w:t>
      </w:r>
      <w:r w:rsidR="00C344BB">
        <w:t>kach</w:t>
      </w:r>
      <w:r>
        <w:t>:</w:t>
      </w:r>
    </w:p>
    <w:p w14:paraId="076261EF" w14:textId="77777777" w:rsidR="003C4CAC" w:rsidRDefault="003C4CAC" w:rsidP="003C4CAC">
      <w:pPr>
        <w:pStyle w:val="LITlitera"/>
      </w:pPr>
      <w:r>
        <w:t xml:space="preserve">a) </w:t>
      </w:r>
      <w:r>
        <w:tab/>
        <w:t>Bóbr na odcinkach:</w:t>
      </w:r>
    </w:p>
    <w:p w14:paraId="6453C292" w14:textId="77777777" w:rsidR="003C4CAC" w:rsidRDefault="003C4CAC" w:rsidP="003C4CAC">
      <w:pPr>
        <w:pStyle w:val="TIRtiret"/>
      </w:pPr>
      <w:r>
        <w:t xml:space="preserve">– </w:t>
      </w:r>
      <w:r>
        <w:tab/>
        <w:t>od dopływu rzeki Kamiennej do zbiornika Pilchowice,</w:t>
      </w:r>
    </w:p>
    <w:p w14:paraId="7C5C5671" w14:textId="77777777" w:rsidR="003C4CAC" w:rsidRDefault="003C4CAC" w:rsidP="003C4CAC">
      <w:pPr>
        <w:pStyle w:val="TIRtiret"/>
      </w:pPr>
      <w:r>
        <w:t xml:space="preserve">– </w:t>
      </w:r>
      <w:r>
        <w:tab/>
      </w:r>
      <w:r w:rsidRPr="00AE4434">
        <w:t xml:space="preserve">od </w:t>
      </w:r>
      <w:r>
        <w:t xml:space="preserve">rzeki </w:t>
      </w:r>
      <w:r w:rsidRPr="00AE4434">
        <w:t>Kwisy do ujścia</w:t>
      </w:r>
      <w:r>
        <w:t>,</w:t>
      </w:r>
    </w:p>
    <w:p w14:paraId="7D6D3378" w14:textId="77777777" w:rsidR="003C4CAC" w:rsidRDefault="003C4CAC" w:rsidP="003C4CAC">
      <w:pPr>
        <w:pStyle w:val="LITlitera"/>
      </w:pPr>
      <w:r>
        <w:t xml:space="preserve">b) </w:t>
      </w:r>
      <w:r>
        <w:tab/>
        <w:t>Olza od jej źródła do granicy państwowej,</w:t>
      </w:r>
    </w:p>
    <w:p w14:paraId="615C7DB3" w14:textId="77777777" w:rsidR="003C4CAC" w:rsidRDefault="003C4CAC" w:rsidP="003C4CAC">
      <w:pPr>
        <w:pStyle w:val="LITlitera"/>
      </w:pPr>
      <w:r>
        <w:t xml:space="preserve">c) </w:t>
      </w:r>
      <w:r>
        <w:tab/>
      </w:r>
      <w:r w:rsidRPr="009B753E">
        <w:t>Ślęz</w:t>
      </w:r>
      <w:r>
        <w:t>a</w:t>
      </w:r>
      <w:r w:rsidRPr="009B753E">
        <w:t xml:space="preserve"> od źródła do Księginki</w:t>
      </w:r>
      <w:r>
        <w:t>,</w:t>
      </w:r>
    </w:p>
    <w:p w14:paraId="344F26A7" w14:textId="77777777" w:rsidR="003C4CAC" w:rsidRDefault="003C4CAC" w:rsidP="003C4CAC">
      <w:pPr>
        <w:pStyle w:val="LITlitera"/>
      </w:pPr>
      <w:r>
        <w:lastRenderedPageBreak/>
        <w:t xml:space="preserve">d) </w:t>
      </w:r>
      <w:r>
        <w:tab/>
      </w:r>
      <w:r w:rsidRPr="009B753E">
        <w:t>Kaczawa do Nysy Szalonej</w:t>
      </w:r>
      <w:r>
        <w:t>,</w:t>
      </w:r>
    </w:p>
    <w:p w14:paraId="5B8A9A5A" w14:textId="77777777" w:rsidR="003C4CAC" w:rsidRDefault="003C4CAC" w:rsidP="003C4CAC">
      <w:pPr>
        <w:pStyle w:val="LITlitera"/>
      </w:pPr>
      <w:r>
        <w:t xml:space="preserve">e) </w:t>
      </w:r>
      <w:r>
        <w:tab/>
      </w:r>
      <w:r w:rsidRPr="009B753E">
        <w:t>Tyw</w:t>
      </w:r>
      <w:r>
        <w:t>a</w:t>
      </w:r>
      <w:r w:rsidRPr="009B753E">
        <w:t xml:space="preserve"> od </w:t>
      </w:r>
      <w:r>
        <w:t>d</w:t>
      </w:r>
      <w:r w:rsidRPr="009B753E">
        <w:t xml:space="preserve">opływu z Tywic wraz z </w:t>
      </w:r>
      <w:r>
        <w:t>d</w:t>
      </w:r>
      <w:r w:rsidRPr="009B753E">
        <w:t>opływem z Tywic do ujścia</w:t>
      </w:r>
      <w:r>
        <w:t>,</w:t>
      </w:r>
    </w:p>
    <w:p w14:paraId="6F5045AF" w14:textId="77777777" w:rsidR="003C4CAC" w:rsidRDefault="003C4CAC" w:rsidP="003C4CAC">
      <w:pPr>
        <w:pStyle w:val="LITlitera"/>
      </w:pPr>
      <w:r>
        <w:t xml:space="preserve">f) </w:t>
      </w:r>
      <w:r>
        <w:tab/>
      </w:r>
      <w:r w:rsidRPr="00DB2F99">
        <w:t>Ina od źródeł do Stobnicy</w:t>
      </w:r>
      <w:r>
        <w:t>,</w:t>
      </w:r>
    </w:p>
    <w:p w14:paraId="758E465A" w14:textId="77777777" w:rsidR="003C4CAC" w:rsidRDefault="003C4CAC" w:rsidP="003C4CAC">
      <w:pPr>
        <w:pStyle w:val="LITlitera"/>
      </w:pPr>
      <w:r>
        <w:t xml:space="preserve">g) </w:t>
      </w:r>
      <w:r>
        <w:tab/>
      </w:r>
      <w:r w:rsidRPr="00CE16B6">
        <w:t>Bystrzyc</w:t>
      </w:r>
      <w:r>
        <w:t>a</w:t>
      </w:r>
      <w:r w:rsidRPr="00CE16B6">
        <w:t xml:space="preserve"> od zb</w:t>
      </w:r>
      <w:r>
        <w:t>iornika</w:t>
      </w:r>
      <w:r w:rsidRPr="00CE16B6">
        <w:t xml:space="preserve"> Mietków do ujścia</w:t>
      </w:r>
      <w:r>
        <w:t>,</w:t>
      </w:r>
    </w:p>
    <w:p w14:paraId="6E2DED98" w14:textId="77777777" w:rsidR="003C4CAC" w:rsidRDefault="003C4CAC" w:rsidP="003C4CAC">
      <w:pPr>
        <w:pStyle w:val="LITlitera"/>
      </w:pPr>
      <w:r>
        <w:t xml:space="preserve">h) </w:t>
      </w:r>
      <w:r>
        <w:tab/>
      </w:r>
      <w:r w:rsidRPr="00535361">
        <w:t>Widawa od zb</w:t>
      </w:r>
      <w:r>
        <w:t>iornika</w:t>
      </w:r>
      <w:r w:rsidRPr="00535361">
        <w:t xml:space="preserve"> Michalice do Oleśnicy</w:t>
      </w:r>
      <w:r>
        <w:t>,</w:t>
      </w:r>
    </w:p>
    <w:p w14:paraId="7300C6A5" w14:textId="77777777" w:rsidR="003C4CAC" w:rsidRDefault="003C4CAC" w:rsidP="003C4CAC">
      <w:pPr>
        <w:pStyle w:val="LITlitera"/>
      </w:pPr>
      <w:r>
        <w:t xml:space="preserve">i) </w:t>
      </w:r>
      <w:r>
        <w:tab/>
      </w:r>
      <w:r w:rsidRPr="002B2C5D">
        <w:t>Płonia</w:t>
      </w:r>
      <w:r>
        <w:t>:</w:t>
      </w:r>
    </w:p>
    <w:p w14:paraId="7FD18D77" w14:textId="77777777" w:rsidR="003C4CAC" w:rsidRPr="00D95193" w:rsidRDefault="003C4CAC" w:rsidP="003C4CAC">
      <w:pPr>
        <w:pStyle w:val="TIRtiret"/>
      </w:pPr>
      <w:r>
        <w:t>–</w:t>
      </w:r>
      <w:r w:rsidRPr="00D95193">
        <w:t xml:space="preserve"> </w:t>
      </w:r>
      <w:r>
        <w:tab/>
      </w:r>
      <w:r w:rsidRPr="00D95193">
        <w:t xml:space="preserve">od jeziora </w:t>
      </w:r>
      <w:proofErr w:type="spellStart"/>
      <w:r w:rsidRPr="00D95193">
        <w:t>Płonno</w:t>
      </w:r>
      <w:proofErr w:type="spellEnd"/>
      <w:r w:rsidRPr="00D95193">
        <w:t xml:space="preserve"> do ujścia,</w:t>
      </w:r>
    </w:p>
    <w:p w14:paraId="252D133B" w14:textId="77777777" w:rsidR="003C4CAC" w:rsidRDefault="003C4CAC" w:rsidP="003C4CAC">
      <w:pPr>
        <w:pStyle w:val="TIRtiret"/>
      </w:pPr>
      <w:r>
        <w:t xml:space="preserve">– </w:t>
      </w:r>
      <w:r>
        <w:tab/>
      </w:r>
      <w:r w:rsidRPr="007E0DC9">
        <w:t>od jez</w:t>
      </w:r>
      <w:r>
        <w:t>iora</w:t>
      </w:r>
      <w:r w:rsidRPr="007E0DC9">
        <w:t xml:space="preserve"> Płoń do jez</w:t>
      </w:r>
      <w:r>
        <w:t>iora</w:t>
      </w:r>
      <w:r w:rsidRPr="007E0DC9">
        <w:t xml:space="preserve"> </w:t>
      </w:r>
      <w:proofErr w:type="spellStart"/>
      <w:r w:rsidRPr="007E0DC9">
        <w:t>Żelewko</w:t>
      </w:r>
      <w:proofErr w:type="spellEnd"/>
      <w:r>
        <w:t>;</w:t>
      </w:r>
    </w:p>
    <w:p w14:paraId="4D4781CB" w14:textId="77777777" w:rsidR="003C4CAC" w:rsidRDefault="003C4CAC" w:rsidP="003C4CAC">
      <w:pPr>
        <w:pStyle w:val="PKTpunkt"/>
      </w:pPr>
      <w:r>
        <w:t xml:space="preserve">2) </w:t>
      </w:r>
      <w:r>
        <w:tab/>
        <w:t>o</w:t>
      </w:r>
      <w:r w:rsidRPr="0014612A">
        <w:t>cen</w:t>
      </w:r>
      <w:r w:rsidR="00AC0789">
        <w:t>y</w:t>
      </w:r>
      <w:r w:rsidRPr="0014612A">
        <w:t xml:space="preserve"> wpływu budowli poprzecznych na ciągłość biologiczną i cele środowiskowe j</w:t>
      </w:r>
      <w:r>
        <w:t xml:space="preserve">ednolitych </w:t>
      </w:r>
      <w:r w:rsidRPr="0014612A">
        <w:t>c</w:t>
      </w:r>
      <w:r>
        <w:t xml:space="preserve">zęści </w:t>
      </w:r>
      <w:r w:rsidRPr="0014612A">
        <w:t>w</w:t>
      </w:r>
      <w:r>
        <w:t xml:space="preserve">ód </w:t>
      </w:r>
      <w:r w:rsidRPr="0014612A">
        <w:t>p</w:t>
      </w:r>
      <w:r>
        <w:t>owierzchniowych, a</w:t>
      </w:r>
      <w:r w:rsidRPr="0014612A">
        <w:t xml:space="preserve"> </w:t>
      </w:r>
      <w:r>
        <w:t xml:space="preserve">dodatkowo </w:t>
      </w:r>
      <w:r w:rsidR="008D0848">
        <w:rPr>
          <w:rFonts w:cs="Times"/>
        </w:rPr>
        <w:t>‒</w:t>
      </w:r>
      <w:r w:rsidR="00C344BB">
        <w:t xml:space="preserve"> </w:t>
      </w:r>
      <w:r>
        <w:t>w</w:t>
      </w:r>
      <w:r w:rsidRPr="0014612A">
        <w:t xml:space="preserve"> przypadku stwierdzenia negatywnego wpływu </w:t>
      </w:r>
      <w:r>
        <w:t xml:space="preserve">tych </w:t>
      </w:r>
      <w:r w:rsidRPr="0014612A">
        <w:t>budowli na ciągłość biologiczną i cele środowiskowe</w:t>
      </w:r>
      <w:r w:rsidR="00C344BB">
        <w:t xml:space="preserve"> </w:t>
      </w:r>
      <w:r w:rsidR="008D0848">
        <w:rPr>
          <w:rFonts w:cs="Times"/>
        </w:rPr>
        <w:t>‒</w:t>
      </w:r>
      <w:r w:rsidRPr="0014612A">
        <w:t xml:space="preserve"> analiz</w:t>
      </w:r>
      <w:r w:rsidR="00C344BB">
        <w:t>y</w:t>
      </w:r>
      <w:r w:rsidRPr="0014612A">
        <w:t xml:space="preserve"> możliwości wdrożenia działań zapewniających ciągłość</w:t>
      </w:r>
      <w:r>
        <w:t xml:space="preserve"> biologiczną </w:t>
      </w:r>
      <w:r w:rsidRPr="0014612A">
        <w:t>na rze</w:t>
      </w:r>
      <w:r w:rsidR="00C344BB">
        <w:t>kach</w:t>
      </w:r>
      <w:r>
        <w:t>:</w:t>
      </w:r>
    </w:p>
    <w:p w14:paraId="4B4B2DE6" w14:textId="77777777" w:rsidR="003C4CAC" w:rsidRDefault="003C4CAC" w:rsidP="003C4CAC">
      <w:pPr>
        <w:pStyle w:val="LITlitera"/>
      </w:pPr>
      <w:r>
        <w:t>a)</w:t>
      </w:r>
      <w:r w:rsidRPr="0014612A">
        <w:t xml:space="preserve"> </w:t>
      </w:r>
      <w:r>
        <w:tab/>
      </w:r>
      <w:r w:rsidRPr="0014612A">
        <w:t>Bóbr na odcink</w:t>
      </w:r>
      <w:r>
        <w:t>ach:</w:t>
      </w:r>
    </w:p>
    <w:p w14:paraId="1E2CB2A3" w14:textId="77777777" w:rsidR="003C4CAC" w:rsidRDefault="003C4CAC" w:rsidP="003C4CAC">
      <w:pPr>
        <w:pStyle w:val="TIRtiret"/>
      </w:pPr>
      <w:r>
        <w:t>–</w:t>
      </w:r>
      <w:r w:rsidRPr="0014612A">
        <w:t xml:space="preserve"> </w:t>
      </w:r>
      <w:r>
        <w:tab/>
      </w:r>
      <w:r w:rsidRPr="0014612A">
        <w:t>od dopływu rzeki Kamiennej do zbiornika Pilchowice</w:t>
      </w:r>
      <w:r>
        <w:t>,</w:t>
      </w:r>
    </w:p>
    <w:p w14:paraId="33CDE823" w14:textId="77777777" w:rsidR="003C4CAC" w:rsidRDefault="003C4CAC" w:rsidP="003C4CAC">
      <w:pPr>
        <w:pStyle w:val="TIRtiret"/>
      </w:pPr>
      <w:r>
        <w:t>–</w:t>
      </w:r>
      <w:r w:rsidRPr="00913496">
        <w:t xml:space="preserve"> </w:t>
      </w:r>
      <w:r>
        <w:tab/>
        <w:t>od</w:t>
      </w:r>
      <w:r w:rsidRPr="00913496">
        <w:t xml:space="preserve"> zbiornika Pilchowice</w:t>
      </w:r>
      <w:r>
        <w:t xml:space="preserve"> do </w:t>
      </w:r>
      <w:proofErr w:type="spellStart"/>
      <w:r w:rsidRPr="00913496">
        <w:t>Żeliszowskiego</w:t>
      </w:r>
      <w:proofErr w:type="spellEnd"/>
      <w:r w:rsidRPr="00913496">
        <w:t xml:space="preserve"> Potoku</w:t>
      </w:r>
      <w:r>
        <w:t>,</w:t>
      </w:r>
    </w:p>
    <w:p w14:paraId="7D4F6725" w14:textId="77777777" w:rsidR="003C4CAC" w:rsidRDefault="003C4CAC" w:rsidP="003C4CAC">
      <w:pPr>
        <w:pStyle w:val="TIRtiret"/>
      </w:pPr>
      <w:r>
        <w:t xml:space="preserve">– </w:t>
      </w:r>
      <w:r>
        <w:tab/>
      </w:r>
      <w:r w:rsidRPr="00AE4434">
        <w:t>od rzeki Kwisy do ujścia,</w:t>
      </w:r>
    </w:p>
    <w:p w14:paraId="6A34EDE0" w14:textId="77777777" w:rsidR="003C4CAC" w:rsidRDefault="003C4CAC" w:rsidP="003C4CAC">
      <w:pPr>
        <w:pStyle w:val="LITlitera"/>
      </w:pPr>
      <w:r>
        <w:t xml:space="preserve">b) </w:t>
      </w:r>
      <w:r>
        <w:tab/>
        <w:t xml:space="preserve">Olza </w:t>
      </w:r>
      <w:r w:rsidRPr="00157C28">
        <w:t>od jej źródła do granicy państwowej</w:t>
      </w:r>
      <w:r>
        <w:t>,</w:t>
      </w:r>
    </w:p>
    <w:p w14:paraId="0B9698E6" w14:textId="77777777" w:rsidR="003C4CAC" w:rsidRDefault="003C4CAC" w:rsidP="003C4CAC">
      <w:pPr>
        <w:pStyle w:val="LITlitera"/>
      </w:pPr>
      <w:r>
        <w:t xml:space="preserve">c) </w:t>
      </w:r>
      <w:r>
        <w:tab/>
      </w:r>
      <w:r w:rsidRPr="009B753E">
        <w:t>Ślęz</w:t>
      </w:r>
      <w:r>
        <w:t>a</w:t>
      </w:r>
      <w:r w:rsidRPr="009B753E">
        <w:t xml:space="preserve"> od źródła do Księginki,</w:t>
      </w:r>
    </w:p>
    <w:p w14:paraId="2B745FF6" w14:textId="77777777" w:rsidR="003C4CAC" w:rsidRDefault="003C4CAC" w:rsidP="003C4CAC">
      <w:pPr>
        <w:pStyle w:val="LITlitera"/>
      </w:pPr>
      <w:r>
        <w:t xml:space="preserve">d) </w:t>
      </w:r>
      <w:r>
        <w:tab/>
      </w:r>
      <w:r w:rsidRPr="009B753E">
        <w:t>Kaczawa do Nysy Szalonej,</w:t>
      </w:r>
    </w:p>
    <w:p w14:paraId="2A9220E2" w14:textId="77777777" w:rsidR="003C4CAC" w:rsidRDefault="003C4CAC" w:rsidP="003C4CAC">
      <w:pPr>
        <w:pStyle w:val="LITlitera"/>
      </w:pPr>
      <w:r>
        <w:t xml:space="preserve">e) </w:t>
      </w:r>
      <w:r>
        <w:tab/>
      </w:r>
      <w:r w:rsidRPr="00DB2F99">
        <w:t>Ina od źródeł do Stobnicy</w:t>
      </w:r>
      <w:r>
        <w:t>,</w:t>
      </w:r>
    </w:p>
    <w:p w14:paraId="430440A3" w14:textId="77777777" w:rsidR="003C4CAC" w:rsidRDefault="003C4CAC" w:rsidP="003C4CAC">
      <w:pPr>
        <w:pStyle w:val="LITlitera"/>
      </w:pPr>
      <w:r>
        <w:t xml:space="preserve">f) </w:t>
      </w:r>
      <w:r>
        <w:tab/>
      </w:r>
      <w:r w:rsidRPr="00535361">
        <w:t>Widawa od zbiornika Michalice do Oleśnicy</w:t>
      </w:r>
      <w:r>
        <w:t>;</w:t>
      </w:r>
    </w:p>
    <w:p w14:paraId="15309272" w14:textId="77777777" w:rsidR="003C4CAC" w:rsidRDefault="003C4CAC" w:rsidP="003C4CAC">
      <w:pPr>
        <w:pStyle w:val="PKTpunkt"/>
      </w:pPr>
      <w:r>
        <w:t xml:space="preserve">3) </w:t>
      </w:r>
      <w:r>
        <w:tab/>
        <w:t>kontroli funkcjonowania urządzeń do migracji ryb w celu ustalenia ich prawidłowego działania i umożliwienia odpowiedniej migracji ryb na rze</w:t>
      </w:r>
      <w:r w:rsidR="00C344BB">
        <w:t>kach</w:t>
      </w:r>
      <w:r>
        <w:t>:</w:t>
      </w:r>
    </w:p>
    <w:p w14:paraId="036EE21B" w14:textId="77777777" w:rsidR="003C4CAC" w:rsidRDefault="003C4CAC" w:rsidP="003C4CAC">
      <w:pPr>
        <w:pStyle w:val="LITlitera"/>
      </w:pPr>
      <w:r>
        <w:t xml:space="preserve">a) </w:t>
      </w:r>
      <w:r>
        <w:tab/>
        <w:t>Bóbr na odcinkach:</w:t>
      </w:r>
    </w:p>
    <w:p w14:paraId="4FE4CC3F" w14:textId="77777777" w:rsidR="003C4CAC" w:rsidRDefault="003C4CAC" w:rsidP="003C4CAC">
      <w:pPr>
        <w:pStyle w:val="TIRtiret"/>
      </w:pPr>
      <w:r>
        <w:t>–</w:t>
      </w:r>
      <w:r w:rsidR="009C0596">
        <w:t xml:space="preserve"> </w:t>
      </w:r>
      <w:r>
        <w:tab/>
      </w:r>
      <w:r w:rsidRPr="00F27094">
        <w:t xml:space="preserve">od zbiornika Pilchowice do </w:t>
      </w:r>
      <w:proofErr w:type="spellStart"/>
      <w:r w:rsidRPr="00F27094">
        <w:t>Żeliszowskiego</w:t>
      </w:r>
      <w:proofErr w:type="spellEnd"/>
      <w:r w:rsidRPr="00F27094">
        <w:t xml:space="preserve"> Potoku</w:t>
      </w:r>
      <w:r>
        <w:t>,</w:t>
      </w:r>
    </w:p>
    <w:p w14:paraId="177C6DB2" w14:textId="77777777" w:rsidR="003C4CAC" w:rsidRDefault="003C4CAC" w:rsidP="003C4CAC">
      <w:pPr>
        <w:pStyle w:val="TIRtiret"/>
      </w:pPr>
      <w:r>
        <w:t>–</w:t>
      </w:r>
      <w:r w:rsidR="009C0596">
        <w:t xml:space="preserve"> </w:t>
      </w:r>
      <w:r>
        <w:tab/>
      </w:r>
      <w:r w:rsidRPr="00AE4434">
        <w:t>od rzeki Kwisy do ujścia,</w:t>
      </w:r>
    </w:p>
    <w:p w14:paraId="1B891338" w14:textId="77777777" w:rsidR="003C4CAC" w:rsidRDefault="003C4CAC" w:rsidP="003C4CAC">
      <w:pPr>
        <w:pStyle w:val="LITlitera"/>
      </w:pPr>
      <w:r>
        <w:t xml:space="preserve">b) </w:t>
      </w:r>
      <w:r>
        <w:tab/>
      </w:r>
      <w:r w:rsidRPr="00363601">
        <w:t>Nys</w:t>
      </w:r>
      <w:r>
        <w:t>a</w:t>
      </w:r>
      <w:r w:rsidRPr="00363601">
        <w:t xml:space="preserve"> Kłodzk</w:t>
      </w:r>
      <w:r>
        <w:t>a</w:t>
      </w:r>
      <w:r w:rsidRPr="00363601">
        <w:t xml:space="preserve"> od Ścinawki do oddzielenia się Młynówki Pomianowskiej</w:t>
      </w:r>
      <w:r>
        <w:t>,</w:t>
      </w:r>
    </w:p>
    <w:p w14:paraId="74B2FEBE" w14:textId="77777777" w:rsidR="003C4CAC" w:rsidRDefault="003C4CAC" w:rsidP="003C4CAC">
      <w:pPr>
        <w:pStyle w:val="LITlitera"/>
      </w:pPr>
      <w:r>
        <w:t xml:space="preserve">c) </w:t>
      </w:r>
      <w:r>
        <w:tab/>
      </w:r>
      <w:r w:rsidRPr="00DB2F99">
        <w:t>Ina</w:t>
      </w:r>
      <w:r>
        <w:t xml:space="preserve"> </w:t>
      </w:r>
      <w:r w:rsidRPr="00DB2F99">
        <w:t xml:space="preserve">od źródeł </w:t>
      </w:r>
      <w:r w:rsidRPr="007E0DC9">
        <w:t>do Krąpieli</w:t>
      </w:r>
      <w:r>
        <w:t>,</w:t>
      </w:r>
    </w:p>
    <w:p w14:paraId="11E3B018" w14:textId="77777777" w:rsidR="003C4CAC" w:rsidRDefault="003C4CAC" w:rsidP="003C4CAC">
      <w:pPr>
        <w:pStyle w:val="LITlitera"/>
      </w:pPr>
      <w:r>
        <w:t xml:space="preserve">d) </w:t>
      </w:r>
      <w:r>
        <w:tab/>
      </w:r>
      <w:r w:rsidRPr="003C218F">
        <w:t>Nys</w:t>
      </w:r>
      <w:r>
        <w:t>a</w:t>
      </w:r>
      <w:r w:rsidRPr="003C218F">
        <w:t xml:space="preserve"> Łużyck</w:t>
      </w:r>
      <w:r>
        <w:t>a</w:t>
      </w:r>
      <w:r w:rsidRPr="003C218F">
        <w:t xml:space="preserve"> od </w:t>
      </w:r>
      <w:r>
        <w:t xml:space="preserve">rzeki </w:t>
      </w:r>
      <w:r w:rsidRPr="003C218F">
        <w:t xml:space="preserve">Żółtej Wody do </w:t>
      </w:r>
      <w:r>
        <w:t xml:space="preserve">rzeki </w:t>
      </w:r>
      <w:r w:rsidRPr="003C218F">
        <w:t>Skrody</w:t>
      </w:r>
      <w:r>
        <w:t>,</w:t>
      </w:r>
    </w:p>
    <w:p w14:paraId="66E73FF0" w14:textId="77777777" w:rsidR="003C4CAC" w:rsidRDefault="003C4CAC" w:rsidP="003C4CAC">
      <w:pPr>
        <w:pStyle w:val="LITlitera"/>
      </w:pPr>
      <w:r>
        <w:t xml:space="preserve">e) </w:t>
      </w:r>
      <w:r>
        <w:tab/>
      </w:r>
      <w:r w:rsidRPr="002B2C5D">
        <w:t xml:space="preserve">Płonia od jeziora </w:t>
      </w:r>
      <w:proofErr w:type="spellStart"/>
      <w:r w:rsidRPr="002B2C5D">
        <w:t>Płonno</w:t>
      </w:r>
      <w:proofErr w:type="spellEnd"/>
      <w:r w:rsidRPr="002B2C5D">
        <w:t xml:space="preserve"> do ujścia</w:t>
      </w:r>
      <w:r>
        <w:t>;</w:t>
      </w:r>
    </w:p>
    <w:p w14:paraId="508CD55E" w14:textId="77777777" w:rsidR="003C4CAC" w:rsidRDefault="003C4CAC" w:rsidP="003C4CAC">
      <w:pPr>
        <w:pStyle w:val="PKTpunkt"/>
      </w:pPr>
      <w:r>
        <w:lastRenderedPageBreak/>
        <w:t xml:space="preserve">4) </w:t>
      </w:r>
      <w:r>
        <w:tab/>
        <w:t>m</w:t>
      </w:r>
      <w:r w:rsidRPr="009042D2">
        <w:t>onitoring</w:t>
      </w:r>
      <w:r>
        <w:t>u</w:t>
      </w:r>
      <w:r w:rsidRPr="009042D2">
        <w:t xml:space="preserve"> skuteczności istniejących urządzeń do migracji ryb w celu weryfikacji prawidłowego funkcjonowania tych urządzeń</w:t>
      </w:r>
      <w:r>
        <w:t>, a</w:t>
      </w:r>
      <w:r w:rsidRPr="009042D2">
        <w:t xml:space="preserve"> </w:t>
      </w:r>
      <w:r>
        <w:t>dodatkowo</w:t>
      </w:r>
      <w:r w:rsidR="009E0E8A">
        <w:t xml:space="preserve"> </w:t>
      </w:r>
      <w:r w:rsidR="008D0848">
        <w:rPr>
          <w:rFonts w:cs="Times"/>
        </w:rPr>
        <w:t>‒</w:t>
      </w:r>
      <w:r>
        <w:t xml:space="preserve"> w</w:t>
      </w:r>
      <w:r w:rsidRPr="009042D2">
        <w:t xml:space="preserve"> przypadku stwierdzenia negatywnego wpływu budowli na ciągłość biologiczną i cele środowiskowe</w:t>
      </w:r>
      <w:r w:rsidR="009E0E8A">
        <w:t xml:space="preserve"> </w:t>
      </w:r>
      <w:r w:rsidR="008D0848">
        <w:rPr>
          <w:rFonts w:cs="Times"/>
        </w:rPr>
        <w:t>‒</w:t>
      </w:r>
      <w:r w:rsidRPr="009042D2">
        <w:t xml:space="preserve"> analiz</w:t>
      </w:r>
      <w:r w:rsidR="009E0E8A">
        <w:t>y</w:t>
      </w:r>
      <w:r w:rsidRPr="009042D2">
        <w:t xml:space="preserve"> możliwości</w:t>
      </w:r>
      <w:r>
        <w:t xml:space="preserve"> </w:t>
      </w:r>
      <w:r w:rsidRPr="009042D2">
        <w:t>wdrożenia działań zapewniających ciągłość biologiczną i spełnienie celów środowiskowych</w:t>
      </w:r>
      <w:r>
        <w:t xml:space="preserve"> na rze</w:t>
      </w:r>
      <w:r w:rsidR="009E0E8A">
        <w:t>kach</w:t>
      </w:r>
      <w:r>
        <w:t>:</w:t>
      </w:r>
    </w:p>
    <w:p w14:paraId="45E268AA" w14:textId="77777777" w:rsidR="003C4CAC" w:rsidRDefault="003C4CAC" w:rsidP="003C4CAC">
      <w:pPr>
        <w:pStyle w:val="LITlitera"/>
      </w:pPr>
      <w:r>
        <w:t>a)</w:t>
      </w:r>
      <w:r w:rsidRPr="00D00297">
        <w:t xml:space="preserve"> </w:t>
      </w:r>
      <w:r>
        <w:tab/>
      </w:r>
      <w:r w:rsidRPr="00D00297">
        <w:t>Bóbr na odcin</w:t>
      </w:r>
      <w:r>
        <w:t>kach:</w:t>
      </w:r>
    </w:p>
    <w:p w14:paraId="19D622B8" w14:textId="77777777" w:rsidR="003C4CAC" w:rsidRDefault="003C4CAC" w:rsidP="003C4CAC">
      <w:pPr>
        <w:pStyle w:val="TIRtiret"/>
      </w:pPr>
      <w:r>
        <w:t>–</w:t>
      </w:r>
      <w:r w:rsidRPr="00D00297">
        <w:t xml:space="preserve"> </w:t>
      </w:r>
      <w:r>
        <w:tab/>
      </w:r>
      <w:r w:rsidRPr="00D00297">
        <w:t xml:space="preserve">od zbiornika Pilchowice do </w:t>
      </w:r>
      <w:proofErr w:type="spellStart"/>
      <w:r w:rsidRPr="00D00297">
        <w:t>Żeliszowskiego</w:t>
      </w:r>
      <w:proofErr w:type="spellEnd"/>
      <w:r w:rsidRPr="00D00297">
        <w:t xml:space="preserve"> Potoku</w:t>
      </w:r>
      <w:r>
        <w:t>,</w:t>
      </w:r>
    </w:p>
    <w:p w14:paraId="46FEA1F8" w14:textId="77777777" w:rsidR="003C4CAC" w:rsidRDefault="003C4CAC" w:rsidP="003C4CAC">
      <w:pPr>
        <w:pStyle w:val="TIRtiret"/>
      </w:pPr>
      <w:r>
        <w:t xml:space="preserve">– </w:t>
      </w:r>
      <w:r>
        <w:tab/>
      </w:r>
      <w:r w:rsidRPr="00AE4434">
        <w:t>od rzeki Kwisy do ujścia,</w:t>
      </w:r>
    </w:p>
    <w:p w14:paraId="3198789E" w14:textId="77777777" w:rsidR="003C4CAC" w:rsidRDefault="003C4CAC" w:rsidP="003C4CAC">
      <w:pPr>
        <w:pStyle w:val="LITlitera"/>
      </w:pPr>
      <w:r>
        <w:t xml:space="preserve">b) </w:t>
      </w:r>
      <w:r>
        <w:tab/>
      </w:r>
      <w:r w:rsidRPr="001A2A4D">
        <w:t>Nys</w:t>
      </w:r>
      <w:r>
        <w:t>a</w:t>
      </w:r>
      <w:r w:rsidRPr="001A2A4D">
        <w:t xml:space="preserve"> Kłodzk</w:t>
      </w:r>
      <w:r>
        <w:t>a</w:t>
      </w:r>
      <w:r w:rsidRPr="001A2A4D">
        <w:t xml:space="preserve"> od Ścinawki do oddzielenia się Młynówki Pomianowskiej,</w:t>
      </w:r>
    </w:p>
    <w:p w14:paraId="415810DA" w14:textId="77777777" w:rsidR="003C4CAC" w:rsidRPr="007E0DC9" w:rsidRDefault="003C4CAC" w:rsidP="003C4CAC">
      <w:pPr>
        <w:pStyle w:val="LITlitera"/>
      </w:pPr>
      <w:r>
        <w:t xml:space="preserve">c) </w:t>
      </w:r>
      <w:r>
        <w:tab/>
      </w:r>
      <w:r w:rsidRPr="007E0DC9">
        <w:t>Ina od źródeł do Krąpieli,</w:t>
      </w:r>
    </w:p>
    <w:p w14:paraId="6A8B51A9" w14:textId="77777777" w:rsidR="003C4CAC" w:rsidRDefault="003C4CAC" w:rsidP="003C4CAC">
      <w:pPr>
        <w:pStyle w:val="LITlitera"/>
      </w:pPr>
      <w:r>
        <w:t xml:space="preserve">d) </w:t>
      </w:r>
      <w:r>
        <w:tab/>
      </w:r>
      <w:r w:rsidRPr="003C218F">
        <w:t>Nys</w:t>
      </w:r>
      <w:r>
        <w:t>a</w:t>
      </w:r>
      <w:r w:rsidRPr="003C218F">
        <w:t xml:space="preserve"> Łużyck</w:t>
      </w:r>
      <w:r>
        <w:t>a</w:t>
      </w:r>
      <w:r w:rsidRPr="003C218F">
        <w:t xml:space="preserve"> od rzeki Żółtej Wody do rzeki Skrody,</w:t>
      </w:r>
    </w:p>
    <w:p w14:paraId="7DC8B1C2" w14:textId="77777777" w:rsidR="003C4CAC" w:rsidRDefault="003C4CAC" w:rsidP="003C4CAC">
      <w:pPr>
        <w:pStyle w:val="LITlitera"/>
      </w:pPr>
      <w:r>
        <w:t xml:space="preserve">e) </w:t>
      </w:r>
      <w:r>
        <w:tab/>
      </w:r>
      <w:r w:rsidRPr="002B2C5D">
        <w:t xml:space="preserve">Płonia od jeziora </w:t>
      </w:r>
      <w:proofErr w:type="spellStart"/>
      <w:r w:rsidRPr="002B2C5D">
        <w:t>Płonno</w:t>
      </w:r>
      <w:proofErr w:type="spellEnd"/>
      <w:r w:rsidRPr="002B2C5D">
        <w:t xml:space="preserve"> do ujścia</w:t>
      </w:r>
      <w:r>
        <w:t>.</w:t>
      </w:r>
    </w:p>
    <w:p w14:paraId="175858DD" w14:textId="77777777" w:rsidR="003C4CAC" w:rsidRDefault="003C4CAC" w:rsidP="003C4CAC">
      <w:pPr>
        <w:pStyle w:val="ARTartustawynprozporzdzenia"/>
      </w:pPr>
      <w:r w:rsidRPr="005066ED">
        <w:rPr>
          <w:rStyle w:val="Ppogrubienie"/>
        </w:rPr>
        <w:t>Art. </w:t>
      </w:r>
      <w:r w:rsidR="00FF0CFC">
        <w:rPr>
          <w:rStyle w:val="Ppogrubienie"/>
        </w:rPr>
        <w:t>8</w:t>
      </w:r>
      <w:r w:rsidRPr="005066ED">
        <w:rPr>
          <w:rStyle w:val="Ppogrubienie"/>
        </w:rPr>
        <w:t>.</w:t>
      </w:r>
      <w:r w:rsidR="00F41F75">
        <w:t> 1. </w:t>
      </w:r>
      <w:r>
        <w:t xml:space="preserve">Państwowe Gospodarstwo Wodne Wody Polskie </w:t>
      </w:r>
      <w:r w:rsidR="00CE1379">
        <w:t xml:space="preserve">opracowuje </w:t>
      </w:r>
      <w:r>
        <w:t xml:space="preserve">Program odbudowy </w:t>
      </w:r>
      <w:r w:rsidR="006A20B9">
        <w:t xml:space="preserve">środowiska </w:t>
      </w:r>
      <w:r>
        <w:t>ichtiofauny rzeki Odry</w:t>
      </w:r>
      <w:r w:rsidR="003A2255">
        <w:t xml:space="preserve"> w terminie 6 miesięcy od dnia wejścia w życie niniejszego przepisu</w:t>
      </w:r>
      <w:r>
        <w:t xml:space="preserve">. </w:t>
      </w:r>
    </w:p>
    <w:p w14:paraId="3355D3A7" w14:textId="77777777" w:rsidR="003C2CE1" w:rsidRDefault="003C2CE1" w:rsidP="006D3EE8">
      <w:pPr>
        <w:pStyle w:val="USTustnpkodeksu"/>
      </w:pPr>
      <w:r>
        <w:t xml:space="preserve">2. Program odbudowy </w:t>
      </w:r>
      <w:r w:rsidR="006A20B9">
        <w:t xml:space="preserve">środowiska </w:t>
      </w:r>
      <w:r>
        <w:t>ichtiofauny rzeki Odry podlega uzgodnieniu z ministrem właściwym do spraw rybołówstwa.</w:t>
      </w:r>
    </w:p>
    <w:p w14:paraId="7EA57E70" w14:textId="77777777" w:rsidR="003C4CAC" w:rsidRDefault="003C2CE1" w:rsidP="003C4CAC">
      <w:pPr>
        <w:pStyle w:val="USTustnpkodeksu"/>
      </w:pPr>
      <w:r>
        <w:t>3</w:t>
      </w:r>
      <w:r w:rsidR="003C4CAC">
        <w:t>. Program odbudowy</w:t>
      </w:r>
      <w:r w:rsidR="006A20B9">
        <w:t xml:space="preserve"> środowiska</w:t>
      </w:r>
      <w:r w:rsidR="003C4CAC">
        <w:t xml:space="preserve"> ichtiofauny rzeki Odry zawiera:</w:t>
      </w:r>
    </w:p>
    <w:p w14:paraId="2DF0878C" w14:textId="77777777" w:rsidR="003C4CAC" w:rsidRPr="008E52A9" w:rsidRDefault="003C4CAC" w:rsidP="003C4CAC">
      <w:pPr>
        <w:pStyle w:val="PKTpunkt"/>
      </w:pPr>
      <w:r>
        <w:t>1</w:t>
      </w:r>
      <w:r w:rsidRPr="008E52A9">
        <w:t xml:space="preserve">) </w:t>
      </w:r>
      <w:r>
        <w:tab/>
        <w:t xml:space="preserve">opis i </w:t>
      </w:r>
      <w:r w:rsidRPr="008E52A9">
        <w:t>ocenę środowiska wodnego rzeki Odry po katastrofie ekologicznej</w:t>
      </w:r>
      <w:r>
        <w:t xml:space="preserve"> w 2022 r.</w:t>
      </w:r>
      <w:r w:rsidRPr="008E52A9">
        <w:t>,</w:t>
      </w:r>
      <w:r>
        <w:t xml:space="preserve"> w szczególności ichtiofauny;</w:t>
      </w:r>
      <w:r w:rsidRPr="008E52A9">
        <w:t xml:space="preserve"> </w:t>
      </w:r>
    </w:p>
    <w:p w14:paraId="7F8CDF3F" w14:textId="77777777" w:rsidR="003C4CAC" w:rsidRPr="008E52A9" w:rsidRDefault="003C4CAC" w:rsidP="003C4CAC">
      <w:pPr>
        <w:pStyle w:val="PKTpunkt"/>
      </w:pPr>
      <w:r>
        <w:t>2</w:t>
      </w:r>
      <w:r w:rsidRPr="008E52A9">
        <w:t xml:space="preserve">) </w:t>
      </w:r>
      <w:r>
        <w:tab/>
        <w:t xml:space="preserve">ustalenie </w:t>
      </w:r>
      <w:r w:rsidRPr="008E52A9">
        <w:t>bieżąc</w:t>
      </w:r>
      <w:r>
        <w:t>ego</w:t>
      </w:r>
      <w:r w:rsidRPr="008E52A9">
        <w:t xml:space="preserve"> </w:t>
      </w:r>
      <w:r>
        <w:t>stanu</w:t>
      </w:r>
      <w:r w:rsidRPr="008E52A9">
        <w:t xml:space="preserve"> ekosystemu wodnego</w:t>
      </w:r>
      <w:r>
        <w:t xml:space="preserve"> rzeki Odry;</w:t>
      </w:r>
    </w:p>
    <w:p w14:paraId="5A5D6879" w14:textId="77777777" w:rsidR="003C4CAC" w:rsidRDefault="003C4CAC" w:rsidP="003C4CAC">
      <w:pPr>
        <w:pStyle w:val="PKTpunkt"/>
      </w:pPr>
      <w:r>
        <w:t>3</w:t>
      </w:r>
      <w:r w:rsidRPr="008E52A9">
        <w:t xml:space="preserve">) </w:t>
      </w:r>
      <w:r>
        <w:tab/>
        <w:t>wykaz</w:t>
      </w:r>
      <w:r w:rsidRPr="008E52A9">
        <w:t xml:space="preserve"> działań mających na celu przywrócenie zrównoważonego stanu </w:t>
      </w:r>
      <w:r>
        <w:t>ichtiofauny</w:t>
      </w:r>
      <w:r w:rsidRPr="008E52A9">
        <w:t xml:space="preserve"> rzeki Odry</w:t>
      </w:r>
      <w:r>
        <w:t xml:space="preserve"> oraz niezbędnego do jej odbudowy ekosystemu, w szczególności planowane działania </w:t>
      </w:r>
      <w:r w:rsidRPr="008E52A9">
        <w:t>zarybieniow</w:t>
      </w:r>
      <w:r>
        <w:t>e</w:t>
      </w:r>
      <w:r w:rsidRPr="0080429A">
        <w:t xml:space="preserve"> </w:t>
      </w:r>
      <w:r>
        <w:t>i planowane terminy ich realizacji</w:t>
      </w:r>
      <w:r w:rsidR="003C2CE1">
        <w:t>;</w:t>
      </w:r>
    </w:p>
    <w:p w14:paraId="4C7DDC13" w14:textId="77777777" w:rsidR="007F04B6" w:rsidRDefault="003C2CE1" w:rsidP="0038181B">
      <w:pPr>
        <w:pStyle w:val="PKTpunkt"/>
      </w:pPr>
      <w:r>
        <w:t xml:space="preserve">4) </w:t>
      </w:r>
      <w:r>
        <w:tab/>
        <w:t>opis innych istotnych działań mających znaczenie dla oceny stanu rzeki Odry.</w:t>
      </w:r>
      <w:bookmarkStart w:id="6" w:name="_Hlk134690122"/>
    </w:p>
    <w:bookmarkEnd w:id="6"/>
    <w:p w14:paraId="137090E2" w14:textId="77777777" w:rsidR="003C4CAC" w:rsidRDefault="003C2CE1" w:rsidP="003C4CAC">
      <w:pPr>
        <w:pStyle w:val="USTustnpkodeksu"/>
      </w:pPr>
      <w:r>
        <w:t>4</w:t>
      </w:r>
      <w:r w:rsidR="003C4CAC">
        <w:t xml:space="preserve">. Program odbudowy </w:t>
      </w:r>
      <w:r w:rsidR="006A20B9">
        <w:t xml:space="preserve">środowiska </w:t>
      </w:r>
      <w:r w:rsidR="003C4CAC">
        <w:t xml:space="preserve">ichtiofauny </w:t>
      </w:r>
      <w:r w:rsidR="009E0E8A">
        <w:t>opracowuje</w:t>
      </w:r>
      <w:r w:rsidR="009C0596">
        <w:t xml:space="preserve"> </w:t>
      </w:r>
      <w:r w:rsidR="003C4CAC">
        <w:t xml:space="preserve">się na </w:t>
      </w:r>
      <w:r w:rsidR="009E0E8A">
        <w:t xml:space="preserve">okres </w:t>
      </w:r>
      <w:r w:rsidR="003C4CAC">
        <w:t>3 lat.</w:t>
      </w:r>
    </w:p>
    <w:p w14:paraId="6072E89E" w14:textId="77777777" w:rsidR="003C4CAC" w:rsidRDefault="003C2CE1" w:rsidP="003C4CAC">
      <w:pPr>
        <w:pStyle w:val="USTustnpkodeksu"/>
      </w:pPr>
      <w:r>
        <w:t>5</w:t>
      </w:r>
      <w:r w:rsidR="003C4CAC">
        <w:t xml:space="preserve">. Program odbudowy </w:t>
      </w:r>
      <w:r w:rsidR="006A20B9">
        <w:t xml:space="preserve">środowiska </w:t>
      </w:r>
      <w:r w:rsidR="003C4CAC">
        <w:t>ichtiofauny wdr</w:t>
      </w:r>
      <w:r>
        <w:t>ażają</w:t>
      </w:r>
      <w:r w:rsidR="003C4CAC">
        <w:t xml:space="preserve"> Państwowe Gospodarstwo Wodne Wody Polskie i minister właściwy do spraw rybołówstwa. </w:t>
      </w:r>
    </w:p>
    <w:p w14:paraId="3352F048" w14:textId="77777777" w:rsidR="003C4CAC" w:rsidRDefault="003C2CE1" w:rsidP="00D65C52">
      <w:pPr>
        <w:pStyle w:val="USTustnpkodeksu"/>
      </w:pPr>
      <w:r>
        <w:t>6</w:t>
      </w:r>
      <w:r w:rsidR="003C4CAC">
        <w:t xml:space="preserve">. Wdrożenie Programu odbudowy </w:t>
      </w:r>
      <w:r w:rsidR="006A20B9">
        <w:t xml:space="preserve">środowiska </w:t>
      </w:r>
      <w:r w:rsidR="003C4CAC">
        <w:t>ichtiofauny rzeki Odry przez ministra właściwego do spraw rybołówstwa może nastąpić</w:t>
      </w:r>
      <w:r>
        <w:t xml:space="preserve"> w szczególności</w:t>
      </w:r>
      <w:r w:rsidR="003C4CAC">
        <w:t xml:space="preserve"> przez opracowanie odpowiednich programów ochrony i odbudowy zasobów, o których mowa w art. 2b ust. 1 ustawy z dnia 18 kwietnia 1985 r. o rybactwie śródlądowym</w:t>
      </w:r>
      <w:r w:rsidR="008D0848">
        <w:t>,</w:t>
      </w:r>
      <w:r w:rsidR="003C4CAC">
        <w:t xml:space="preserve"> i ich wdrożenie na podstawie art. 2b ust. 3 tej ustawy.</w:t>
      </w:r>
    </w:p>
    <w:p w14:paraId="0FD8CFCD" w14:textId="77777777" w:rsidR="0038181B" w:rsidRDefault="0038181B" w:rsidP="0038181B">
      <w:pPr>
        <w:pStyle w:val="USTustnpkodeksu"/>
      </w:pPr>
      <w:r>
        <w:t xml:space="preserve">7. </w:t>
      </w:r>
      <w:r w:rsidRPr="0038181B">
        <w:t>W postępowaniach w sprawie szkody w środowisku lub bezpośredniego jej zagrożenia,</w:t>
      </w:r>
      <w:r>
        <w:t xml:space="preserve"> </w:t>
      </w:r>
      <w:r w:rsidRPr="0038181B">
        <w:t xml:space="preserve">prowadzonych na podstawie ustawy </w:t>
      </w:r>
      <w:r w:rsidR="00C703B9" w:rsidRPr="00C703B9">
        <w:t xml:space="preserve">z dnia 13 kwietnia 2007 r. </w:t>
      </w:r>
      <w:r w:rsidRPr="0038181B">
        <w:t>o zapobieganiu szkodom w środowisku i ich naprawie,</w:t>
      </w:r>
      <w:r>
        <w:t xml:space="preserve"> </w:t>
      </w:r>
      <w:r w:rsidRPr="0038181B">
        <w:t xml:space="preserve">w których brak </w:t>
      </w:r>
      <w:r w:rsidRPr="0038181B">
        <w:lastRenderedPageBreak/>
        <w:t xml:space="preserve">jest możliwości zastosowania art. 15 ust. 1 </w:t>
      </w:r>
      <w:r w:rsidR="00C703B9">
        <w:t xml:space="preserve">tej </w:t>
      </w:r>
      <w:r w:rsidRPr="0038181B">
        <w:t>ustawy</w:t>
      </w:r>
      <w:r w:rsidR="00C703B9">
        <w:t xml:space="preserve">, </w:t>
      </w:r>
      <w:r w:rsidRPr="0038181B">
        <w:t xml:space="preserve">art. 16 </w:t>
      </w:r>
      <w:r w:rsidR="00C703B9">
        <w:t xml:space="preserve">tej </w:t>
      </w:r>
      <w:r w:rsidRPr="0038181B">
        <w:t>ustawy nie stosuje się w zakresie dotyczącym działań możliwych do podjęcia w ramach</w:t>
      </w:r>
      <w:r>
        <w:t xml:space="preserve"> </w:t>
      </w:r>
      <w:r w:rsidR="00C703B9">
        <w:t>Programu odbudowy środowiska ichtiofauny rzeki Odry.</w:t>
      </w:r>
    </w:p>
    <w:p w14:paraId="0BA8B68E" w14:textId="77777777" w:rsidR="009058CB" w:rsidRPr="00C86A1C" w:rsidRDefault="009058CB" w:rsidP="009058CB">
      <w:pPr>
        <w:pStyle w:val="ROZDZODDZOZNoznaczenierozdziauluboddziau"/>
      </w:pPr>
      <w:r w:rsidRPr="00C86A1C">
        <w:t xml:space="preserve">Rozdział </w:t>
      </w:r>
      <w:r w:rsidR="00E65BDE">
        <w:t>2</w:t>
      </w:r>
    </w:p>
    <w:p w14:paraId="62701936" w14:textId="77777777" w:rsidR="009058CB" w:rsidRDefault="009058CB" w:rsidP="00A31C58">
      <w:pPr>
        <w:pStyle w:val="ROZDZODDZPRZEDMprzedmiotregulacjirozdziauluboddziau"/>
      </w:pPr>
      <w:r w:rsidRPr="00690D23">
        <w:t xml:space="preserve">Zmiany w </w:t>
      </w:r>
      <w:r w:rsidRPr="006B6D80">
        <w:t>przepisach</w:t>
      </w:r>
    </w:p>
    <w:p w14:paraId="01840C3B" w14:textId="77777777" w:rsidR="004F53CD" w:rsidRPr="00343288" w:rsidRDefault="004F53CD" w:rsidP="004F53CD">
      <w:pPr>
        <w:pStyle w:val="ARTartustawynprozporzdzenia"/>
      </w:pPr>
      <w:bookmarkStart w:id="7" w:name="_Hlk132723971"/>
      <w:r w:rsidRPr="00343288">
        <w:rPr>
          <w:rStyle w:val="Ppogrubienie"/>
        </w:rPr>
        <w:t>Art. </w:t>
      </w:r>
      <w:r w:rsidR="00FF0CFC">
        <w:rPr>
          <w:rStyle w:val="Ppogrubienie"/>
        </w:rPr>
        <w:t>9</w:t>
      </w:r>
      <w:r w:rsidRPr="00343288">
        <w:rPr>
          <w:rStyle w:val="Ppogrubienie"/>
        </w:rPr>
        <w:t>. </w:t>
      </w:r>
      <w:r w:rsidRPr="00343288">
        <w:t xml:space="preserve">W ustawie </w:t>
      </w:r>
      <w:bookmarkStart w:id="8" w:name="_Hlk109973690"/>
      <w:r w:rsidRPr="00343288">
        <w:t xml:space="preserve">z dnia 7 lipca 1994 r. – Prawo budowlane </w:t>
      </w:r>
      <w:bookmarkEnd w:id="8"/>
      <w:r w:rsidRPr="00343288">
        <w:t>(Dz. U. z 2021 r. poz. 2351, z późn. zm.</w:t>
      </w:r>
      <w:r w:rsidRPr="00343288">
        <w:rPr>
          <w:rStyle w:val="Odwoanieprzypisudolnego"/>
        </w:rPr>
        <w:footnoteReference w:customMarkFollows="1" w:id="3"/>
        <w:t>3)</w:t>
      </w:r>
      <w:r w:rsidRPr="00343288">
        <w:t xml:space="preserve">) w art. 29 w ust. 2 </w:t>
      </w:r>
      <w:r>
        <w:t xml:space="preserve">po </w:t>
      </w:r>
      <w:r w:rsidRPr="00343288">
        <w:t xml:space="preserve">pkt 18 </w:t>
      </w:r>
      <w:r>
        <w:t xml:space="preserve">dodaje się pkt 18a w brzmieniu: </w:t>
      </w:r>
    </w:p>
    <w:p w14:paraId="41D5DE38" w14:textId="3D2532B6" w:rsidR="004F53CD" w:rsidRDefault="004F53CD" w:rsidP="00A31C58">
      <w:pPr>
        <w:pStyle w:val="ZPKTzmpktartykuempunktem"/>
      </w:pPr>
      <w:r w:rsidRPr="00343288">
        <w:t>„</w:t>
      </w:r>
      <w:r>
        <w:t>18a)</w:t>
      </w:r>
      <w:r w:rsidR="006D3EE8">
        <w:tab/>
      </w:r>
      <w:r w:rsidRPr="006327AD">
        <w:t xml:space="preserve">urządzeń pomiarowych </w:t>
      </w:r>
      <w:r w:rsidR="00F92258">
        <w:t xml:space="preserve">wielkości przepływu wód i </w:t>
      </w:r>
      <w:r w:rsidRPr="006327AD">
        <w:t xml:space="preserve">jakości wód w zakresie przewodności </w:t>
      </w:r>
      <w:r w:rsidR="00AF34A9">
        <w:t xml:space="preserve">elektrolitycznej właściwej </w:t>
      </w:r>
      <w:r w:rsidRPr="006327AD">
        <w:t>i temperatury</w:t>
      </w:r>
      <w:r w:rsidR="00E436E1" w:rsidRPr="00E436E1">
        <w:t xml:space="preserve"> </w:t>
      </w:r>
      <w:r w:rsidR="0088792E">
        <w:t>umożliwiających</w:t>
      </w:r>
      <w:r w:rsidR="00E436E1" w:rsidRPr="00E436E1">
        <w:t xml:space="preserve"> szacowani</w:t>
      </w:r>
      <w:r w:rsidR="0088792E">
        <w:t>e</w:t>
      </w:r>
      <w:r w:rsidR="00E436E1" w:rsidRPr="00E436E1">
        <w:t xml:space="preserve"> sumaryczne</w:t>
      </w:r>
      <w:r w:rsidR="00525CA5">
        <w:t>go</w:t>
      </w:r>
      <w:r w:rsidR="00E436E1" w:rsidRPr="00E436E1">
        <w:t xml:space="preserve"> stężeni</w:t>
      </w:r>
      <w:r w:rsidR="00525CA5">
        <w:t>a</w:t>
      </w:r>
      <w:r w:rsidR="00E436E1" w:rsidRPr="00E436E1">
        <w:t xml:space="preserve"> chlorków i siarczanów</w:t>
      </w:r>
      <w:r>
        <w:t>;</w:t>
      </w:r>
      <w:r w:rsidRPr="00343288">
        <w:t>”.</w:t>
      </w:r>
    </w:p>
    <w:p w14:paraId="44BAD952" w14:textId="77777777" w:rsidR="006E6AF7" w:rsidRDefault="006E6AF7" w:rsidP="00310E7E">
      <w:pPr>
        <w:pStyle w:val="ARTartustawynprozporzdzenia"/>
      </w:pPr>
      <w:r w:rsidRPr="00343288">
        <w:rPr>
          <w:rStyle w:val="Ppogrubienie"/>
        </w:rPr>
        <w:t>Art. </w:t>
      </w:r>
      <w:r>
        <w:rPr>
          <w:rStyle w:val="Ppogrubienie"/>
        </w:rPr>
        <w:t>10</w:t>
      </w:r>
      <w:r w:rsidRPr="00343288">
        <w:rPr>
          <w:rStyle w:val="Ppogrubienie"/>
        </w:rPr>
        <w:t>. </w:t>
      </w:r>
      <w:r w:rsidRPr="00343288">
        <w:t xml:space="preserve">W ustawie z dnia </w:t>
      </w:r>
      <w:r>
        <w:t xml:space="preserve">6 czerwca 1997 r. </w:t>
      </w:r>
      <w:r w:rsidR="008D0848">
        <w:rPr>
          <w:rFonts w:cs="Times"/>
        </w:rPr>
        <w:t>‒</w:t>
      </w:r>
      <w:r>
        <w:t xml:space="preserve"> Kodeks karny (Dz. U. z 2022 r. poz. 1138, z późn. zm</w:t>
      </w:r>
      <w:r w:rsidR="008D0848">
        <w:t>.</w:t>
      </w:r>
      <w:r w:rsidR="008D0848">
        <w:rPr>
          <w:rStyle w:val="Odwoanieprzypisudolnego"/>
        </w:rPr>
        <w:t>4</w:t>
      </w:r>
      <w:r w:rsidR="00D33490" w:rsidRPr="00343288">
        <w:rPr>
          <w:rStyle w:val="Odwoanieprzypisudolnego"/>
        </w:rPr>
        <w:t>)</w:t>
      </w:r>
      <w:r w:rsidR="008D0848">
        <w:t xml:space="preserve">) </w:t>
      </w:r>
      <w:r>
        <w:t xml:space="preserve">w art. 115 w </w:t>
      </w:r>
      <w:r w:rsidRPr="006E6AF7">
        <w:t>§</w:t>
      </w:r>
      <w:r>
        <w:t xml:space="preserve"> 13 w pkt 9 kropkę zastępuje się średnikiem i dodaje się pkt 10 w brzmieniu:</w:t>
      </w:r>
    </w:p>
    <w:p w14:paraId="4F2FEEF6" w14:textId="22C6A7EE" w:rsidR="006E6AF7" w:rsidRDefault="00962583" w:rsidP="006D3EE8">
      <w:pPr>
        <w:pStyle w:val="ZPKTzmpktartykuempunktem"/>
      </w:pPr>
      <w:r w:rsidRPr="00343288">
        <w:t>„</w:t>
      </w:r>
      <w:r w:rsidR="006E6AF7">
        <w:t>10)</w:t>
      </w:r>
      <w:r w:rsidR="006D3EE8">
        <w:tab/>
      </w:r>
      <w:r>
        <w:t>inspektor Inspekcji Wodnej.</w:t>
      </w:r>
      <w:r w:rsidRPr="00962583">
        <w:t>”.</w:t>
      </w:r>
    </w:p>
    <w:bookmarkEnd w:id="7"/>
    <w:p w14:paraId="7CEF3AD7" w14:textId="77777777" w:rsidR="00277D2A" w:rsidRPr="00277D2A" w:rsidRDefault="00277D2A" w:rsidP="00277D2A">
      <w:pPr>
        <w:pStyle w:val="ARTartustawynprozporzdzenia"/>
      </w:pPr>
      <w:r w:rsidRPr="00277D2A">
        <w:rPr>
          <w:rStyle w:val="Ppogrubienie"/>
        </w:rPr>
        <w:t>Art. </w:t>
      </w:r>
      <w:r w:rsidR="00D26860">
        <w:rPr>
          <w:rStyle w:val="Ppogrubienie"/>
        </w:rPr>
        <w:t>1</w:t>
      </w:r>
      <w:r w:rsidR="006E6AF7">
        <w:rPr>
          <w:rStyle w:val="Ppogrubienie"/>
        </w:rPr>
        <w:t>1</w:t>
      </w:r>
      <w:r w:rsidRPr="00277D2A">
        <w:rPr>
          <w:rStyle w:val="Ppogrubienie"/>
        </w:rPr>
        <w:t>.</w:t>
      </w:r>
      <w:r w:rsidR="009C0596">
        <w:t xml:space="preserve"> </w:t>
      </w:r>
      <w:r w:rsidRPr="00277D2A">
        <w:t>W ustawie z dnia 27 kwietnia 2001 r. – Prawo ochrony środowiska (Dz. U. z 2</w:t>
      </w:r>
      <w:r w:rsidR="00A17D30">
        <w:t>022 r. poz. 2556 i 2687</w:t>
      </w:r>
      <w:r w:rsidRPr="00277D2A">
        <w:t>) wprowadza się następujące zmiany:</w:t>
      </w:r>
    </w:p>
    <w:p w14:paraId="00B14465" w14:textId="77777777" w:rsidR="00277D2A" w:rsidRPr="00277D2A" w:rsidRDefault="00277D2A" w:rsidP="00277D2A">
      <w:pPr>
        <w:pStyle w:val="PKTpunkt"/>
      </w:pPr>
      <w:r w:rsidRPr="00277D2A">
        <w:t xml:space="preserve">1) </w:t>
      </w:r>
      <w:r w:rsidR="00110FFE">
        <w:tab/>
      </w:r>
      <w:r w:rsidRPr="00277D2A">
        <w:t>w art. 400a w ust. 1:</w:t>
      </w:r>
    </w:p>
    <w:p w14:paraId="2B997497" w14:textId="77777777" w:rsidR="00277D2A" w:rsidRPr="00277D2A" w:rsidRDefault="00277D2A" w:rsidP="00277D2A">
      <w:pPr>
        <w:pStyle w:val="LITlitera"/>
      </w:pPr>
      <w:r w:rsidRPr="00277D2A">
        <w:t xml:space="preserve">a) </w:t>
      </w:r>
      <w:r w:rsidR="00110FFE">
        <w:tab/>
      </w:r>
      <w:r w:rsidRPr="00277D2A">
        <w:t>po pkt 1 dodaje się pkt 1a i 1b w brzmieniu:</w:t>
      </w:r>
    </w:p>
    <w:p w14:paraId="391A8A8A" w14:textId="77777777" w:rsidR="00277D2A" w:rsidRPr="00277D2A" w:rsidRDefault="00277D2A" w:rsidP="00240443">
      <w:pPr>
        <w:pStyle w:val="ZLITPKTzmpktliter"/>
      </w:pPr>
      <w:r w:rsidRPr="00277D2A">
        <w:t>„1a) opracowywanie planu gospodarowaniu wodami na obszarach dorzeczy, planu zarządzania ryzykiem powodziowym, planu przeciwdziałania skutkom suszy, Krajowego programu oczyszczania ścieków komunalnych, wstępnej oceny ryzyka powodziowego, map zagrożenia powodziowego, map ryzyka powodziowego, dokumentów, programów i strategii w zakresie zbiorowego zaopatrzenia w wodę oraz tworzenie i utrzymanie systemu informacyjnego gospodarowania wodami;</w:t>
      </w:r>
    </w:p>
    <w:p w14:paraId="4A41B2A0" w14:textId="77777777" w:rsidR="00277D2A" w:rsidRPr="00277D2A" w:rsidRDefault="00277D2A" w:rsidP="00240443">
      <w:pPr>
        <w:pStyle w:val="ZLITPKTzmpktliter"/>
      </w:pPr>
      <w:r w:rsidRPr="00277D2A">
        <w:t xml:space="preserve">1b) </w:t>
      </w:r>
      <w:r w:rsidR="00110FFE">
        <w:tab/>
      </w:r>
      <w:r w:rsidRPr="00277D2A">
        <w:t>opracowywanie działań lub ich części stanowiących strategię morską, których celem jest zapewnienie osiągnięcia celów środowiskowych dla wód morskich oraz dobrego stanu środowiska wód morskich, w tym odpowiednio opracowanie, wdrożenie i przegląd wstępnej oceny stanu środowiska wód morskich, zestawu właściwości typowych dla dobrego stanu środowiska wód morskich, zestawu celów środowiskowych dla wód morskich, programu monitoringu wód morskich oraz programu ochrony wód morskich;”,</w:t>
      </w:r>
    </w:p>
    <w:p w14:paraId="556E883A" w14:textId="77777777" w:rsidR="00277D2A" w:rsidRPr="00277D2A" w:rsidRDefault="00277D2A" w:rsidP="00277D2A">
      <w:pPr>
        <w:pStyle w:val="LITlitera"/>
      </w:pPr>
      <w:r w:rsidRPr="00277D2A">
        <w:t xml:space="preserve">b) </w:t>
      </w:r>
      <w:r w:rsidR="00110FFE">
        <w:tab/>
      </w:r>
      <w:r w:rsidRPr="00277D2A">
        <w:t>po pkt 3 dodaje się pkt 3a w brzmieniu:</w:t>
      </w:r>
    </w:p>
    <w:p w14:paraId="0C6D0CB0" w14:textId="3B7AC7AB" w:rsidR="00277D2A" w:rsidRPr="00277D2A" w:rsidRDefault="00277D2A" w:rsidP="00240443">
      <w:pPr>
        <w:pStyle w:val="ZLITPKTzmpktliter"/>
      </w:pPr>
      <w:r w:rsidRPr="00277D2A">
        <w:lastRenderedPageBreak/>
        <w:t>„3a)</w:t>
      </w:r>
      <w:r w:rsidR="006D3EE8">
        <w:tab/>
      </w:r>
      <w:r w:rsidRPr="00277D2A">
        <w:t>wspomaganie osłony hydrologicznej i meteorologicznej społeczeństwa oraz gospodarki, a także rozpoznawanie, kształtowanie i ochronę zasobów wodnych kraju;”,</w:t>
      </w:r>
    </w:p>
    <w:p w14:paraId="4E8C79D4" w14:textId="77777777" w:rsidR="00277D2A" w:rsidRPr="00277D2A" w:rsidRDefault="00277D2A" w:rsidP="00277D2A">
      <w:pPr>
        <w:pStyle w:val="LITlitera"/>
      </w:pPr>
      <w:r w:rsidRPr="00277D2A">
        <w:t xml:space="preserve">c) </w:t>
      </w:r>
      <w:r w:rsidR="00110FFE">
        <w:tab/>
      </w:r>
      <w:r w:rsidRPr="00277D2A">
        <w:t>po pkt 4 dodaje się pkt 4a w brzmieniu:</w:t>
      </w:r>
    </w:p>
    <w:p w14:paraId="7E2A9533" w14:textId="2B31179C" w:rsidR="00277D2A" w:rsidRPr="00277D2A" w:rsidRDefault="00277D2A" w:rsidP="00240443">
      <w:pPr>
        <w:pStyle w:val="ZLITPKTzmpktliter"/>
      </w:pPr>
      <w:r w:rsidRPr="00277D2A">
        <w:t>„4a)</w:t>
      </w:r>
      <w:r w:rsidR="006D3EE8">
        <w:tab/>
      </w:r>
      <w:r w:rsidRPr="00277D2A">
        <w:t>wspomaganie realizacji zadań w zakresie rozpoznawania, bilansowania i ochrony wód podziemnych w celu ich racjonalnego wykorzystania przez społeczeństwo i gospodarkę;”,</w:t>
      </w:r>
    </w:p>
    <w:p w14:paraId="42AAC7E7" w14:textId="77777777" w:rsidR="00277D2A" w:rsidRPr="00277D2A" w:rsidRDefault="00277D2A" w:rsidP="00277D2A">
      <w:pPr>
        <w:pStyle w:val="LITlitera"/>
      </w:pPr>
      <w:r w:rsidRPr="00277D2A">
        <w:t xml:space="preserve">d) </w:t>
      </w:r>
      <w:r w:rsidR="00110FFE">
        <w:tab/>
      </w:r>
      <w:r w:rsidRPr="00277D2A">
        <w:t>pkt 5 otrzymuje brzmienie:</w:t>
      </w:r>
    </w:p>
    <w:p w14:paraId="2CC3C4DB" w14:textId="77777777" w:rsidR="00974517" w:rsidRDefault="00277D2A" w:rsidP="00240443">
      <w:pPr>
        <w:pStyle w:val="ZLITPKTzmpktliter"/>
      </w:pPr>
      <w:r w:rsidRPr="00277D2A">
        <w:t xml:space="preserve">„5) </w:t>
      </w:r>
      <w:r w:rsidR="00B03534">
        <w:tab/>
      </w:r>
      <w:r w:rsidRPr="00277D2A">
        <w:t>wspomaganie realizacji zadań modernizacyjnych i inwestycyjnych służących ochronie środowiska i gospodarce wodnej, w tym dotyczących instalacji lub urządzeń ochrony przeciwpowodziowej i obiektów małej retencji wodnej, zaopatrzenia ludności w wodę, odprowadzania i oczyszczania ścieków oraz instalacji i urządzeń służących ponownemu wykorzystaniu wód;”</w:t>
      </w:r>
      <w:r w:rsidR="00974517">
        <w:t>,</w:t>
      </w:r>
    </w:p>
    <w:p w14:paraId="6D63DA86" w14:textId="77777777" w:rsidR="00974517" w:rsidRPr="00974517" w:rsidRDefault="00F41F75" w:rsidP="006429A8">
      <w:pPr>
        <w:pStyle w:val="LITlitera"/>
      </w:pPr>
      <w:r>
        <w:t>e)</w:t>
      </w:r>
      <w:r>
        <w:tab/>
      </w:r>
      <w:r w:rsidR="00974517" w:rsidRPr="00974517">
        <w:t>po pkt 8c dodaje się pkt 8d w brzmieniu:</w:t>
      </w:r>
    </w:p>
    <w:p w14:paraId="2AC34622" w14:textId="35CF3BC6" w:rsidR="00277D2A" w:rsidRPr="00277D2A" w:rsidRDefault="00974517" w:rsidP="00974517">
      <w:pPr>
        <w:pStyle w:val="ZLITPKTzmpktliter"/>
      </w:pPr>
      <w:r w:rsidRPr="00974517">
        <w:t>„8d)</w:t>
      </w:r>
      <w:r w:rsidR="006D3EE8">
        <w:tab/>
      </w:r>
      <w:r w:rsidRPr="00974517">
        <w:t>koszty przeprowadzania czynności, o których mowa w art. 10b ust. 2 ustawy z dnia 20 lipca 1991 r. o Inspekcji Ochrony Śr</w:t>
      </w:r>
      <w:r w:rsidR="006D3EE8">
        <w:t>odowiska (Dz. U. z 2023 r. poz. </w:t>
      </w:r>
      <w:r w:rsidRPr="00974517">
        <w:t>824) i kontroli, o których mowa w art. 9 ust. 1 tej ustawy, w tym pobierania próbek, wykonywania pomiarów i analiz na potrzeby działań kontrolnych, o których mowa w art. 2 ust. 1 pkt 2a lit. a i art. 28f ust. 3 i 4 tej ustawy;</w:t>
      </w:r>
      <w:r w:rsidR="009B2294" w:rsidRPr="00277D2A">
        <w:t>”</w:t>
      </w:r>
      <w:r w:rsidR="00B33054">
        <w:t>;</w:t>
      </w:r>
    </w:p>
    <w:p w14:paraId="20665F25" w14:textId="77777777" w:rsidR="00277D2A" w:rsidRPr="00277D2A" w:rsidRDefault="00277D2A" w:rsidP="00277D2A">
      <w:pPr>
        <w:pStyle w:val="PKTpunkt"/>
      </w:pPr>
      <w:r w:rsidRPr="00277D2A">
        <w:t xml:space="preserve">2) </w:t>
      </w:r>
      <w:r w:rsidRPr="00277D2A">
        <w:tab/>
        <w:t>w art. 400b ust. 1 otrzymuje brzmienie:</w:t>
      </w:r>
    </w:p>
    <w:p w14:paraId="125CCB49" w14:textId="77777777" w:rsidR="00277D2A" w:rsidRPr="00277D2A" w:rsidRDefault="00277D2A" w:rsidP="00110FFE">
      <w:pPr>
        <w:pStyle w:val="ZUSTzmustartykuempunktem"/>
      </w:pPr>
      <w:r w:rsidRPr="00277D2A">
        <w:t xml:space="preserve">„1. Celem działania </w:t>
      </w:r>
      <w:r w:rsidRPr="00110FFE">
        <w:t>Narodowego</w:t>
      </w:r>
      <w:r w:rsidRPr="00277D2A">
        <w:t xml:space="preserve"> Funduszu jest finansowanie ochrony środowiska </w:t>
      </w:r>
    </w:p>
    <w:p w14:paraId="0CEF75E1" w14:textId="77777777" w:rsidR="00277D2A" w:rsidRPr="00277D2A" w:rsidRDefault="00277D2A" w:rsidP="00240443">
      <w:pPr>
        <w:pStyle w:val="ZUSTzmustartykuempunktem"/>
        <w:ind w:firstLine="0"/>
      </w:pPr>
      <w:r w:rsidRPr="00277D2A">
        <w:t>i gospodarki wodnej w zakresie określonym w art. 400a ust. 1 pkt 1a</w:t>
      </w:r>
      <w:r w:rsidR="00111B7F">
        <w:rPr>
          <w:rFonts w:cs="Times"/>
        </w:rPr>
        <w:t>‒</w:t>
      </w:r>
      <w:r w:rsidR="009E0E8A">
        <w:t>2a, 3a, 4a</w:t>
      </w:r>
      <w:r w:rsidR="007D3FDB">
        <w:t>–</w:t>
      </w:r>
      <w:r w:rsidRPr="00277D2A">
        <w:t>9a</w:t>
      </w:r>
      <w:r w:rsidR="00B03534">
        <w:t>,</w:t>
      </w:r>
      <w:r w:rsidRPr="00277D2A">
        <w:t xml:space="preserve"> 11</w:t>
      </w:r>
      <w:r w:rsidR="007D3FDB">
        <w:t>–</w:t>
      </w:r>
      <w:r w:rsidRPr="00277D2A">
        <w:t>22 i</w:t>
      </w:r>
      <w:r w:rsidR="00110FFE">
        <w:t xml:space="preserve"> </w:t>
      </w:r>
      <w:r w:rsidRPr="00277D2A">
        <w:t>24</w:t>
      </w:r>
      <w:r w:rsidR="007D3FDB">
        <w:t>–</w:t>
      </w:r>
      <w:r w:rsidRPr="00277D2A">
        <w:t>42 oraz art. 410a ust. 4</w:t>
      </w:r>
      <w:r w:rsidR="007D3FDB">
        <w:t>–</w:t>
      </w:r>
      <w:r w:rsidRPr="00277D2A">
        <w:t xml:space="preserve">6.”; </w:t>
      </w:r>
    </w:p>
    <w:p w14:paraId="598A01B8" w14:textId="3A6C9FA4" w:rsidR="00277D2A" w:rsidRDefault="00277D2A" w:rsidP="00277D2A">
      <w:pPr>
        <w:pStyle w:val="PKTpunkt"/>
      </w:pPr>
      <w:r w:rsidRPr="00277D2A">
        <w:t xml:space="preserve">3) </w:t>
      </w:r>
      <w:r w:rsidRPr="00277D2A">
        <w:tab/>
        <w:t>w art. 401c uchyla się ust. 12.</w:t>
      </w:r>
    </w:p>
    <w:p w14:paraId="1E70C68A" w14:textId="77777777" w:rsidR="00277D2A" w:rsidRPr="00277D2A" w:rsidRDefault="00277D2A" w:rsidP="00277D2A">
      <w:pPr>
        <w:pStyle w:val="ARTartustawynprozporzdzenia"/>
      </w:pPr>
      <w:r w:rsidRPr="00277D2A">
        <w:rPr>
          <w:rStyle w:val="Ppogrubienie"/>
        </w:rPr>
        <w:t xml:space="preserve">Art. </w:t>
      </w:r>
      <w:r w:rsidR="00D26860">
        <w:rPr>
          <w:rStyle w:val="Ppogrubienie"/>
        </w:rPr>
        <w:t>1</w:t>
      </w:r>
      <w:r w:rsidR="002644A0">
        <w:rPr>
          <w:rStyle w:val="Ppogrubienie"/>
        </w:rPr>
        <w:t>2</w:t>
      </w:r>
      <w:r w:rsidRPr="00277D2A">
        <w:rPr>
          <w:rStyle w:val="Ppogrubienie"/>
        </w:rPr>
        <w:t xml:space="preserve">. </w:t>
      </w:r>
      <w:r w:rsidRPr="00277D2A">
        <w:t xml:space="preserve">W ustawie z dnia 24 sierpnia 2001 r. – Kodeks postępowania w sprawach o wykroczenia (Dz. U. z 2022 r. poz. 1124) w art. 96 </w:t>
      </w:r>
      <w:r w:rsidR="00B03534">
        <w:t xml:space="preserve">po </w:t>
      </w:r>
      <w:r w:rsidR="00B03534" w:rsidRPr="00B03534">
        <w:t xml:space="preserve">§ 1ad </w:t>
      </w:r>
      <w:r w:rsidRPr="00277D2A">
        <w:t>dodaje się § 1ae w brzmieniu:</w:t>
      </w:r>
    </w:p>
    <w:p w14:paraId="677D55AD" w14:textId="6C862726" w:rsidR="00DF62AA" w:rsidRDefault="00277D2A" w:rsidP="0045514C">
      <w:pPr>
        <w:pStyle w:val="ZARTzmartartykuempunktem"/>
        <w:rPr>
          <w:rFonts w:eastAsia="Calibri"/>
        </w:rPr>
      </w:pPr>
      <w:r w:rsidRPr="00277D2A">
        <w:rPr>
          <w:rFonts w:eastAsia="Calibri"/>
        </w:rPr>
        <w:t xml:space="preserve">„§ 1ae. W postępowaniu mandatowym, w sprawach o czyny </w:t>
      </w:r>
      <w:bookmarkStart w:id="9" w:name="_Hlk120101895"/>
      <w:r w:rsidRPr="00277D2A">
        <w:rPr>
          <w:rFonts w:eastAsia="Calibri"/>
        </w:rPr>
        <w:t xml:space="preserve">określone w art. 476 ust. 1 i 2, art. 477 pkt 4–8 </w:t>
      </w:r>
      <w:r w:rsidR="00B666BC">
        <w:rPr>
          <w:rFonts w:eastAsia="Calibri"/>
        </w:rPr>
        <w:t xml:space="preserve">i 12 </w:t>
      </w:r>
      <w:r w:rsidRPr="00277D2A">
        <w:rPr>
          <w:rFonts w:eastAsia="Calibri"/>
        </w:rPr>
        <w:t>oraz art. 478 pkt 2, 6</w:t>
      </w:r>
      <w:r w:rsidR="00B666BC">
        <w:rPr>
          <w:rFonts w:eastAsia="Calibri"/>
        </w:rPr>
        <w:t>, 7, 9, 10</w:t>
      </w:r>
      <w:r w:rsidRPr="00277D2A">
        <w:rPr>
          <w:rFonts w:eastAsia="Calibri"/>
        </w:rPr>
        <w:t xml:space="preserve"> i 12–16 u</w:t>
      </w:r>
      <w:r w:rsidR="006D3EE8">
        <w:rPr>
          <w:rFonts w:eastAsia="Calibri"/>
        </w:rPr>
        <w:t>stawy z dnia 20 </w:t>
      </w:r>
      <w:r w:rsidRPr="00277D2A">
        <w:rPr>
          <w:rFonts w:eastAsia="Calibri"/>
        </w:rPr>
        <w:t xml:space="preserve">lipca 2017 r. </w:t>
      </w:r>
      <w:r w:rsidR="006D210A">
        <w:rPr>
          <w:rFonts w:eastAsia="Calibri" w:cs="Times"/>
        </w:rPr>
        <w:t>‒</w:t>
      </w:r>
      <w:r w:rsidR="006D210A">
        <w:rPr>
          <w:rFonts w:eastAsia="Calibri"/>
        </w:rPr>
        <w:t xml:space="preserve"> </w:t>
      </w:r>
      <w:r w:rsidRPr="00277D2A">
        <w:rPr>
          <w:rFonts w:eastAsia="Calibri"/>
        </w:rPr>
        <w:t xml:space="preserve">Prawo wodne (Dz. U. z </w:t>
      </w:r>
      <w:r w:rsidR="00B03534" w:rsidRPr="00277D2A">
        <w:rPr>
          <w:rFonts w:eastAsia="Calibri"/>
        </w:rPr>
        <w:t>202</w:t>
      </w:r>
      <w:r w:rsidR="00B03534">
        <w:rPr>
          <w:rFonts w:eastAsia="Calibri"/>
        </w:rPr>
        <w:t>2</w:t>
      </w:r>
      <w:r w:rsidR="00B03534" w:rsidRPr="00277D2A">
        <w:rPr>
          <w:rFonts w:eastAsia="Calibri"/>
        </w:rPr>
        <w:t xml:space="preserve"> </w:t>
      </w:r>
      <w:r w:rsidRPr="00277D2A">
        <w:rPr>
          <w:rFonts w:eastAsia="Calibri"/>
        </w:rPr>
        <w:t xml:space="preserve">r. poz. </w:t>
      </w:r>
      <w:r w:rsidR="00B03534" w:rsidRPr="00B03534">
        <w:rPr>
          <w:rFonts w:eastAsia="Calibri"/>
        </w:rPr>
        <w:t>2625 i 2687 oraz z 2023 r. poz. 295 i 412</w:t>
      </w:r>
      <w:r w:rsidRPr="00277D2A">
        <w:rPr>
          <w:rFonts w:eastAsia="Calibri"/>
        </w:rPr>
        <w:t>)</w:t>
      </w:r>
      <w:bookmarkEnd w:id="9"/>
      <w:r w:rsidRPr="00277D2A">
        <w:rPr>
          <w:rFonts w:eastAsia="Calibri"/>
        </w:rPr>
        <w:t xml:space="preserve"> można nałożyć grzywnę w wysokości od 1000 zł do 7500 zł.”.</w:t>
      </w:r>
    </w:p>
    <w:p w14:paraId="4E4CBADE" w14:textId="77777777" w:rsidR="00B9679E" w:rsidRDefault="00B9679E" w:rsidP="00B9679E">
      <w:pPr>
        <w:pStyle w:val="ARTartustawynprozporzdzenia"/>
      </w:pPr>
      <w:r w:rsidRPr="00277D2A">
        <w:rPr>
          <w:rStyle w:val="Ppogrubienie"/>
        </w:rPr>
        <w:t xml:space="preserve">Art. </w:t>
      </w:r>
      <w:r w:rsidR="00176BAA">
        <w:rPr>
          <w:rStyle w:val="Ppogrubienie"/>
        </w:rPr>
        <w:t>1</w:t>
      </w:r>
      <w:r w:rsidR="002644A0">
        <w:rPr>
          <w:rStyle w:val="Ppogrubienie"/>
        </w:rPr>
        <w:t>3</w:t>
      </w:r>
      <w:r w:rsidRPr="00277D2A">
        <w:rPr>
          <w:rStyle w:val="Ppogrubienie"/>
        </w:rPr>
        <w:t xml:space="preserve">. </w:t>
      </w:r>
      <w:r w:rsidRPr="00277D2A">
        <w:t>W</w:t>
      </w:r>
      <w:bookmarkStart w:id="10" w:name="_Hlk132812740"/>
      <w:r w:rsidRPr="002475EE">
        <w:t xml:space="preserve"> </w:t>
      </w:r>
      <w:bookmarkStart w:id="11" w:name="_Hlk126326328"/>
      <w:r w:rsidRPr="002475EE">
        <w:t xml:space="preserve">ustawie z dnia 8 lipca 2010 r. o szczególnych zasadach przygotowania do realizacji inwestycji w zakresie budowli przeciwpowodziowych </w:t>
      </w:r>
      <w:bookmarkEnd w:id="11"/>
      <w:r w:rsidRPr="002475EE">
        <w:t>(Dz.</w:t>
      </w:r>
      <w:r>
        <w:t xml:space="preserve"> </w:t>
      </w:r>
      <w:r w:rsidRPr="002475EE">
        <w:t xml:space="preserve">U. z 2021 r. poz. 1812) </w:t>
      </w:r>
      <w:r>
        <w:t>wprowadza się następujące zmiany:</w:t>
      </w:r>
    </w:p>
    <w:p w14:paraId="70A9BB80" w14:textId="77777777" w:rsidR="00B9679E" w:rsidRDefault="00B9679E" w:rsidP="00B9679E">
      <w:pPr>
        <w:pStyle w:val="PKTpunkt"/>
      </w:pPr>
      <w:r>
        <w:t>1)</w:t>
      </w:r>
      <w:r>
        <w:tab/>
        <w:t>w art. 5 ust. 2 otrzymuje brzmienie:</w:t>
      </w:r>
    </w:p>
    <w:p w14:paraId="3A8B0A12" w14:textId="77777777" w:rsidR="00B9679E" w:rsidRDefault="00B9679E" w:rsidP="00B9679E">
      <w:pPr>
        <w:pStyle w:val="ZUSTzmustartykuempunktem"/>
      </w:pPr>
      <w:r w:rsidRPr="000F5E36">
        <w:t xml:space="preserve">„2. Organem wyższego stopnia w rozumieniu przepisów Kodeksu postępowania administracyjnego w stosunku do wojewody w sprawach o wydanie decyzji o pozwoleniu na realizację inwestycji oraz decyzji, o </w:t>
      </w:r>
      <w:r w:rsidRPr="000F5E36">
        <w:lastRenderedPageBreak/>
        <w:t>których mowa w art. 27</w:t>
      </w:r>
      <w:r>
        <w:t>a</w:t>
      </w:r>
      <w:r w:rsidRPr="000F5E36">
        <w:t xml:space="preserve"> ust. 1, jest minister właściwy do spraw budownictwa, planowania i zagospodarowania przestrzennego oraz mieszkalnictwa.”;</w:t>
      </w:r>
    </w:p>
    <w:p w14:paraId="030E3606" w14:textId="77777777" w:rsidR="00B9679E" w:rsidRPr="002475EE" w:rsidRDefault="00B9679E" w:rsidP="00B9679E">
      <w:pPr>
        <w:pStyle w:val="PKTpunkt"/>
      </w:pPr>
      <w:r>
        <w:t>2)</w:t>
      </w:r>
      <w:r>
        <w:tab/>
      </w:r>
      <w:r w:rsidRPr="002475EE">
        <w:t>po art. 27 dodaje się art. 27a i art. 27b w brzmieniu:</w:t>
      </w:r>
    </w:p>
    <w:p w14:paraId="533B43B8" w14:textId="77777777" w:rsidR="00B9679E" w:rsidRPr="007C6E13" w:rsidRDefault="00B9679E" w:rsidP="00B9679E">
      <w:pPr>
        <w:pStyle w:val="ZARTzmartartykuempunktem"/>
      </w:pPr>
      <w:r w:rsidRPr="007C6E13">
        <w:t>„Art. 27a.</w:t>
      </w:r>
      <w:r>
        <w:t> </w:t>
      </w:r>
      <w:r w:rsidRPr="007C6E13">
        <w:t>1.</w:t>
      </w:r>
      <w:r>
        <w:t> </w:t>
      </w:r>
      <w:r w:rsidRPr="007C6E13">
        <w:t>Jeżeli do przeprowadzenia:</w:t>
      </w:r>
    </w:p>
    <w:p w14:paraId="23A1C4E3" w14:textId="77777777" w:rsidR="00B9679E" w:rsidRDefault="00B9679E" w:rsidP="00B9679E">
      <w:pPr>
        <w:pStyle w:val="ZPKTzmpktartykuempunktem"/>
      </w:pPr>
      <w:r>
        <w:t>1)</w:t>
      </w:r>
      <w:r>
        <w:tab/>
      </w:r>
      <w:r w:rsidRPr="002475EE">
        <w:t>pomiarów, badań lub innych prac niezbędnych do sporządzenia karty informacyjnej przedsięwzięcia lub raportu o oddziaływaniu przedsięwzięcia na środowisko dla inwestycji</w:t>
      </w:r>
      <w:r>
        <w:t>, dla których wydanie decyzji o pozwoleniu na realizację inwestycji jest poprzedzone decyzją o środowiskowych uwarunkowaniach</w:t>
      </w:r>
      <w:r w:rsidRPr="002475EE">
        <w:t>, lub</w:t>
      </w:r>
    </w:p>
    <w:p w14:paraId="100AF72F" w14:textId="77777777" w:rsidR="00B9679E" w:rsidRDefault="00B9679E" w:rsidP="00B9679E">
      <w:pPr>
        <w:pStyle w:val="ZPKTzmpktartykuempunktem"/>
      </w:pPr>
      <w:r>
        <w:t>2)</w:t>
      </w:r>
      <w:r>
        <w:tab/>
      </w:r>
      <w:r w:rsidRPr="002475EE">
        <w:t xml:space="preserve">prac niezbędnych do sporządzenia wniosku o wydanie </w:t>
      </w:r>
      <w:r>
        <w:t xml:space="preserve">decyzji o </w:t>
      </w:r>
      <w:r w:rsidRPr="002475EE">
        <w:t>pozwoleni</w:t>
      </w:r>
      <w:r>
        <w:t>u</w:t>
      </w:r>
      <w:r w:rsidRPr="002475EE">
        <w:t xml:space="preserve"> na realizację inwestycji lub </w:t>
      </w:r>
      <w:r w:rsidRPr="00296544">
        <w:t>na potrzeby uzyskania decyzji o środowiskowych uwarunkowaniach dla inwestycji</w:t>
      </w:r>
      <w:r w:rsidRPr="002475EE">
        <w:t xml:space="preserve">, polegających w szczególności na wykonaniu badań archeologicznych, </w:t>
      </w:r>
      <w:r>
        <w:t xml:space="preserve">prac </w:t>
      </w:r>
      <w:r w:rsidRPr="002475EE">
        <w:t>geologicznych</w:t>
      </w:r>
      <w:r>
        <w:t xml:space="preserve"> </w:t>
      </w:r>
      <w:r w:rsidRPr="00512628">
        <w:t>w rozumieniu art. 6 ust. 1 pkt 8 ustawy z dnia 9 czerwca 2011 r. – Prawo geologiczne i górnicze (Dz.</w:t>
      </w:r>
      <w:r>
        <w:t xml:space="preserve"> </w:t>
      </w:r>
      <w:r w:rsidRPr="00512628">
        <w:t>U. z 202</w:t>
      </w:r>
      <w:r w:rsidR="009E0E8A">
        <w:t>3</w:t>
      </w:r>
      <w:r>
        <w:t> </w:t>
      </w:r>
      <w:r w:rsidRPr="00512628">
        <w:t xml:space="preserve">r. poz. </w:t>
      </w:r>
      <w:r w:rsidR="009E0E8A">
        <w:t>633</w:t>
      </w:r>
      <w:r w:rsidRPr="00512628">
        <w:t>)</w:t>
      </w:r>
      <w:r>
        <w:t xml:space="preserve"> </w:t>
      </w:r>
      <w:r w:rsidRPr="002475EE">
        <w:t>lub określeniu geotechnicznych warunków posadowienia obiektu</w:t>
      </w:r>
    </w:p>
    <w:p w14:paraId="0FB97AD4" w14:textId="77777777" w:rsidR="00B9679E" w:rsidRPr="002475EE" w:rsidRDefault="00B9679E" w:rsidP="00B9679E">
      <w:pPr>
        <w:pStyle w:val="ZCZWSPPKTzmczciwsppktartykuempunktem"/>
      </w:pPr>
      <w:r w:rsidRPr="00E84667">
        <w:t>–</w:t>
      </w:r>
      <w:r>
        <w:t xml:space="preserve"> </w:t>
      </w:r>
      <w:r w:rsidRPr="002475EE">
        <w:t xml:space="preserve">konieczne jest wejście na teren cudzej nieruchomości, inwestor może </w:t>
      </w:r>
      <w:r w:rsidR="009E0E8A">
        <w:t xml:space="preserve">złożyć </w:t>
      </w:r>
      <w:r w:rsidRPr="002475EE">
        <w:t>wnios</w:t>
      </w:r>
      <w:r w:rsidR="009E0E8A">
        <w:t>ek</w:t>
      </w:r>
      <w:r w:rsidRPr="002475EE">
        <w:t xml:space="preserve"> do właściwego miejscowo wojewody o wydanie decyzji</w:t>
      </w:r>
      <w:r w:rsidR="009E0E8A">
        <w:t xml:space="preserve"> w sprawie</w:t>
      </w:r>
      <w:r w:rsidRPr="002475EE">
        <w:t xml:space="preserve"> zezwoleni</w:t>
      </w:r>
      <w:r w:rsidR="009E0E8A">
        <w:t>a</w:t>
      </w:r>
      <w:r w:rsidRPr="002475EE">
        <w:t xml:space="preserve"> na wejście na teren tej nieruchomości</w:t>
      </w:r>
      <w:r>
        <w:t xml:space="preserve"> lub jej części</w:t>
      </w:r>
      <w:r w:rsidRPr="002475EE">
        <w:t>.</w:t>
      </w:r>
    </w:p>
    <w:p w14:paraId="59A9C5B2" w14:textId="77777777" w:rsidR="00B9679E" w:rsidRPr="002475EE" w:rsidRDefault="00B9679E" w:rsidP="00B9679E">
      <w:pPr>
        <w:pStyle w:val="ZUSTzmustartykuempunktem"/>
      </w:pPr>
      <w:r w:rsidRPr="002475EE">
        <w:t xml:space="preserve">2. Przed wystąpieniem z wnioskiem o wydanie decyzji, o której mowa w ust. 1, inwestor </w:t>
      </w:r>
      <w:r>
        <w:t>występuje</w:t>
      </w:r>
      <w:r w:rsidRPr="002475EE">
        <w:t xml:space="preserve"> do właściciela lub użytkownika wieczystego nieruchomości o zgodę na wejście na teren tej nieruchomości </w:t>
      </w:r>
      <w:r>
        <w:t xml:space="preserve">lub jej części </w:t>
      </w:r>
      <w:r w:rsidRPr="002475EE">
        <w:t xml:space="preserve">oraz </w:t>
      </w:r>
      <w:r>
        <w:t>uzgadnia</w:t>
      </w:r>
      <w:r w:rsidRPr="002475EE">
        <w:t xml:space="preserve"> z nim przewidywany sposób, zakres i termin korzystania z nieruchomości</w:t>
      </w:r>
      <w:r>
        <w:t xml:space="preserve"> lub jej części</w:t>
      </w:r>
      <w:r w:rsidRPr="002475EE">
        <w:t>.</w:t>
      </w:r>
    </w:p>
    <w:p w14:paraId="61121DB8" w14:textId="79118C35" w:rsidR="00B9679E" w:rsidRPr="002475EE" w:rsidRDefault="00B9679E" w:rsidP="00B9679E">
      <w:pPr>
        <w:pStyle w:val="ZUSTzmustartykuempunktem"/>
      </w:pPr>
      <w:r w:rsidRPr="002475EE">
        <w:t xml:space="preserve">3. W przypadku gruntów stanowiących teren zamknięty </w:t>
      </w:r>
      <w:r w:rsidRPr="00F81BCA">
        <w:t xml:space="preserve">w rozumieniu </w:t>
      </w:r>
      <w:r>
        <w:t>art. 2 pkt 9</w:t>
      </w:r>
      <w:r w:rsidRPr="00F81BCA">
        <w:t xml:space="preserve"> ustawy z dnia 17 maja 1989 r. </w:t>
      </w:r>
      <w:r w:rsidRPr="001B2090">
        <w:t>–</w:t>
      </w:r>
      <w:r w:rsidRPr="00F81BCA">
        <w:t xml:space="preserve"> Prawo geodezyjne i kartograficzne (Dz. U. z 2021 r. poz.</w:t>
      </w:r>
      <w:r w:rsidR="006D3EE8">
        <w:t> </w:t>
      </w:r>
      <w:r w:rsidRPr="00F81BCA">
        <w:t>1990</w:t>
      </w:r>
      <w:r w:rsidR="009E0E8A">
        <w:t xml:space="preserve">, </w:t>
      </w:r>
      <w:r>
        <w:t>z 2022 r. poz. 1846 i 2185</w:t>
      </w:r>
      <w:r w:rsidR="009E0E8A">
        <w:t xml:space="preserve"> oraz z 2023 r. poz. 803</w:t>
      </w:r>
      <w:r w:rsidRPr="00F81BCA">
        <w:t>)</w:t>
      </w:r>
      <w:r>
        <w:t xml:space="preserve">, </w:t>
      </w:r>
      <w:r w:rsidRPr="002475EE">
        <w:t>pas drogowy</w:t>
      </w:r>
      <w:r>
        <w:t xml:space="preserve"> albo</w:t>
      </w:r>
      <w:r w:rsidRPr="002475EE">
        <w:t xml:space="preserve"> </w:t>
      </w:r>
      <w:r>
        <w:t>grunt</w:t>
      </w:r>
      <w:r w:rsidR="004B1502">
        <w:t>y</w:t>
      </w:r>
      <w:r>
        <w:t xml:space="preserve"> </w:t>
      </w:r>
      <w:r w:rsidRPr="002475EE">
        <w:t>objęt</w:t>
      </w:r>
      <w:r w:rsidR="004B1502">
        <w:t>e</w:t>
      </w:r>
      <w:r w:rsidRPr="002475EE">
        <w:t xml:space="preserve"> obszarem kolejowym lub lotnisk</w:t>
      </w:r>
      <w:r w:rsidR="004B1502">
        <w:t>o</w:t>
      </w:r>
      <w:r w:rsidRPr="002475EE">
        <w:t xml:space="preserve"> </w:t>
      </w:r>
      <w:bookmarkStart w:id="12" w:name="_Hlk125721225"/>
      <w:r>
        <w:t xml:space="preserve">użytku publicznego </w:t>
      </w:r>
      <w:bookmarkEnd w:id="12"/>
      <w:r>
        <w:t>inwestor</w:t>
      </w:r>
      <w:r w:rsidR="004B1502">
        <w:t>,</w:t>
      </w:r>
      <w:r>
        <w:t xml:space="preserve"> </w:t>
      </w:r>
      <w:r w:rsidRPr="002475EE">
        <w:t xml:space="preserve">przed </w:t>
      </w:r>
      <w:r w:rsidR="004B1502">
        <w:t>złożeniem</w:t>
      </w:r>
      <w:r w:rsidR="004B1502" w:rsidRPr="002475EE">
        <w:t xml:space="preserve"> </w:t>
      </w:r>
      <w:r w:rsidRPr="002475EE">
        <w:t>z wniosk</w:t>
      </w:r>
      <w:r w:rsidR="004B1502">
        <w:t>u</w:t>
      </w:r>
      <w:r w:rsidRPr="002475EE">
        <w:t xml:space="preserve"> o wydanie decyzji, o której mowa w ust. 1, </w:t>
      </w:r>
      <w:r>
        <w:t>występuje</w:t>
      </w:r>
      <w:r w:rsidRPr="002475EE">
        <w:t xml:space="preserve"> do właściwego podmiotu zarządzającego terenem zamkniętym, zarządcy drogi, zarządcy infrastruktury kolejowej lub innego podmiotu zarządzającego obszarem kolejowym</w:t>
      </w:r>
      <w:r>
        <w:t xml:space="preserve"> lub</w:t>
      </w:r>
      <w:r w:rsidRPr="002475EE">
        <w:t xml:space="preserve"> zarządzając</w:t>
      </w:r>
      <w:r>
        <w:t>ego</w:t>
      </w:r>
      <w:r w:rsidRPr="002475EE">
        <w:t xml:space="preserve"> lotniskiem </w:t>
      </w:r>
      <w:r w:rsidRPr="001B380C">
        <w:t xml:space="preserve">użytku publicznego </w:t>
      </w:r>
      <w:r w:rsidRPr="002475EE">
        <w:t xml:space="preserve">o zgodę na wejście na teren nieruchomości </w:t>
      </w:r>
      <w:r>
        <w:t xml:space="preserve">lub jej części </w:t>
      </w:r>
      <w:r w:rsidRPr="002475EE">
        <w:t xml:space="preserve">oraz </w:t>
      </w:r>
      <w:r>
        <w:t>uzgadnia</w:t>
      </w:r>
      <w:r w:rsidRPr="002475EE">
        <w:t xml:space="preserve"> z nim przewidywany sposób, zakres i termin korzystania z nieruchomości</w:t>
      </w:r>
      <w:r>
        <w:t xml:space="preserve"> lub jej części</w:t>
      </w:r>
      <w:r w:rsidRPr="002475EE">
        <w:t>.</w:t>
      </w:r>
    </w:p>
    <w:p w14:paraId="0F0B16CE" w14:textId="27BC63AA" w:rsidR="00B9679E" w:rsidRPr="002475EE" w:rsidRDefault="00B9679E" w:rsidP="00B9679E">
      <w:pPr>
        <w:pStyle w:val="ZUSTzmustartykuempunktem"/>
      </w:pPr>
      <w:r w:rsidRPr="002475EE">
        <w:t xml:space="preserve">4. W przypadku nieuzyskania zgody, o której mowa w ust. 2 </w:t>
      </w:r>
      <w:r>
        <w:t>lub</w:t>
      </w:r>
      <w:r w:rsidRPr="002475EE">
        <w:t xml:space="preserve"> 3, w terminie </w:t>
      </w:r>
      <w:r>
        <w:t>30</w:t>
      </w:r>
      <w:r w:rsidR="006D3EE8">
        <w:t> </w:t>
      </w:r>
      <w:r w:rsidRPr="002475EE">
        <w:t xml:space="preserve">dni od dnia otrzymania </w:t>
      </w:r>
      <w:r>
        <w:t xml:space="preserve">wystąpienia inwestora o taką zgodę </w:t>
      </w:r>
      <w:r w:rsidRPr="002475EE">
        <w:t xml:space="preserve">przez właściciela lub użytkownika wieczystego nieruchomości, </w:t>
      </w:r>
      <w:r>
        <w:t>podmiot zarządzający terenem zamkniętym,</w:t>
      </w:r>
      <w:r w:rsidRPr="00613823">
        <w:t xml:space="preserve"> </w:t>
      </w:r>
      <w:r w:rsidRPr="002475EE">
        <w:t>zarządcę drogi, zarządcę infrastruktury kolejowej lub inny podmiot zarządzający obszarem kolejowym</w:t>
      </w:r>
      <w:r>
        <w:t xml:space="preserve"> lub zarządzający lotniskiem</w:t>
      </w:r>
      <w:r w:rsidRPr="001B380C">
        <w:t xml:space="preserve"> użytku publicznego</w:t>
      </w:r>
      <w:r w:rsidRPr="002475EE">
        <w:t>, wojewoda wydaje decyzję, o której mowa w ust. 1, w terminie 21 dni od dnia złożenia wniosku przez inwestora.</w:t>
      </w:r>
    </w:p>
    <w:p w14:paraId="37769316" w14:textId="77777777" w:rsidR="00B9679E" w:rsidRPr="00B9679E" w:rsidRDefault="00B9679E" w:rsidP="00B9679E">
      <w:pPr>
        <w:pStyle w:val="USTustnpkodeksu"/>
      </w:pPr>
      <w:r w:rsidRPr="00B9679E">
        <w:t>5. Wniosek o wydanie decyzji, o której mowa w ust. 1, zawiera:</w:t>
      </w:r>
    </w:p>
    <w:p w14:paraId="5AF579F3" w14:textId="77777777" w:rsidR="00B9679E" w:rsidRPr="002475EE" w:rsidRDefault="00B9679E" w:rsidP="00B9679E">
      <w:pPr>
        <w:pStyle w:val="ZPKTzmpktartykuempunktem"/>
      </w:pPr>
      <w:r w:rsidRPr="002475EE">
        <w:lastRenderedPageBreak/>
        <w:t>1)</w:t>
      </w:r>
      <w:r w:rsidRPr="002475EE">
        <w:tab/>
        <w:t>ogólną charakterystykę planowanej inwestycji;</w:t>
      </w:r>
    </w:p>
    <w:p w14:paraId="165439A5" w14:textId="77777777" w:rsidR="00B9679E" w:rsidRPr="002475EE" w:rsidRDefault="00B9679E" w:rsidP="00B9679E">
      <w:pPr>
        <w:pStyle w:val="ZPKTzmpktartykuempunktem"/>
      </w:pPr>
      <w:r w:rsidRPr="002475EE">
        <w:t>2)</w:t>
      </w:r>
      <w:r w:rsidRPr="002475EE">
        <w:tab/>
        <w:t>określenie granic terenu</w:t>
      </w:r>
      <w:r w:rsidR="005E3B75">
        <w:t>, którego dotyczy</w:t>
      </w:r>
      <w:r w:rsidRPr="002475EE">
        <w:t xml:space="preserve"> wnios</w:t>
      </w:r>
      <w:r w:rsidR="009D1B05">
        <w:t>e</w:t>
      </w:r>
      <w:r w:rsidRPr="002475EE">
        <w:t>k;</w:t>
      </w:r>
    </w:p>
    <w:p w14:paraId="383424AA" w14:textId="77777777" w:rsidR="00B9679E" w:rsidRPr="002475EE" w:rsidRDefault="00B9679E" w:rsidP="00B9679E">
      <w:pPr>
        <w:pStyle w:val="ZPKTzmpktartykuempunktem"/>
      </w:pPr>
      <w:r w:rsidRPr="002475EE">
        <w:t>3)</w:t>
      </w:r>
      <w:r w:rsidRPr="002475EE">
        <w:tab/>
        <w:t xml:space="preserve">oznaczenie nieruchomości lub ich części, na które wejście jest konieczne w celu </w:t>
      </w:r>
      <w:r w:rsidRPr="00151269">
        <w:t>przeprowadzenia pomiarów, badań lub innych prac</w:t>
      </w:r>
      <w:r>
        <w:t>, o których mowa w ust. 1</w:t>
      </w:r>
      <w:r w:rsidRPr="002475EE">
        <w:t>;</w:t>
      </w:r>
    </w:p>
    <w:p w14:paraId="436F70AA" w14:textId="77777777" w:rsidR="00B9679E" w:rsidRPr="002475EE" w:rsidRDefault="00B9679E" w:rsidP="00B9679E">
      <w:pPr>
        <w:pStyle w:val="ZPKTzmpktartykuempunktem"/>
      </w:pPr>
      <w:r w:rsidRPr="002475EE">
        <w:t>4)</w:t>
      </w:r>
      <w:r w:rsidRPr="002475EE">
        <w:tab/>
        <w:t>wskazanie prac, które mają być przeprowadzone przez inwestora</w:t>
      </w:r>
      <w:r>
        <w:t>, a także</w:t>
      </w:r>
      <w:r w:rsidRPr="000F5E36">
        <w:t xml:space="preserve"> proponowan</w:t>
      </w:r>
      <w:r>
        <w:t>y</w:t>
      </w:r>
      <w:r w:rsidRPr="000F5E36">
        <w:t xml:space="preserve"> spos</w:t>
      </w:r>
      <w:r>
        <w:t>ób, zakres</w:t>
      </w:r>
      <w:r w:rsidRPr="000F5E36">
        <w:t xml:space="preserve"> i termin korzystania z nieruchomości lub jej części</w:t>
      </w:r>
      <w:r w:rsidRPr="002475EE">
        <w:t>;</w:t>
      </w:r>
    </w:p>
    <w:p w14:paraId="2541FA9B" w14:textId="77777777" w:rsidR="00B9679E" w:rsidRPr="002475EE" w:rsidRDefault="00B9679E" w:rsidP="00B9679E">
      <w:pPr>
        <w:pStyle w:val="ZPKTzmpktartykuempunktem"/>
      </w:pPr>
      <w:r w:rsidRPr="002475EE">
        <w:t>5)</w:t>
      </w:r>
      <w:r w:rsidRPr="002475EE">
        <w:tab/>
        <w:t>oświadczenie inwestora o braku zgody, o której mowa w ust. 2 lub 3.</w:t>
      </w:r>
    </w:p>
    <w:p w14:paraId="6F37E5C5" w14:textId="77777777" w:rsidR="00B9679E" w:rsidRDefault="00B9679E" w:rsidP="00B9679E">
      <w:pPr>
        <w:pStyle w:val="ZUSTzmustartykuempunktem"/>
      </w:pPr>
      <w:r w:rsidRPr="002475EE">
        <w:t>6. Decyzja, o której mowa w ust. 1, określa sposób, zakres i termin korzystania z nieruchomości</w:t>
      </w:r>
      <w:r>
        <w:t xml:space="preserve"> lub jej części</w:t>
      </w:r>
      <w:r w:rsidRPr="002475EE">
        <w:t>.</w:t>
      </w:r>
    </w:p>
    <w:p w14:paraId="4E76B21F" w14:textId="77777777" w:rsidR="00B9679E" w:rsidRPr="002475EE" w:rsidRDefault="00B9679E" w:rsidP="00B9679E">
      <w:pPr>
        <w:pStyle w:val="ZUSTzmustartykuempunktem"/>
      </w:pPr>
      <w:r w:rsidRPr="002475EE">
        <w:t xml:space="preserve">7. W przypadku nieuregulowanego stanu prawnego nieruchomości, o której mowa w ust. 1, </w:t>
      </w:r>
      <w:bookmarkStart w:id="13" w:name="_Hlk89258631"/>
      <w:r w:rsidRPr="002475EE">
        <w:t xml:space="preserve">lub braku w </w:t>
      </w:r>
      <w:bookmarkStart w:id="14" w:name="_Hlk126326283"/>
      <w:r>
        <w:t>katastrze nieruchomości</w:t>
      </w:r>
      <w:r w:rsidRPr="002475EE">
        <w:t xml:space="preserve"> </w:t>
      </w:r>
      <w:bookmarkEnd w:id="14"/>
      <w:r w:rsidRPr="002475EE">
        <w:t>danych pozwalających na ustalenie danych osobowych właściciela lub użytkownika wieczystego tej nieruchomości, w szczególności ich adresów</w:t>
      </w:r>
      <w:bookmarkEnd w:id="13"/>
      <w:r w:rsidRPr="002475EE">
        <w:t>, przepisów ust. 2, 3 i ust. 5 pkt 5 nie stosuje się, a wojewoda wydaje decyzję, o której mowa w ust. 1, w terminie 14 dni od dnia złożenia wniosku przez inwestora.</w:t>
      </w:r>
    </w:p>
    <w:p w14:paraId="3A9C3D55" w14:textId="77777777" w:rsidR="00B9679E" w:rsidRPr="002475EE" w:rsidRDefault="00B9679E" w:rsidP="00B9679E">
      <w:pPr>
        <w:pStyle w:val="ZUSTzmustartykuempunktem"/>
      </w:pPr>
      <w:r w:rsidRPr="002475EE">
        <w:t xml:space="preserve">8. Sposób, zakres i termin korzystania z nieruchomości </w:t>
      </w:r>
      <w:r>
        <w:t xml:space="preserve">lub jej części </w:t>
      </w:r>
      <w:r w:rsidRPr="002475EE">
        <w:t>uzgodnione na podstawie ust. 2 lub 3 albo określone w decyzji, o której mowa w ust. 1, nie mogą powodować:</w:t>
      </w:r>
    </w:p>
    <w:p w14:paraId="16E9B934" w14:textId="77777777" w:rsidR="00B9679E" w:rsidRPr="002475EE" w:rsidRDefault="00B9679E" w:rsidP="00B9679E">
      <w:pPr>
        <w:pStyle w:val="ZPKTzmpktartykuempunktem"/>
      </w:pPr>
      <w:r w:rsidRPr="002475EE">
        <w:t>1)</w:t>
      </w:r>
      <w:r w:rsidRPr="002475EE">
        <w:tab/>
        <w:t>zagrożenia bezpieczeństwa ruchu drogowego, kolejowego</w:t>
      </w:r>
      <w:r>
        <w:t>,</w:t>
      </w:r>
      <w:r w:rsidRPr="002475EE">
        <w:t xml:space="preserve"> lotniczego</w:t>
      </w:r>
      <w:r>
        <w:t xml:space="preserve"> lub </w:t>
      </w:r>
      <w:r w:rsidRPr="002475EE">
        <w:t>żeglugi;</w:t>
      </w:r>
    </w:p>
    <w:p w14:paraId="1F72B2C5" w14:textId="77777777" w:rsidR="00B9679E" w:rsidRPr="002475EE" w:rsidRDefault="00B9679E" w:rsidP="00B9679E">
      <w:pPr>
        <w:pStyle w:val="ZPKTzmpktartykuempunktem"/>
      </w:pPr>
      <w:r>
        <w:t>2</w:t>
      </w:r>
      <w:r w:rsidRPr="002475EE">
        <w:t>)</w:t>
      </w:r>
      <w:r w:rsidRPr="002475EE">
        <w:tab/>
        <w:t>wstrzymania ruchu kolejowego lub lotniczego;</w:t>
      </w:r>
    </w:p>
    <w:p w14:paraId="0E40EFDC" w14:textId="77777777" w:rsidR="00B9679E" w:rsidRDefault="00B9679E" w:rsidP="00B9679E">
      <w:pPr>
        <w:pStyle w:val="ZPKTzmpktartykuempunktem"/>
      </w:pPr>
      <w:r>
        <w:t>3</w:t>
      </w:r>
      <w:r w:rsidRPr="002475EE">
        <w:t>)</w:t>
      </w:r>
      <w:r w:rsidRPr="002475EE">
        <w:tab/>
        <w:t>zamknięcia dróg krajowych lub dróg o znaczeniu obronnym, chyba że istnieje możliwość zorganizowania objazdów</w:t>
      </w:r>
      <w:r>
        <w:t>;</w:t>
      </w:r>
    </w:p>
    <w:p w14:paraId="6C3E788D" w14:textId="0DBE1B20" w:rsidR="00B9679E" w:rsidRDefault="00B9679E" w:rsidP="00B9679E">
      <w:pPr>
        <w:pStyle w:val="ZPKTzmpktartykuempunktem"/>
      </w:pPr>
      <w:r>
        <w:t>4</w:t>
      </w:r>
      <w:r w:rsidRPr="00784865">
        <w:t>)</w:t>
      </w:r>
      <w:r>
        <w:tab/>
      </w:r>
      <w:r w:rsidRPr="00784865">
        <w:t>ograniczenia interesu bezpieczeństwa i obronności</w:t>
      </w:r>
      <w:r>
        <w:t xml:space="preserve"> w rozumieniu </w:t>
      </w:r>
      <w:r w:rsidRPr="009F52C1">
        <w:t>art. 2 pkt 9 ustawy z dnia 11 marca 2022 r. o obronie Ojczyzny (Dz. U. poz. 2305</w:t>
      </w:r>
      <w:r w:rsidR="006D3EE8">
        <w:t xml:space="preserve"> oraz z 2023 r. poz. </w:t>
      </w:r>
      <w:r>
        <w:t>347</w:t>
      </w:r>
      <w:r w:rsidR="005E3B75">
        <w:t xml:space="preserve"> i 641</w:t>
      </w:r>
      <w:r w:rsidRPr="009F52C1">
        <w:t>)</w:t>
      </w:r>
      <w:r w:rsidRPr="002475EE">
        <w:t>.</w:t>
      </w:r>
    </w:p>
    <w:p w14:paraId="33A3AAD1" w14:textId="77777777" w:rsidR="00B9679E" w:rsidRPr="00B9679E" w:rsidRDefault="00B9679E" w:rsidP="00B9679E">
      <w:pPr>
        <w:pStyle w:val="ZUSTzmustartykuempunktem"/>
      </w:pPr>
      <w:r>
        <w:t xml:space="preserve">9. </w:t>
      </w:r>
      <w:r w:rsidRPr="005B7136">
        <w:t>Odwołanie od decyzji</w:t>
      </w:r>
      <w:r>
        <w:t>, o której mowa w ust. 1,</w:t>
      </w:r>
      <w:r w:rsidRPr="005B7136">
        <w:t xml:space="preserve"> zawiera zarzuty odnoszące się do </w:t>
      </w:r>
      <w:r>
        <w:t xml:space="preserve">tej </w:t>
      </w:r>
      <w:r w:rsidRPr="005B7136">
        <w:t>decyzji, określa istotę i zakres żądania będącego przedmiotem odwołania oraz wskazuje dowody uzasadniające to żądanie</w:t>
      </w:r>
      <w:r>
        <w:t>.</w:t>
      </w:r>
    </w:p>
    <w:p w14:paraId="28DCD57D" w14:textId="77777777" w:rsidR="00B9679E" w:rsidRPr="002475EE" w:rsidRDefault="00B9679E" w:rsidP="00B9679E">
      <w:pPr>
        <w:pStyle w:val="ZARTzmartartykuempunktem"/>
      </w:pPr>
      <w:r w:rsidRPr="002475EE">
        <w:t>Art. 27b. 1. Inwestor po zakończeniu pomiarów, badań lub innych prac</w:t>
      </w:r>
      <w:r>
        <w:t>, o których mowa w art. 27a ust. 1</w:t>
      </w:r>
      <w:r w:rsidRPr="002475EE">
        <w:t>, jest obowiązany przywrócić nieruchomość do stanu poprzedniego. Jeżeli przywrócenie nieruchomości do stanu poprzedniego nie jest możliwe, właścicielom lub użytkownikom wieczystym nieruchomości przysługuje odszkodowanie.</w:t>
      </w:r>
    </w:p>
    <w:p w14:paraId="3AF6F3C7" w14:textId="77777777" w:rsidR="00B9679E" w:rsidRPr="002475EE" w:rsidRDefault="00B9679E" w:rsidP="00B9679E">
      <w:pPr>
        <w:pStyle w:val="ZUSTzmustartykuempunktem"/>
      </w:pPr>
      <w:r w:rsidRPr="002475EE">
        <w:t>2. Wysokość odszkodowania ustala wojewoda w decyzji o odszkodowaniu na podstawie opinii o wartości nieruchomości sporządzonej przez rzeczoznawcę majątkowego. Obowiązek zapłaty odszkodowania obciąża inwestora. Inwestor, na podstawie odrębnego porozumienia zawartego z wojewodą, pokrywa koszty ustalenia wysokości odszkodowa</w:t>
      </w:r>
      <w:r>
        <w:t>nia</w:t>
      </w:r>
      <w:r w:rsidRPr="002475EE">
        <w:t>.</w:t>
      </w:r>
    </w:p>
    <w:p w14:paraId="2EF2EB31" w14:textId="77777777" w:rsidR="00B9679E" w:rsidRPr="002475EE" w:rsidRDefault="00B9679E" w:rsidP="00B9679E">
      <w:pPr>
        <w:pStyle w:val="ZUSTzmustartykuempunktem"/>
      </w:pPr>
      <w:r w:rsidRPr="002475EE">
        <w:lastRenderedPageBreak/>
        <w:t>3. Odszkodowanie odpowiada wartości poniesionych szkód. Jeżeli wskutek poniesionych szkód zmniejszy się wartość nieruchomości, w odszkodowaniu uwzględnia się kwotę odpowiadającą temu zmniejszeniu.</w:t>
      </w:r>
    </w:p>
    <w:p w14:paraId="38357EBC" w14:textId="77777777" w:rsidR="00B9679E" w:rsidRPr="002475EE" w:rsidRDefault="00B9679E" w:rsidP="00B9679E">
      <w:pPr>
        <w:pStyle w:val="ZUSTzmustartykuempunktem"/>
      </w:pPr>
      <w:r w:rsidRPr="002475EE">
        <w:t>4. Do ustalenia wysokości i wypłacenia odszkodowania stosuje się odpowiednio przepisy ustawy z dnia 21 sierpnia 1997 r. o gospodarce nieruchomościami.”.</w:t>
      </w:r>
    </w:p>
    <w:p w14:paraId="774BB428" w14:textId="77777777" w:rsidR="00861E47" w:rsidRDefault="00861E47" w:rsidP="00D65C52">
      <w:pPr>
        <w:pStyle w:val="ARTartustawynprozporzdzenia"/>
      </w:pPr>
      <w:r w:rsidRPr="00277D2A">
        <w:rPr>
          <w:rStyle w:val="Ppogrubienie"/>
        </w:rPr>
        <w:t>Art. 1</w:t>
      </w:r>
      <w:r w:rsidR="002644A0">
        <w:rPr>
          <w:rStyle w:val="Ppogrubienie"/>
        </w:rPr>
        <w:t>4</w:t>
      </w:r>
      <w:r w:rsidRPr="00277D2A">
        <w:rPr>
          <w:rStyle w:val="Ppogrubienie"/>
        </w:rPr>
        <w:t xml:space="preserve">. </w:t>
      </w:r>
      <w:r w:rsidRPr="00277D2A">
        <w:t xml:space="preserve">W ustawie </w:t>
      </w:r>
      <w:r w:rsidRPr="00861E47">
        <w:t>z dnia 24 maja 2013 r. o środkach przymusu bezpośredniego i broni palnej</w:t>
      </w:r>
      <w:r>
        <w:t xml:space="preserve"> (Dz. U. z 2023 r. poz. 202</w:t>
      </w:r>
      <w:r w:rsidR="009C0596">
        <w:t xml:space="preserve"> </w:t>
      </w:r>
      <w:r w:rsidR="007544CC">
        <w:t>i 547</w:t>
      </w:r>
      <w:r>
        <w:t xml:space="preserve">) </w:t>
      </w:r>
      <w:r w:rsidRPr="00277D2A">
        <w:t xml:space="preserve">w art. </w:t>
      </w:r>
      <w:r>
        <w:t xml:space="preserve">2 </w:t>
      </w:r>
      <w:r w:rsidR="00111B7F">
        <w:t xml:space="preserve">w </w:t>
      </w:r>
      <w:r>
        <w:t xml:space="preserve">ust. 1 </w:t>
      </w:r>
      <w:r w:rsidR="00302D16">
        <w:t>w pkt 21</w:t>
      </w:r>
      <w:r>
        <w:t xml:space="preserve"> kropkę zastępuje się średnikiem i dodaje się pkt 22 w brzmieniu:</w:t>
      </w:r>
    </w:p>
    <w:p w14:paraId="2E4B55C6" w14:textId="77777777" w:rsidR="00861E47" w:rsidRDefault="00302D16" w:rsidP="00D65C52">
      <w:pPr>
        <w:pStyle w:val="ZPKTzmpktartykuempunktem"/>
      </w:pPr>
      <w:r w:rsidRPr="00302D16">
        <w:rPr>
          <w:rFonts w:eastAsia="Calibri"/>
        </w:rPr>
        <w:t>„</w:t>
      </w:r>
      <w:r w:rsidR="003425F2">
        <w:t xml:space="preserve">22) inspektorzy </w:t>
      </w:r>
      <w:r w:rsidR="009D3E35">
        <w:t>regionalnej i</w:t>
      </w:r>
      <w:r w:rsidR="003425F2" w:rsidRPr="007544CC">
        <w:t>nspekcji</w:t>
      </w:r>
      <w:r w:rsidR="003425F2">
        <w:t xml:space="preserve"> </w:t>
      </w:r>
      <w:r w:rsidR="009D3E35">
        <w:t>w</w:t>
      </w:r>
      <w:r w:rsidR="003425F2">
        <w:t>odnej.</w:t>
      </w:r>
      <w:r w:rsidRPr="00302D16">
        <w:rPr>
          <w:rFonts w:eastAsia="Calibri"/>
        </w:rPr>
        <w:t>”</w:t>
      </w:r>
      <w:r w:rsidR="003425F2">
        <w:t>;</w:t>
      </w:r>
    </w:p>
    <w:bookmarkEnd w:id="10"/>
    <w:p w14:paraId="1B264E7F" w14:textId="77777777" w:rsidR="006E4A02" w:rsidRDefault="006E4A02" w:rsidP="006E4A02">
      <w:pPr>
        <w:pStyle w:val="ARTartustawynprozporzdzenia"/>
      </w:pPr>
      <w:r w:rsidRPr="005066ED">
        <w:rPr>
          <w:rStyle w:val="Ppogrubienie"/>
        </w:rPr>
        <w:t>Art. </w:t>
      </w:r>
      <w:r w:rsidR="006A6A07">
        <w:rPr>
          <w:rStyle w:val="Ppogrubienie"/>
        </w:rPr>
        <w:t>1</w:t>
      </w:r>
      <w:r w:rsidR="002644A0">
        <w:rPr>
          <w:rStyle w:val="Ppogrubienie"/>
        </w:rPr>
        <w:t>5</w:t>
      </w:r>
      <w:r w:rsidRPr="005066ED">
        <w:rPr>
          <w:rStyle w:val="Ppogrubienie"/>
        </w:rPr>
        <w:t>.</w:t>
      </w:r>
      <w:r w:rsidR="009C0596">
        <w:t xml:space="preserve"> </w:t>
      </w:r>
      <w:r w:rsidRPr="00833C53">
        <w:t>W ustawie</w:t>
      </w:r>
      <w:r w:rsidRPr="006E4A02">
        <w:t xml:space="preserve"> z dnia 20 lipca 2017 r. – Prawo wodne</w:t>
      </w:r>
      <w:r w:rsidR="00302D16">
        <w:t xml:space="preserve"> (Dz. U. z 2022 r. poz. 2625, 2687 oraz z 2023 r. poz. 295, 412 i 877)</w:t>
      </w:r>
      <w:r w:rsidRPr="006E4A02">
        <w:t xml:space="preserve"> wprowadza się następujące zmiany:</w:t>
      </w:r>
    </w:p>
    <w:p w14:paraId="279E0F24" w14:textId="77777777" w:rsidR="005A456F" w:rsidRDefault="005A456F" w:rsidP="003751E9">
      <w:pPr>
        <w:pStyle w:val="PKTpunkt"/>
      </w:pPr>
      <w:r>
        <w:t xml:space="preserve">1) </w:t>
      </w:r>
      <w:r>
        <w:tab/>
        <w:t>w art. 14 w ust. 6 pkt 2 otrzymuje brzmienie:</w:t>
      </w:r>
    </w:p>
    <w:p w14:paraId="75B7A9F9" w14:textId="706B802E" w:rsidR="005A456F" w:rsidRDefault="005A456F" w:rsidP="003751E9">
      <w:pPr>
        <w:pStyle w:val="ZPKTzmpktartykuempunktem"/>
      </w:pPr>
      <w:r w:rsidRPr="005A456F">
        <w:rPr>
          <w:rFonts w:eastAsia="Calibri"/>
        </w:rPr>
        <w:t>„</w:t>
      </w:r>
      <w:r w:rsidRPr="005A456F">
        <w:t>2)</w:t>
      </w:r>
      <w:r>
        <w:t xml:space="preserve"> </w:t>
      </w:r>
      <w:r w:rsidR="00110FFE">
        <w:tab/>
      </w:r>
      <w:r w:rsidRPr="005A456F">
        <w:t xml:space="preserve">dyrektor zarządu zlewni Wód Polskich </w:t>
      </w:r>
      <w:r w:rsidR="007D3FDB">
        <w:t>–</w:t>
      </w:r>
      <w:r w:rsidRPr="005A456F">
        <w:t xml:space="preserve"> w sprawach</w:t>
      </w:r>
      <w:r w:rsidR="006D3EE8">
        <w:t xml:space="preserve"> decyzji, o których mowa w art. </w:t>
      </w:r>
      <w:r w:rsidRPr="005A456F">
        <w:t>80, art. 132, art. 135 ust. 1 pkt 1 i ust. 3, art. 226 ust. 4, art. 271 ust. 7, art. 272 ust. 19, art. 273 ust. 6, art. 275 ust. 15 i 19, art. 281 ust. 7, art. 310 ust. 7</w:t>
      </w:r>
      <w:r w:rsidR="00302D16">
        <w:t>,</w:t>
      </w:r>
      <w:r w:rsidR="009C0596">
        <w:t xml:space="preserve"> </w:t>
      </w:r>
      <w:r w:rsidRPr="005A456F">
        <w:t>art. 311 ust. 6</w:t>
      </w:r>
      <w:r w:rsidR="00302D16">
        <w:t xml:space="preserve"> oraz</w:t>
      </w:r>
      <w:r>
        <w:t xml:space="preserve"> art. 472aa ust. 2</w:t>
      </w:r>
      <w:r w:rsidRPr="005A456F">
        <w:t>;</w:t>
      </w:r>
      <w:r w:rsidRPr="005A456F">
        <w:rPr>
          <w:rFonts w:eastAsia="Calibri"/>
        </w:rPr>
        <w:t>”</w:t>
      </w:r>
      <w:r>
        <w:rPr>
          <w:rFonts w:eastAsia="Calibri"/>
        </w:rPr>
        <w:t>;</w:t>
      </w:r>
    </w:p>
    <w:p w14:paraId="2200A3C1" w14:textId="77777777" w:rsidR="00FA067B" w:rsidRDefault="00AA33EC" w:rsidP="00FA067B">
      <w:pPr>
        <w:pStyle w:val="PKTpunkt"/>
      </w:pPr>
      <w:r>
        <w:t>2</w:t>
      </w:r>
      <w:r w:rsidR="00FA067B">
        <w:t xml:space="preserve">) </w:t>
      </w:r>
      <w:r w:rsidR="00FA067B">
        <w:tab/>
        <w:t>w art. 16:</w:t>
      </w:r>
    </w:p>
    <w:p w14:paraId="0D96E4FB" w14:textId="77777777" w:rsidR="00FA067B" w:rsidRDefault="00FA067B" w:rsidP="00FA067B">
      <w:pPr>
        <w:pStyle w:val="LITlitera"/>
      </w:pPr>
      <w:r>
        <w:t xml:space="preserve">a) </w:t>
      </w:r>
      <w:r>
        <w:tab/>
        <w:t>po pkt 50 dodaje się pkt 50a i 50b w brzmieniu:</w:t>
      </w:r>
    </w:p>
    <w:p w14:paraId="70DB17B2" w14:textId="6226596E" w:rsidR="00FA067B" w:rsidRDefault="009B2294" w:rsidP="00D65C52">
      <w:pPr>
        <w:pStyle w:val="ZLITPKTzmpktliter"/>
      </w:pPr>
      <w:r w:rsidRPr="009B2294">
        <w:rPr>
          <w:rFonts w:eastAsia="Calibri"/>
        </w:rPr>
        <w:t>„</w:t>
      </w:r>
      <w:r w:rsidR="00FA067B">
        <w:t>50a)</w:t>
      </w:r>
      <w:r w:rsidR="006D3EE8">
        <w:tab/>
      </w:r>
      <w:r w:rsidR="00FA067B" w:rsidRPr="00DC4E3A">
        <w:t>system</w:t>
      </w:r>
      <w:r w:rsidR="00A17D30">
        <w:t>ie</w:t>
      </w:r>
      <w:r w:rsidR="00FA067B" w:rsidRPr="00DC4E3A">
        <w:t xml:space="preserve"> oczyszczania lub </w:t>
      </w:r>
      <w:r w:rsidR="00FA067B" w:rsidRPr="0045087F">
        <w:t>podczyszczania ścieków</w:t>
      </w:r>
      <w:r w:rsidR="00FA067B">
        <w:t xml:space="preserve"> </w:t>
      </w:r>
      <w:r w:rsidR="000D72D1">
        <w:t xml:space="preserve">zasolonych </w:t>
      </w:r>
      <w:r w:rsidR="00111B7F">
        <w:rPr>
          <w:rFonts w:cs="Times"/>
        </w:rPr>
        <w:t>‒</w:t>
      </w:r>
      <w:r w:rsidR="00111B7F">
        <w:t xml:space="preserve"> </w:t>
      </w:r>
      <w:r w:rsidR="00FA067B">
        <w:t xml:space="preserve">rozumie się przez to urządzenia lub zespół urządzeń do oczyszczania lub podczyszczania ścieków przemysłowych lub </w:t>
      </w:r>
      <w:r w:rsidR="00FA067B" w:rsidRPr="00F51C86">
        <w:t>w</w:t>
      </w:r>
      <w:r w:rsidR="004575F2">
        <w:t>ód</w:t>
      </w:r>
      <w:r w:rsidR="00FA067B" w:rsidRPr="00F51C86">
        <w:t xml:space="preserve"> pochodząc</w:t>
      </w:r>
      <w:r w:rsidR="004575F2">
        <w:t>ych</w:t>
      </w:r>
      <w:r w:rsidR="00FA067B" w:rsidRPr="00F51C86">
        <w:t xml:space="preserve"> z odwodnienia zakładów górniczych</w:t>
      </w:r>
      <w:r w:rsidR="00FA067B">
        <w:t xml:space="preserve">, </w:t>
      </w:r>
      <w:r w:rsidR="00FA067B" w:rsidRPr="0045087F">
        <w:t>zawierających chlorki i siarczany</w:t>
      </w:r>
      <w:r w:rsidR="00FA067B">
        <w:t>,</w:t>
      </w:r>
      <w:r w:rsidR="00FA067B" w:rsidRPr="0045087F">
        <w:t xml:space="preserve"> </w:t>
      </w:r>
      <w:r w:rsidR="00FA067B">
        <w:t xml:space="preserve">pozwalający zmniejszyć </w:t>
      </w:r>
      <w:r w:rsidR="00FA067B" w:rsidRPr="00B03D76">
        <w:t>sumaryczn</w:t>
      </w:r>
      <w:r w:rsidR="00FA067B">
        <w:t>e</w:t>
      </w:r>
      <w:r w:rsidR="00FA067B" w:rsidRPr="00B03D76">
        <w:t xml:space="preserve"> stężeni</w:t>
      </w:r>
      <w:r w:rsidR="00FA067B">
        <w:t xml:space="preserve">e </w:t>
      </w:r>
      <w:r w:rsidR="00FA067B" w:rsidRPr="00B03D76">
        <w:t>chlorków i siarczanów</w:t>
      </w:r>
      <w:r w:rsidR="00424AE1" w:rsidRPr="00424AE1">
        <w:t xml:space="preserve"> </w:t>
      </w:r>
      <w:r w:rsidR="00424AE1">
        <w:t xml:space="preserve">do poziomu stężenia poniżej </w:t>
      </w:r>
      <w:r w:rsidR="006D3EE8">
        <w:t>1500 </w:t>
      </w:r>
      <w:r w:rsidR="00424AE1" w:rsidRPr="00F51C86">
        <w:t>mg/l sumaryczn</w:t>
      </w:r>
      <w:r w:rsidR="00424AE1">
        <w:t>ego</w:t>
      </w:r>
      <w:r w:rsidR="00424AE1" w:rsidRPr="00F51C86">
        <w:t xml:space="preserve"> stężeni</w:t>
      </w:r>
      <w:r w:rsidR="00424AE1">
        <w:t>a</w:t>
      </w:r>
      <w:r w:rsidR="00424AE1" w:rsidRPr="00F51C86">
        <w:t xml:space="preserve"> chlorków i siarczanów</w:t>
      </w:r>
      <w:r w:rsidR="00424AE1">
        <w:t xml:space="preserve">, a w przypadku innych zakładów niż </w:t>
      </w:r>
      <w:r w:rsidR="00424AE1" w:rsidRPr="00424AE1">
        <w:t>zakład</w:t>
      </w:r>
      <w:r w:rsidR="00424AE1">
        <w:t>y</w:t>
      </w:r>
      <w:r w:rsidR="00424AE1" w:rsidRPr="00424AE1">
        <w:t xml:space="preserve"> odprowadzając</w:t>
      </w:r>
      <w:r w:rsidR="00424AE1">
        <w:t>e</w:t>
      </w:r>
      <w:r w:rsidR="00424AE1" w:rsidRPr="00424AE1">
        <w:t xml:space="preserve"> ścieki o zwiększonym zasoleniu</w:t>
      </w:r>
      <w:r w:rsidR="00424AE1">
        <w:t xml:space="preserve"> system pozwalający zmniejszyć sumaryczne stężenie chlorków i siarczanów co najmniej o 500</w:t>
      </w:r>
      <w:r w:rsidR="00424AE1" w:rsidRPr="00B03D76">
        <w:t xml:space="preserve"> mg/l</w:t>
      </w:r>
      <w:r w:rsidR="00424AE1">
        <w:t xml:space="preserve"> stężenia chlorków i siarczanów, nie wliczając w to wartości oczyszczenia lub podczyszczenia </w:t>
      </w:r>
      <w:r w:rsidR="00424AE1" w:rsidRPr="00C34827">
        <w:t xml:space="preserve">ścieków </w:t>
      </w:r>
      <w:r w:rsidR="00424AE1">
        <w:t>przemysłowych lub wód pochodzących z odwadniania zakładów górniczych, zawierających chlorki i siarczany, wynikających z obowiązków oczyszczenia lub podczyszczania ścieków nałożonych na zakład w pozwoleniu wodnoprawnym</w:t>
      </w:r>
      <w:r w:rsidR="00191FF2">
        <w:t xml:space="preserve"> lub pozwoleniu zintegrowanym</w:t>
      </w:r>
      <w:r w:rsidR="00424AE1">
        <w:t>;</w:t>
      </w:r>
    </w:p>
    <w:p w14:paraId="2028EF71" w14:textId="350CF255" w:rsidR="00FA067B" w:rsidRDefault="00FA067B" w:rsidP="00240443">
      <w:pPr>
        <w:pStyle w:val="ZLITPKTzmpktliter"/>
      </w:pPr>
      <w:r>
        <w:t>50b)</w:t>
      </w:r>
      <w:r w:rsidR="006D3EE8">
        <w:tab/>
      </w:r>
      <w:r w:rsidRPr="00C4576F">
        <w:t>system</w:t>
      </w:r>
      <w:r w:rsidR="00A17D30">
        <w:t>ie</w:t>
      </w:r>
      <w:r w:rsidRPr="00C4576F">
        <w:t xml:space="preserve"> retencyjno-dozując</w:t>
      </w:r>
      <w:r>
        <w:t>ym</w:t>
      </w:r>
      <w:r w:rsidRPr="00C4576F">
        <w:t xml:space="preserve"> </w:t>
      </w:r>
      <w:r w:rsidR="002C0E00">
        <w:t xml:space="preserve">– </w:t>
      </w:r>
      <w:r w:rsidRPr="00C4576F">
        <w:t>rozumi</w:t>
      </w:r>
      <w:r>
        <w:t>e się przez to</w:t>
      </w:r>
      <w:r w:rsidRPr="00C4576F">
        <w:t xml:space="preserve"> </w:t>
      </w:r>
      <w:r w:rsidR="00CD5CBB">
        <w:t>zespół urządzeń</w:t>
      </w:r>
      <w:r w:rsidR="00CD5CBB" w:rsidRPr="00C4576F">
        <w:t xml:space="preserve"> </w:t>
      </w:r>
      <w:r w:rsidRPr="00C4576F">
        <w:t xml:space="preserve">służący do </w:t>
      </w:r>
      <w:r w:rsidR="00E538B7">
        <w:t>w</w:t>
      </w:r>
      <w:r w:rsidRPr="00C4576F">
        <w:t xml:space="preserve">prowadzania ścieków </w:t>
      </w:r>
      <w:r>
        <w:t xml:space="preserve">przemysłowych </w:t>
      </w:r>
      <w:r w:rsidRPr="00330ED1">
        <w:t xml:space="preserve">lub </w:t>
      </w:r>
      <w:r w:rsidR="00027FBF">
        <w:t>wód</w:t>
      </w:r>
      <w:r w:rsidR="00027FBF" w:rsidRPr="00330ED1">
        <w:t xml:space="preserve"> </w:t>
      </w:r>
      <w:r w:rsidRPr="00330ED1">
        <w:t>pochodząc</w:t>
      </w:r>
      <w:r w:rsidR="00027FBF">
        <w:t>ych</w:t>
      </w:r>
      <w:r w:rsidRPr="00330ED1">
        <w:t xml:space="preserve"> z odwodnienia zakładów górniczych, zawierających chlorki i siarczany, </w:t>
      </w:r>
      <w:r w:rsidRPr="00C4576F">
        <w:t xml:space="preserve">z zakładów do końcowego odbiornika </w:t>
      </w:r>
      <w:r w:rsidR="00027FBF">
        <w:t xml:space="preserve">tych </w:t>
      </w:r>
      <w:r w:rsidRPr="00C4576F">
        <w:t xml:space="preserve">ścieków </w:t>
      </w:r>
      <w:r w:rsidR="00027FBF">
        <w:t xml:space="preserve">lub wód </w:t>
      </w:r>
      <w:r w:rsidRPr="00C4576F">
        <w:t>i</w:t>
      </w:r>
      <w:r w:rsidR="00027FBF">
        <w:t xml:space="preserve"> ich</w:t>
      </w:r>
      <w:r w:rsidRPr="00C4576F">
        <w:t xml:space="preserve"> retencjonowania </w:t>
      </w:r>
      <w:bookmarkStart w:id="15" w:name="_Hlk126662206"/>
      <w:r w:rsidRPr="00C4576F">
        <w:t xml:space="preserve">w okresach </w:t>
      </w:r>
      <w:r w:rsidR="00B1008F">
        <w:t xml:space="preserve">obowiązywania </w:t>
      </w:r>
      <w:r>
        <w:t xml:space="preserve">na obszarze lokalizacji odbiorników ścieków </w:t>
      </w:r>
      <w:r w:rsidR="007D3FDB">
        <w:t>–</w:t>
      </w:r>
      <w:r>
        <w:t xml:space="preserve"> </w:t>
      </w:r>
      <w:r w:rsidR="00B1008F">
        <w:t xml:space="preserve">ostrzeżenia przed </w:t>
      </w:r>
      <w:r w:rsidRPr="00B66FE1">
        <w:t>susz</w:t>
      </w:r>
      <w:r w:rsidR="00B1008F">
        <w:t>ą</w:t>
      </w:r>
      <w:r w:rsidRPr="00B66FE1">
        <w:t xml:space="preserve"> hydrologiczn</w:t>
      </w:r>
      <w:r w:rsidR="00B1008F">
        <w:t>ą</w:t>
      </w:r>
      <w:r w:rsidR="0074496D">
        <w:t>, wydanego przez państwową służbę hydrologiczno-meteorologiczną</w:t>
      </w:r>
      <w:r>
        <w:t>,</w:t>
      </w:r>
      <w:r w:rsidR="00A65142">
        <w:t xml:space="preserve"> </w:t>
      </w:r>
      <w:r w:rsidR="00BA1849">
        <w:t>umożliwiający</w:t>
      </w:r>
      <w:r w:rsidRPr="00C4576F">
        <w:t xml:space="preserve"> okresowe </w:t>
      </w:r>
      <w:r>
        <w:t>wstrzymani</w:t>
      </w:r>
      <w:r w:rsidR="005241F6">
        <w:t>e</w:t>
      </w:r>
      <w:r>
        <w:t xml:space="preserve"> </w:t>
      </w:r>
      <w:r w:rsidR="002D1251">
        <w:t xml:space="preserve">lub ograniczenie </w:t>
      </w:r>
      <w:r w:rsidR="009F5D51">
        <w:t>w</w:t>
      </w:r>
      <w:r>
        <w:t>prowadzania tych ścieków</w:t>
      </w:r>
      <w:r w:rsidRPr="00C4576F">
        <w:t xml:space="preserve"> </w:t>
      </w:r>
      <w:r>
        <w:t xml:space="preserve">lub </w:t>
      </w:r>
      <w:r w:rsidR="00027FBF">
        <w:t xml:space="preserve">wód </w:t>
      </w:r>
      <w:r w:rsidR="009F5D51">
        <w:t>do wód</w:t>
      </w:r>
      <w:r w:rsidR="00A126E3">
        <w:t>;</w:t>
      </w:r>
      <w:bookmarkEnd w:id="15"/>
      <w:r w:rsidR="009B2294" w:rsidRPr="009B2294">
        <w:rPr>
          <w:rFonts w:eastAsia="Calibri"/>
        </w:rPr>
        <w:t>”</w:t>
      </w:r>
      <w:r>
        <w:t>,</w:t>
      </w:r>
    </w:p>
    <w:p w14:paraId="5D768B8E" w14:textId="77777777" w:rsidR="00FA067B" w:rsidRDefault="00FA067B" w:rsidP="00FA067B">
      <w:pPr>
        <w:pStyle w:val="LITlitera"/>
      </w:pPr>
      <w:r>
        <w:lastRenderedPageBreak/>
        <w:t xml:space="preserve">b) </w:t>
      </w:r>
      <w:r>
        <w:tab/>
        <w:t>po pkt 73 dodaje się pkt 73a w brzmieniu:</w:t>
      </w:r>
    </w:p>
    <w:p w14:paraId="27D4A7B2" w14:textId="599F72DD" w:rsidR="00FA067B" w:rsidRDefault="009B2294" w:rsidP="00240443">
      <w:pPr>
        <w:pStyle w:val="ZLITPKTzmpktliter"/>
      </w:pPr>
      <w:r w:rsidRPr="009B2294">
        <w:rPr>
          <w:rFonts w:eastAsia="Calibri"/>
        </w:rPr>
        <w:t>„</w:t>
      </w:r>
      <w:r w:rsidR="00FA067B">
        <w:t>73a)</w:t>
      </w:r>
      <w:r w:rsidR="006D3EE8">
        <w:tab/>
      </w:r>
      <w:r w:rsidR="00FA067B">
        <w:t>zakład</w:t>
      </w:r>
      <w:r w:rsidR="00A17D30">
        <w:t>zie</w:t>
      </w:r>
      <w:r w:rsidR="00FA067B">
        <w:t xml:space="preserve"> </w:t>
      </w:r>
      <w:r w:rsidR="00085771">
        <w:t xml:space="preserve">odprowadzającym ścieki </w:t>
      </w:r>
      <w:r w:rsidR="00FA067B">
        <w:t xml:space="preserve">o zwiększonym zasoleniu </w:t>
      </w:r>
      <w:r w:rsidR="002C0E00">
        <w:t xml:space="preserve">– </w:t>
      </w:r>
      <w:r w:rsidR="00FA067B">
        <w:t>rozumie się przez to zakład wprowadza</w:t>
      </w:r>
      <w:r w:rsidR="00C2173F">
        <w:t>jący</w:t>
      </w:r>
      <w:r w:rsidR="00FA067B">
        <w:t xml:space="preserve"> do </w:t>
      </w:r>
      <w:r w:rsidR="00FA067B" w:rsidRPr="00AD56E4">
        <w:t>śródlądowych wód powierzchniowych płynących</w:t>
      </w:r>
      <w:r w:rsidR="00FA067B">
        <w:t xml:space="preserve"> ś</w:t>
      </w:r>
      <w:r w:rsidR="00FA067B" w:rsidRPr="008543FE">
        <w:t>ciek</w:t>
      </w:r>
      <w:r w:rsidR="00C2173F">
        <w:t>i</w:t>
      </w:r>
      <w:r w:rsidR="00FA067B" w:rsidRPr="008543FE">
        <w:t xml:space="preserve"> przemysłow</w:t>
      </w:r>
      <w:r w:rsidR="00C2173F">
        <w:t>e</w:t>
      </w:r>
      <w:r w:rsidR="00FA067B" w:rsidRPr="008543FE">
        <w:t xml:space="preserve"> o sumarycznym stężeniu chlorków i siarczanów powyżej 1500 mg/l</w:t>
      </w:r>
      <w:r w:rsidR="00FA067B">
        <w:t xml:space="preserve"> lub</w:t>
      </w:r>
      <w:r w:rsidR="00FA067B" w:rsidRPr="008543FE">
        <w:t xml:space="preserve"> wody pochodzące z odwodnienia zakładów górniczych</w:t>
      </w:r>
      <w:r w:rsidR="00C2173F">
        <w:t>,</w:t>
      </w:r>
      <w:r w:rsidR="00FA067B">
        <w:t xml:space="preserve"> zawierające chlorki i siarczany </w:t>
      </w:r>
      <w:r w:rsidR="007D3FDB">
        <w:t>–</w:t>
      </w:r>
      <w:r w:rsidR="00FA067B" w:rsidRPr="008543FE">
        <w:t xml:space="preserve"> niezależnie od sumy stężeń chlorków i siarczanów</w:t>
      </w:r>
      <w:r w:rsidR="00367FB7">
        <w:t>, jeżeli sumaryczna zawartość stężeń chlorków i siarczanów w odbior</w:t>
      </w:r>
      <w:r w:rsidR="00E92CA5">
        <w:t>nikach tych ścieków lub wód, wyliczona przy założeniu pełnego wymieszania, przekracza 1000 mg/l.</w:t>
      </w:r>
      <w:r w:rsidR="00C2173F">
        <w:t>;</w:t>
      </w:r>
      <w:r w:rsidRPr="009B2294">
        <w:rPr>
          <w:rFonts w:eastAsia="Calibri"/>
        </w:rPr>
        <w:t>”</w:t>
      </w:r>
      <w:r w:rsidR="00FA067B">
        <w:t>;</w:t>
      </w:r>
    </w:p>
    <w:p w14:paraId="24321ABA" w14:textId="77777777" w:rsidR="00F24304" w:rsidRPr="00F24304" w:rsidRDefault="00AA33EC" w:rsidP="00240443">
      <w:pPr>
        <w:pStyle w:val="PKTpunkt"/>
      </w:pPr>
      <w:r>
        <w:t>3</w:t>
      </w:r>
      <w:r w:rsidR="00F24304">
        <w:t>)</w:t>
      </w:r>
      <w:r w:rsidR="00F24304">
        <w:tab/>
      </w:r>
      <w:r w:rsidR="00F24304" w:rsidRPr="00F24304">
        <w:t>w art. 76 w ust. 1</w:t>
      </w:r>
      <w:r w:rsidR="00302D16">
        <w:t xml:space="preserve"> po pkt 5 dodaje się przecinek i</w:t>
      </w:r>
      <w:r w:rsidR="00F24304" w:rsidRPr="00F24304">
        <w:t xml:space="preserve"> dodaje się pkt 6 w brzmieniu:</w:t>
      </w:r>
    </w:p>
    <w:p w14:paraId="31381ADA" w14:textId="3A53A234" w:rsidR="00F24304" w:rsidRPr="00F24304" w:rsidRDefault="00F24304" w:rsidP="00240443">
      <w:pPr>
        <w:pStyle w:val="ZPKTzmpktartykuempunktem"/>
      </w:pPr>
      <w:r w:rsidRPr="00F24304">
        <w:t>„6)</w:t>
      </w:r>
      <w:r w:rsidR="006D3EE8">
        <w:tab/>
      </w:r>
      <w:r w:rsidRPr="00F24304">
        <w:t>ścieków oczyszczonych do jezior, jeżeli:</w:t>
      </w:r>
    </w:p>
    <w:p w14:paraId="506AE966" w14:textId="77777777" w:rsidR="00F24304" w:rsidRPr="00F24304" w:rsidRDefault="00F24304" w:rsidP="00240443">
      <w:pPr>
        <w:pStyle w:val="ZLITwPKTzmlitwpktartykuempunktem"/>
      </w:pPr>
      <w:r w:rsidRPr="00F24304">
        <w:t xml:space="preserve">a) </w:t>
      </w:r>
      <w:r w:rsidR="00097E0A">
        <w:tab/>
      </w:r>
      <w:r>
        <w:t xml:space="preserve">zakład korzystał </w:t>
      </w:r>
      <w:r w:rsidR="00FE2DF8">
        <w:t>z wyłączenia z zakazu</w:t>
      </w:r>
      <w:r>
        <w:t xml:space="preserve"> określonego w art. 15</w:t>
      </w:r>
      <w:r w:rsidR="009C0596">
        <w:t xml:space="preserve"> </w:t>
      </w:r>
      <w:r w:rsidR="00297233">
        <w:t>u</w:t>
      </w:r>
      <w:r w:rsidR="00297233" w:rsidRPr="00F24304">
        <w:t>staw</w:t>
      </w:r>
      <w:r w:rsidR="00297233">
        <w:t>y</w:t>
      </w:r>
      <w:r w:rsidR="00297233" w:rsidRPr="00F24304">
        <w:t xml:space="preserve"> </w:t>
      </w:r>
      <w:r>
        <w:t xml:space="preserve">z dnia 3 czerwca 2005 r. </w:t>
      </w:r>
      <w:r w:rsidRPr="00F24304">
        <w:t xml:space="preserve">o zmianie ustawy </w:t>
      </w:r>
      <w:r w:rsidR="007D3FDB">
        <w:t>–</w:t>
      </w:r>
      <w:r w:rsidRPr="00F24304">
        <w:t xml:space="preserve"> Prawo wodne oraz niektórych innych ustaw</w:t>
      </w:r>
      <w:r>
        <w:t xml:space="preserve"> </w:t>
      </w:r>
      <w:r w:rsidRPr="00F24304">
        <w:t>(Dz.</w:t>
      </w:r>
      <w:r w:rsidR="00297233">
        <w:t xml:space="preserve"> </w:t>
      </w:r>
      <w:r w:rsidRPr="00F24304">
        <w:t>U. poz. 1087)</w:t>
      </w:r>
      <w:r>
        <w:t>,</w:t>
      </w:r>
    </w:p>
    <w:p w14:paraId="3088BD7B" w14:textId="77777777" w:rsidR="00F24304" w:rsidRPr="00F24304" w:rsidRDefault="00F24304" w:rsidP="00240443">
      <w:pPr>
        <w:pStyle w:val="ZLITwPKTzmlitwpktartykuempunktem"/>
      </w:pPr>
      <w:r w:rsidRPr="00F24304">
        <w:t xml:space="preserve">b) </w:t>
      </w:r>
      <w:r w:rsidR="00097E0A">
        <w:tab/>
      </w:r>
      <w:r w:rsidRPr="00F24304">
        <w:t>czas dopływu oczyszczonych ścieków do jeziora byłby krótszy niż 24 godziny,</w:t>
      </w:r>
      <w:r w:rsidR="00302D16">
        <w:t xml:space="preserve"> a w przypadku</w:t>
      </w:r>
      <w:r w:rsidRPr="00F24304">
        <w:t xml:space="preserve"> cieków naturalnych oraz kanałów będących dopływami jezior, jeżeli czas dopływu oczyszczonych ścieków do jeziora byłby krótszy niż 24 godziny, oraz</w:t>
      </w:r>
    </w:p>
    <w:p w14:paraId="08D9DFD8" w14:textId="77777777" w:rsidR="00F24304" w:rsidRDefault="00F24304" w:rsidP="00240443">
      <w:pPr>
        <w:pStyle w:val="ZLITwPKTzmlitwpktartykuempunktem"/>
      </w:pPr>
      <w:r w:rsidRPr="00F24304">
        <w:t xml:space="preserve">c) </w:t>
      </w:r>
      <w:r w:rsidR="00097E0A">
        <w:tab/>
      </w:r>
      <w:r w:rsidR="00302D16">
        <w:t xml:space="preserve">są </w:t>
      </w:r>
      <w:r w:rsidRPr="00F24304">
        <w:t>prowadzone w sposób ciągły pomiary ilości ścieków</w:t>
      </w:r>
      <w:r w:rsidR="003F47A5">
        <w:t xml:space="preserve">, a także w sposób </w:t>
      </w:r>
      <w:r w:rsidRPr="00F24304">
        <w:t>okresow</w:t>
      </w:r>
      <w:r w:rsidR="003F47A5">
        <w:t>y</w:t>
      </w:r>
      <w:r w:rsidRPr="00F24304">
        <w:t xml:space="preserve"> pomiar</w:t>
      </w:r>
      <w:r w:rsidR="003F47A5">
        <w:t>y</w:t>
      </w:r>
      <w:r w:rsidRPr="00F24304">
        <w:t>, nie rzadziej niż raz na kwartał, jakości ścieków</w:t>
      </w:r>
      <w:r w:rsidR="00E9169E">
        <w:t>; przepis</w:t>
      </w:r>
      <w:r w:rsidRPr="00F24304">
        <w:t xml:space="preserve"> </w:t>
      </w:r>
      <w:r w:rsidR="00E9169E">
        <w:t>a</w:t>
      </w:r>
      <w:r w:rsidRPr="00F24304">
        <w:t>rt. 303 ust. 2 stosuje się odpowiednio”;</w:t>
      </w:r>
    </w:p>
    <w:p w14:paraId="296D11E0" w14:textId="7C6CE564" w:rsidR="003F22E9" w:rsidRDefault="003F22E9" w:rsidP="006429A8">
      <w:pPr>
        <w:pStyle w:val="PKTpunkt"/>
      </w:pPr>
      <w:r>
        <w:t xml:space="preserve">4) </w:t>
      </w:r>
      <w:r>
        <w:tab/>
        <w:t>w art. 101 ust. 1 otrzymuje brzmienie:</w:t>
      </w:r>
    </w:p>
    <w:p w14:paraId="58537EE3" w14:textId="77777777" w:rsidR="003F22E9" w:rsidRDefault="003F22E9" w:rsidP="006429A8">
      <w:pPr>
        <w:pStyle w:val="ZUSTzmustartykuempunktem"/>
      </w:pPr>
      <w:r w:rsidRPr="00F24304">
        <w:t>„</w:t>
      </w:r>
      <w:r w:rsidRPr="003F22E9">
        <w:t>1. Zakłady pobierające wodę, przeznaczające ścieki do rolniczego wykorzystania oraz wprowadzające ścieki do wód lub do ziemi</w:t>
      </w:r>
      <w:r w:rsidR="00111B7F">
        <w:t>,</w:t>
      </w:r>
      <w:r w:rsidRPr="003F22E9">
        <w:t xml:space="preserve"> są obowiązane</w:t>
      </w:r>
      <w:r>
        <w:t>:</w:t>
      </w:r>
    </w:p>
    <w:p w14:paraId="1637B35E" w14:textId="77777777" w:rsidR="003F22E9" w:rsidRPr="00F41F75" w:rsidRDefault="003F22E9" w:rsidP="00F41F75">
      <w:pPr>
        <w:pStyle w:val="ZPKTzmpktartykuempunktem"/>
      </w:pPr>
      <w:r w:rsidRPr="00F41F75">
        <w:t>1)</w:t>
      </w:r>
      <w:r w:rsidR="00F41F75">
        <w:tab/>
      </w:r>
      <w:r w:rsidRPr="00F41F75">
        <w:t>prowadzić:</w:t>
      </w:r>
    </w:p>
    <w:p w14:paraId="71E8DC03" w14:textId="77777777" w:rsidR="003F22E9" w:rsidRDefault="003F22E9" w:rsidP="00F41F75">
      <w:pPr>
        <w:pStyle w:val="ZLITwPKTzmlitwpktartykuempunktem"/>
      </w:pPr>
      <w:r>
        <w:t>a)</w:t>
      </w:r>
      <w:r w:rsidR="00F41F75">
        <w:tab/>
      </w:r>
      <w:r w:rsidRPr="003F22E9">
        <w:t>pomiary ilości pobranej wody oraz ilości i jakości ścieków oraz prowadzić ewidencję dokonywanych pomiarów</w:t>
      </w:r>
      <w:r w:rsidR="006D210A">
        <w:t>,</w:t>
      </w:r>
    </w:p>
    <w:p w14:paraId="0D4D4825" w14:textId="07CF7041" w:rsidR="003F22E9" w:rsidRDefault="003F22E9" w:rsidP="00F41F75">
      <w:pPr>
        <w:pStyle w:val="ZLITwPKTzmlitwpktartykuempunktem"/>
      </w:pPr>
      <w:r>
        <w:t>b)</w:t>
      </w:r>
      <w:r w:rsidR="006D3EE8">
        <w:tab/>
      </w:r>
      <w:r>
        <w:t>ewidencj</w:t>
      </w:r>
      <w:r w:rsidR="00111B7F">
        <w:t>ę</w:t>
      </w:r>
      <w:r>
        <w:t xml:space="preserve"> każdego zrzutu z przelewów burzowych komunalnej kanalizacji ogólnospławnej </w:t>
      </w:r>
      <w:r w:rsidR="007C717E">
        <w:t>oraz</w:t>
      </w:r>
      <w:r>
        <w:t xml:space="preserve"> </w:t>
      </w:r>
      <w:r w:rsidRPr="003F22E9">
        <w:t>z przelewów kanalizacji deszczowej</w:t>
      </w:r>
      <w:r>
        <w:t>, w której wskazuje się datę i czas trwania zrzutu</w:t>
      </w:r>
      <w:r w:rsidR="006D210A">
        <w:t>;</w:t>
      </w:r>
    </w:p>
    <w:p w14:paraId="68D55A07" w14:textId="77777777" w:rsidR="003F22E9" w:rsidRDefault="00F41F75" w:rsidP="00F41F75">
      <w:pPr>
        <w:pStyle w:val="ZPKTzmpktartykuempunktem"/>
      </w:pPr>
      <w:r>
        <w:t>2)</w:t>
      </w:r>
      <w:r>
        <w:tab/>
      </w:r>
      <w:r w:rsidR="003F22E9">
        <w:t>przechowywać ewidencj</w:t>
      </w:r>
      <w:r w:rsidR="00111B7F">
        <w:t>ę</w:t>
      </w:r>
      <w:r w:rsidR="003F22E9">
        <w:t xml:space="preserve"> o której mowa w pkt 1 lit. b, przez okres 5 lat na potrzeby kontroli gospodarowania wodami.</w:t>
      </w:r>
      <w:r w:rsidR="007370CA" w:rsidRPr="007370CA">
        <w:t>”</w:t>
      </w:r>
      <w:r w:rsidR="003F22E9">
        <w:t>;</w:t>
      </w:r>
    </w:p>
    <w:p w14:paraId="5BEBAD49" w14:textId="77777777" w:rsidR="00FA067B" w:rsidRPr="00FA067B" w:rsidRDefault="008B38F6" w:rsidP="00240443">
      <w:pPr>
        <w:pStyle w:val="PKTpunkt"/>
      </w:pPr>
      <w:r>
        <w:t>5</w:t>
      </w:r>
      <w:r w:rsidR="00FA067B">
        <w:t xml:space="preserve">) </w:t>
      </w:r>
      <w:r w:rsidR="00FA067B" w:rsidRPr="00FA067B">
        <w:tab/>
        <w:t>po art. 101 dodaje się art. 101a w brzmieniu:</w:t>
      </w:r>
    </w:p>
    <w:p w14:paraId="7B63B530" w14:textId="77777777" w:rsidR="00492EEA" w:rsidRDefault="007370CA" w:rsidP="00A31C58">
      <w:pPr>
        <w:pStyle w:val="ZARTzmartartykuempunktem"/>
      </w:pPr>
      <w:r w:rsidRPr="007370CA">
        <w:rPr>
          <w:rFonts w:eastAsia="Calibri"/>
        </w:rPr>
        <w:t>„</w:t>
      </w:r>
      <w:r w:rsidR="00FA067B" w:rsidRPr="006802E5">
        <w:t>Art.</w:t>
      </w:r>
      <w:r w:rsidR="00FA067B">
        <w:t>101</w:t>
      </w:r>
      <w:r w:rsidR="00FA067B" w:rsidRPr="006802E5">
        <w:t xml:space="preserve">a. </w:t>
      </w:r>
      <w:r w:rsidR="00C81138">
        <w:t xml:space="preserve">1. </w:t>
      </w:r>
      <w:r w:rsidR="003D69E5">
        <w:t>Jeżeli z</w:t>
      </w:r>
      <w:r w:rsidR="00FA067B">
        <w:t>akład</w:t>
      </w:r>
      <w:r w:rsidR="00D855CE">
        <w:t xml:space="preserve"> </w:t>
      </w:r>
      <w:r w:rsidR="003D69E5">
        <w:t>posiada</w:t>
      </w:r>
      <w:r w:rsidR="00FA067B">
        <w:t xml:space="preserve"> system retencyjno-dozując</w:t>
      </w:r>
      <w:r w:rsidR="00456FB5">
        <w:t>y</w:t>
      </w:r>
      <w:r w:rsidR="00297233">
        <w:t>,</w:t>
      </w:r>
      <w:r w:rsidR="00FA067B">
        <w:t xml:space="preserve"> </w:t>
      </w:r>
      <w:r w:rsidR="00297233">
        <w:t xml:space="preserve">o którym mowa w art. </w:t>
      </w:r>
      <w:r w:rsidR="005168C2">
        <w:t>194a ust. 1,</w:t>
      </w:r>
      <w:r w:rsidR="003D69E5">
        <w:t xml:space="preserve"> to</w:t>
      </w:r>
      <w:r w:rsidR="00297233" w:rsidRPr="006802E5">
        <w:t xml:space="preserve"> </w:t>
      </w:r>
      <w:r w:rsidR="00FA067B" w:rsidRPr="006802E5">
        <w:t xml:space="preserve">w okresach </w:t>
      </w:r>
      <w:r w:rsidR="00C07D81">
        <w:t>obowiązywania</w:t>
      </w:r>
      <w:r w:rsidR="00C07D81" w:rsidRPr="006802E5">
        <w:t xml:space="preserve"> </w:t>
      </w:r>
      <w:r w:rsidR="00FA067B" w:rsidRPr="006802E5">
        <w:t>na obszarze lokalizacji odbiornik</w:t>
      </w:r>
      <w:r w:rsidR="00C07D81">
        <w:t>a</w:t>
      </w:r>
      <w:r w:rsidR="00FA067B" w:rsidRPr="006802E5">
        <w:t xml:space="preserve"> ścieków </w:t>
      </w:r>
      <w:r w:rsidR="007D3FDB">
        <w:t>–</w:t>
      </w:r>
      <w:r w:rsidR="00FA067B" w:rsidRPr="006802E5">
        <w:t xml:space="preserve"> </w:t>
      </w:r>
      <w:r w:rsidR="00C07D81">
        <w:t xml:space="preserve">ostrzeżenia przed </w:t>
      </w:r>
      <w:r w:rsidR="00FA067B" w:rsidRPr="006802E5">
        <w:t>susz</w:t>
      </w:r>
      <w:r w:rsidR="00C07D81">
        <w:t>ą</w:t>
      </w:r>
      <w:r w:rsidR="00FA067B" w:rsidRPr="006802E5">
        <w:t xml:space="preserve"> hydrologiczn</w:t>
      </w:r>
      <w:r w:rsidR="00C07D81">
        <w:t>ą</w:t>
      </w:r>
      <w:r w:rsidR="00FA067B">
        <w:t xml:space="preserve">, </w:t>
      </w:r>
      <w:r w:rsidR="00297233">
        <w:t>jest</w:t>
      </w:r>
      <w:r w:rsidR="00FA067B">
        <w:t xml:space="preserve"> obowiązan</w:t>
      </w:r>
      <w:r w:rsidR="00297233">
        <w:t>y</w:t>
      </w:r>
      <w:r w:rsidR="00FA067B" w:rsidRPr="006802E5">
        <w:t xml:space="preserve"> </w:t>
      </w:r>
      <w:r w:rsidR="00492EEA">
        <w:t xml:space="preserve">przez okres suszy hydrologicznej </w:t>
      </w:r>
      <w:r w:rsidR="00FA067B">
        <w:t>do</w:t>
      </w:r>
      <w:r w:rsidR="00492EEA">
        <w:t>:</w:t>
      </w:r>
    </w:p>
    <w:p w14:paraId="3B2AF351" w14:textId="77777777" w:rsidR="00492EEA" w:rsidRDefault="00492EEA" w:rsidP="00F41F75">
      <w:pPr>
        <w:pStyle w:val="ZPKTzmpktartykuempunktem"/>
      </w:pPr>
      <w:r>
        <w:lastRenderedPageBreak/>
        <w:t>1)</w:t>
      </w:r>
      <w:r w:rsidR="00F41F75">
        <w:tab/>
      </w:r>
      <w:r w:rsidR="00FA067B" w:rsidRPr="006802E5">
        <w:t xml:space="preserve">wstrzymania </w:t>
      </w:r>
      <w:r w:rsidR="009F5D51">
        <w:t>w</w:t>
      </w:r>
      <w:r w:rsidR="00FA067B" w:rsidRPr="006802E5">
        <w:t xml:space="preserve">prowadzania </w:t>
      </w:r>
      <w:r w:rsidR="009D7702" w:rsidRPr="00C34827">
        <w:t xml:space="preserve">ścieków </w:t>
      </w:r>
      <w:r w:rsidR="009D7702">
        <w:t>przemysłowych lub wód pochodzących z odwadniania zakładów górniczych, zawierających chlorki i siarcz</w:t>
      </w:r>
      <w:r w:rsidR="008C6BED">
        <w:t>any</w:t>
      </w:r>
      <w:r w:rsidR="009D7702">
        <w:t>,</w:t>
      </w:r>
      <w:r w:rsidR="009F5D51">
        <w:t xml:space="preserve"> do wód</w:t>
      </w:r>
      <w:r>
        <w:t xml:space="preserve"> lub</w:t>
      </w:r>
    </w:p>
    <w:p w14:paraId="79C52E15" w14:textId="77777777" w:rsidR="00492EEA" w:rsidRDefault="00F41F75" w:rsidP="00F41F75">
      <w:pPr>
        <w:pStyle w:val="ZPKTzmpktartykuempunktem"/>
      </w:pPr>
      <w:r>
        <w:t>2)</w:t>
      </w:r>
      <w:r>
        <w:tab/>
      </w:r>
      <w:r w:rsidR="00492EEA">
        <w:t xml:space="preserve">ograniczenia </w:t>
      </w:r>
      <w:r w:rsidR="00492EEA" w:rsidRPr="00492EEA">
        <w:t>wprowadzania ścieków przemysłowych lub wód pochodzących z odwadniania zakładów górniczych, zawierających chlorki i siarczany, do wód</w:t>
      </w:r>
      <w:r w:rsidR="00D45F01">
        <w:t xml:space="preserve"> </w:t>
      </w:r>
      <w:r w:rsidR="00D45F01" w:rsidRPr="00D45F01">
        <w:t xml:space="preserve">co najmniej do wysokości </w:t>
      </w:r>
      <w:r w:rsidR="00D45F01">
        <w:t>1/2</w:t>
      </w:r>
      <w:r w:rsidR="00D45F01" w:rsidRPr="00D45F01">
        <w:t xml:space="preserve"> określonej w pozwoleniu wodnoprawnym albo w pozwoleniu zintegrowanym maksymalnej ilości ścieków wprowadzanych do wód</w:t>
      </w:r>
    </w:p>
    <w:p w14:paraId="1C85DCA8" w14:textId="21885016" w:rsidR="00C81138" w:rsidRDefault="00F41F75" w:rsidP="00F41F75">
      <w:pPr>
        <w:pStyle w:val="ZCZWSPPKTzmczciwsppktartykuempunktem"/>
      </w:pPr>
      <w:r>
        <w:t>–</w:t>
      </w:r>
      <w:r w:rsidR="006D3EE8">
        <w:t xml:space="preserve"> </w:t>
      </w:r>
      <w:r w:rsidR="00492EEA">
        <w:t xml:space="preserve">jednak nie dłużej niż </w:t>
      </w:r>
      <w:r w:rsidR="00D45F01">
        <w:t xml:space="preserve">do maksymalnego wypełnienia </w:t>
      </w:r>
      <w:r w:rsidR="00492EEA">
        <w:t>urządzeń wchodzących w skład tego systemu</w:t>
      </w:r>
      <w:r w:rsidR="00D45F01">
        <w:t xml:space="preserve"> </w:t>
      </w:r>
      <w:r w:rsidR="00C81138">
        <w:t>służących do retencji tych wód lub ścieków, biorąc pod uwagę przewidywaną długość suszy hydrologicznej</w:t>
      </w:r>
      <w:r w:rsidR="00111B7F">
        <w:t>,</w:t>
      </w:r>
      <w:r w:rsidR="00C81138">
        <w:t xml:space="preserve"> a także ewentualną potrzebę zapewnienia zdolności retencyjnych systemu retencyjno-dozującego w okresie następnej suszy, która mogłaby wystąpić w najbliższym okresie</w:t>
      </w:r>
      <w:r w:rsidR="00A126E3">
        <w:t>.</w:t>
      </w:r>
    </w:p>
    <w:p w14:paraId="566EEAC7" w14:textId="77777777" w:rsidR="00521433" w:rsidRDefault="00521433" w:rsidP="00521433">
      <w:pPr>
        <w:pStyle w:val="ZARTzmartartykuempunktem"/>
      </w:pPr>
      <w:r>
        <w:t xml:space="preserve">2. Po zakończeniu okresu suszy zakład, o którym mowa w ust. 1, jest obowiązany do zwiększania zdolności retencyjnych systemu retencyjno-dozującego, </w:t>
      </w:r>
      <w:r w:rsidR="00BA6F12">
        <w:t xml:space="preserve">jeżeli </w:t>
      </w:r>
      <w:r>
        <w:t>warunki środowiskowe na to pozwalają.</w:t>
      </w:r>
    </w:p>
    <w:p w14:paraId="7831B4A6" w14:textId="77777777" w:rsidR="00DF2FAA" w:rsidRDefault="00521433" w:rsidP="00521433">
      <w:pPr>
        <w:pStyle w:val="ZUSTzmustartykuempunktem"/>
      </w:pPr>
      <w:r>
        <w:t>3. W przypadku ponownego wystąpienia suszy hydrologicznej zakład, o którym mowa w ust. 1, jest obowiązany do stosowania</w:t>
      </w:r>
      <w:r w:rsidR="00BA6F12">
        <w:t xml:space="preserve"> wymagań określonych</w:t>
      </w:r>
      <w:r>
        <w:t xml:space="preserve"> ust. 1 w zakresie pozostałej wolnej pojemności urządzeń wchodzących w skład systemu retencyjno-dozującego służących do retencji tych wód lub ścieków, </w:t>
      </w:r>
      <w:r w:rsidRPr="00C81138">
        <w:t>biorąc pod uwagę przewidywaną długość suszy hydrologicznej</w:t>
      </w:r>
      <w:r w:rsidR="00C173AE">
        <w:t>,</w:t>
      </w:r>
      <w:r w:rsidRPr="00C81138">
        <w:t xml:space="preserve"> a także ewentualną potrzebę zapewnienia zdolności retencyjnych systemu retencyjno-dozującego w okresie następnej suszy, która mogłaby wystąpić w najbliższym okresie</w:t>
      </w:r>
      <w:r w:rsidR="00DF2FAA">
        <w:t>.</w:t>
      </w:r>
      <w:r>
        <w:t xml:space="preserve"> </w:t>
      </w:r>
    </w:p>
    <w:p w14:paraId="25EC34C6" w14:textId="77777777" w:rsidR="006E4A02" w:rsidRPr="006E4A02" w:rsidRDefault="008B38F6" w:rsidP="001327FC">
      <w:pPr>
        <w:pStyle w:val="PKTpunkt"/>
      </w:pPr>
      <w:r>
        <w:t>6</w:t>
      </w:r>
      <w:r w:rsidR="006E4A02" w:rsidRPr="006E4A02">
        <w:t>)</w:t>
      </w:r>
      <w:r w:rsidR="006E4A02" w:rsidRPr="006E4A02">
        <w:tab/>
        <w:t>w art. 130 w ust. 1 w pkt 26 kropkę zastępuję się ś</w:t>
      </w:r>
      <w:r w:rsidR="00FA2746">
        <w:t>rednikiem i dodaje się pkt 27 w </w:t>
      </w:r>
      <w:r w:rsidR="006E4A02" w:rsidRPr="006E4A02">
        <w:t>brzmieniu:</w:t>
      </w:r>
    </w:p>
    <w:p w14:paraId="71B15C21" w14:textId="2D82BAFD" w:rsidR="006E4A02" w:rsidRPr="006E4A02" w:rsidRDefault="006E4A02" w:rsidP="006E4A02">
      <w:pPr>
        <w:pStyle w:val="ZPKTzmpktartykuempunktem"/>
      </w:pPr>
      <w:r w:rsidRPr="006E4A02">
        <w:t>„27)</w:t>
      </w:r>
      <w:r w:rsidR="00834DB3">
        <w:tab/>
      </w:r>
      <w:r w:rsidRPr="006E4A02">
        <w:t>lokalizowani</w:t>
      </w:r>
      <w:r w:rsidR="00C333E8">
        <w:t>e</w:t>
      </w:r>
      <w:r w:rsidRPr="006E4A02">
        <w:t xml:space="preserve"> pomp ciepła i akumulatorów ciepła warstwy wodonośnej.”;</w:t>
      </w:r>
    </w:p>
    <w:p w14:paraId="3C2853C7" w14:textId="77777777" w:rsidR="006E4A02" w:rsidRPr="006E4A02" w:rsidRDefault="008B38F6" w:rsidP="006E4A02">
      <w:pPr>
        <w:pStyle w:val="PKTpunkt"/>
      </w:pPr>
      <w:r>
        <w:t>7</w:t>
      </w:r>
      <w:r w:rsidR="006E4A02" w:rsidRPr="006E4A02">
        <w:t>)</w:t>
      </w:r>
      <w:r w:rsidR="006E4A02" w:rsidRPr="006E4A02">
        <w:tab/>
        <w:t>w art. 140 w pkt 19 kropkę zastępuj</w:t>
      </w:r>
      <w:r w:rsidR="00C173AE">
        <w:t>e</w:t>
      </w:r>
      <w:r w:rsidR="006E4A02" w:rsidRPr="006E4A02">
        <w:t xml:space="preserve"> się średnikiem i dodaje pkt 20 w brzmieniu:</w:t>
      </w:r>
    </w:p>
    <w:p w14:paraId="7222C172" w14:textId="286C5113" w:rsidR="006E4A02" w:rsidRDefault="00834DB3" w:rsidP="006E4A02">
      <w:pPr>
        <w:pStyle w:val="ZPKTzmpktartykuempunktem"/>
      </w:pPr>
      <w:r>
        <w:t>„20)</w:t>
      </w:r>
      <w:r>
        <w:tab/>
      </w:r>
      <w:r w:rsidR="006E4A02" w:rsidRPr="006E4A02">
        <w:t>lokalizowani</w:t>
      </w:r>
      <w:r w:rsidR="00C333E8">
        <w:t>e</w:t>
      </w:r>
      <w:r w:rsidR="006E4A02" w:rsidRPr="006E4A02">
        <w:t xml:space="preserve"> pomp ciepła i akumulatorów ciepła warstwy wodonośnej.”;</w:t>
      </w:r>
    </w:p>
    <w:p w14:paraId="3A642F8C" w14:textId="77777777" w:rsidR="00DB48EC" w:rsidRDefault="008B38F6" w:rsidP="003751E9">
      <w:pPr>
        <w:pStyle w:val="PKTpunkt"/>
      </w:pPr>
      <w:r>
        <w:t>8</w:t>
      </w:r>
      <w:r w:rsidR="00DB48EC">
        <w:t>)</w:t>
      </w:r>
      <w:r w:rsidR="00DB48EC">
        <w:tab/>
        <w:t>po art. 190 dodaje się art. 190a w brzmieniu:</w:t>
      </w:r>
    </w:p>
    <w:p w14:paraId="3080CE86" w14:textId="77777777" w:rsidR="00155EEE" w:rsidRPr="00015741" w:rsidRDefault="001C227B" w:rsidP="00015741">
      <w:pPr>
        <w:pStyle w:val="ZARTzmartartykuempunktem"/>
      </w:pPr>
      <w:r w:rsidRPr="006E4A02">
        <w:t>„</w:t>
      </w:r>
      <w:r w:rsidRPr="006802E5">
        <w:t>Art.</w:t>
      </w:r>
      <w:r w:rsidRPr="001C227B">
        <w:t>1</w:t>
      </w:r>
      <w:r>
        <w:t>90</w:t>
      </w:r>
      <w:r w:rsidRPr="001C227B">
        <w:t xml:space="preserve">a. 1. </w:t>
      </w:r>
      <w:r w:rsidR="00015741" w:rsidRPr="00015741">
        <w:t xml:space="preserve">Można uniemożliwić lub ograniczyć korzystanie z urządzenia </w:t>
      </w:r>
      <w:r w:rsidR="000A65AD">
        <w:t xml:space="preserve">wodnego </w:t>
      </w:r>
      <w:r w:rsidR="00015741" w:rsidRPr="00015741">
        <w:t>w</w:t>
      </w:r>
      <w:r w:rsidR="00155EEE" w:rsidRPr="00015741">
        <w:t>ykonan</w:t>
      </w:r>
      <w:r w:rsidR="00015741" w:rsidRPr="00015741">
        <w:t>ego</w:t>
      </w:r>
      <w:r w:rsidR="00155EEE" w:rsidRPr="00015741">
        <w:t xml:space="preserve"> bez wymaganego pozwolenia wodnoprawnego lub zgłoszenia</w:t>
      </w:r>
      <w:r w:rsidR="00015741">
        <w:t xml:space="preserve"> wodnoprawnego</w:t>
      </w:r>
      <w:r w:rsidR="000A65AD">
        <w:t xml:space="preserve"> lub urządzenia wodnego z którego korzystanie z wód odbywa się bez wymaganego pozwolenia wodnoprawnego lub zgłoszenia wodnoprawnego</w:t>
      </w:r>
      <w:r w:rsidR="00221855">
        <w:t xml:space="preserve"> lub pozwolenia zintegrowanego</w:t>
      </w:r>
      <w:r w:rsidR="00015741" w:rsidRPr="00015741">
        <w:t>, które stanowi:</w:t>
      </w:r>
    </w:p>
    <w:p w14:paraId="587FBB27" w14:textId="77777777" w:rsidR="00155EEE" w:rsidRPr="00015741" w:rsidRDefault="00155EEE" w:rsidP="00240443">
      <w:pPr>
        <w:pStyle w:val="ZPKTzmpktartykuempunktem"/>
      </w:pPr>
      <w:r w:rsidRPr="00015741">
        <w:t xml:space="preserve">1) </w:t>
      </w:r>
      <w:r w:rsidR="0000627F">
        <w:tab/>
      </w:r>
      <w:r w:rsidR="001C227B" w:rsidRPr="00015741">
        <w:t>wylot urządzenia służącego do wprowadzania ścieków do wód, do ziemi lub do urządzeń wodnych</w:t>
      </w:r>
      <w:r w:rsidR="00111B7F">
        <w:t>,</w:t>
      </w:r>
    </w:p>
    <w:p w14:paraId="373BA428" w14:textId="77777777" w:rsidR="00015741" w:rsidRPr="001C43A6" w:rsidRDefault="00155EEE" w:rsidP="00240443">
      <w:pPr>
        <w:pStyle w:val="ZPKTzmpktartykuempunktem"/>
      </w:pPr>
      <w:r w:rsidRPr="00015741">
        <w:t xml:space="preserve">2) </w:t>
      </w:r>
      <w:r w:rsidR="0000627F">
        <w:tab/>
      </w:r>
      <w:r w:rsidR="001C227B" w:rsidRPr="00015741">
        <w:t>wylot służący do wprowadzania wody do wód, do ziemi lub do urządzeń wodnych</w:t>
      </w:r>
      <w:r w:rsidR="00B21446">
        <w:t xml:space="preserve"> lub</w:t>
      </w:r>
    </w:p>
    <w:p w14:paraId="061555F8" w14:textId="77777777" w:rsidR="00B21446" w:rsidRPr="001C43A6" w:rsidRDefault="00015741" w:rsidP="00240443">
      <w:pPr>
        <w:pStyle w:val="ZPKTzmpktartykuempunktem"/>
      </w:pPr>
      <w:r w:rsidRPr="001C43A6">
        <w:t xml:space="preserve">3) </w:t>
      </w:r>
      <w:r w:rsidR="0000627F">
        <w:tab/>
      </w:r>
      <w:r w:rsidRPr="001C43A6">
        <w:t>pomost</w:t>
      </w:r>
      <w:r w:rsidR="005E6617">
        <w:t>y</w:t>
      </w:r>
      <w:r w:rsidR="00B21446">
        <w:t xml:space="preserve"> i przystanie</w:t>
      </w:r>
    </w:p>
    <w:p w14:paraId="7B8FD0D9" w14:textId="7EBAAE3E" w:rsidR="00015741" w:rsidRPr="001C43A6" w:rsidRDefault="00F41F75" w:rsidP="00240443">
      <w:pPr>
        <w:pStyle w:val="ZCZWSPPKTzmczciwsppktartykuempunktem"/>
      </w:pPr>
      <w:r>
        <w:t>–</w:t>
      </w:r>
      <w:r w:rsidR="00834DB3">
        <w:t xml:space="preserve"> </w:t>
      </w:r>
      <w:r w:rsidR="00015741" w:rsidRPr="001C43A6">
        <w:t>przez zastosowanie środków lub urządzeń służących odpowiednio do zablokowania odprowadzani</w:t>
      </w:r>
      <w:r w:rsidR="00111B7F">
        <w:t>a</w:t>
      </w:r>
      <w:r w:rsidR="00015741" w:rsidRPr="001C43A6">
        <w:t xml:space="preserve"> ścieków lub wód z tego urządzenia albo utrudniających wejście na dane urządzenie.</w:t>
      </w:r>
    </w:p>
    <w:p w14:paraId="574C1928" w14:textId="77777777" w:rsidR="00DB48EC" w:rsidRPr="001C43A6" w:rsidRDefault="00015741" w:rsidP="00240443">
      <w:pPr>
        <w:pStyle w:val="ZUSTzmustartykuempunktem"/>
      </w:pPr>
      <w:r w:rsidRPr="001C43A6">
        <w:lastRenderedPageBreak/>
        <w:t>2. Ograniczeni</w:t>
      </w:r>
      <w:r>
        <w:t>a</w:t>
      </w:r>
      <w:r w:rsidRPr="00015741">
        <w:t xml:space="preserve"> lub uniemożliwieni</w:t>
      </w:r>
      <w:r>
        <w:t>a</w:t>
      </w:r>
      <w:r w:rsidRPr="00015741">
        <w:t xml:space="preserve"> korzystania z urządzenia wodnego, o którym mowa w ust. 1</w:t>
      </w:r>
      <w:r w:rsidRPr="001C43A6">
        <w:t>, dokonuje</w:t>
      </w:r>
      <w:r w:rsidR="00C173AE">
        <w:t xml:space="preserve"> organ Wód Polskich</w:t>
      </w:r>
      <w:r w:rsidRPr="001C43A6">
        <w:t xml:space="preserve"> właściwy </w:t>
      </w:r>
      <w:r w:rsidR="0053452A" w:rsidRPr="001C43A6">
        <w:t xml:space="preserve">w sprawie </w:t>
      </w:r>
      <w:r w:rsidR="000A65AD">
        <w:t>wydania pozwolenia wodnoprawnego lub dokonania zgłoszenia wodnoprawnego</w:t>
      </w:r>
      <w:r w:rsidR="0053452A" w:rsidRPr="001C43A6">
        <w:t xml:space="preserve"> </w:t>
      </w:r>
      <w:r w:rsidR="00701398">
        <w:t>lub Inspekcj</w:t>
      </w:r>
      <w:r w:rsidR="0070042F">
        <w:t>a</w:t>
      </w:r>
      <w:r w:rsidR="00701398">
        <w:t xml:space="preserve"> Wodn</w:t>
      </w:r>
      <w:r w:rsidR="0070042F">
        <w:t>a</w:t>
      </w:r>
      <w:r w:rsidRPr="001C43A6">
        <w:t xml:space="preserve">. </w:t>
      </w:r>
    </w:p>
    <w:p w14:paraId="1D6DE4FB" w14:textId="77777777" w:rsidR="00ED1BB0" w:rsidRDefault="00015741" w:rsidP="00240443">
      <w:pPr>
        <w:pStyle w:val="ZUSTzmustartykuempunktem"/>
      </w:pPr>
      <w:r>
        <w:t>3</w:t>
      </w:r>
      <w:r w:rsidR="000C005E" w:rsidRPr="00015741">
        <w:t xml:space="preserve">. </w:t>
      </w:r>
      <w:r w:rsidR="001C43A6">
        <w:t>W przypadku, o którym mowa w ust. 1</w:t>
      </w:r>
      <w:r w:rsidR="00ED1BB0">
        <w:t>:</w:t>
      </w:r>
    </w:p>
    <w:p w14:paraId="1BF635AC" w14:textId="77777777" w:rsidR="00ED1BB0" w:rsidRDefault="000703A8" w:rsidP="000703A8">
      <w:pPr>
        <w:pStyle w:val="ZPKTzmpktartykuempunktem"/>
      </w:pPr>
      <w:r>
        <w:t>1)</w:t>
      </w:r>
      <w:r>
        <w:tab/>
      </w:r>
      <w:r w:rsidR="00ED1BB0">
        <w:t>Inspekcj</w:t>
      </w:r>
      <w:r w:rsidR="0070042F">
        <w:t>a</w:t>
      </w:r>
      <w:r w:rsidR="00ED1BB0">
        <w:t xml:space="preserve"> Wodn</w:t>
      </w:r>
      <w:r w:rsidR="0070042F">
        <w:t>a</w:t>
      </w:r>
      <w:r w:rsidR="00ED1BB0">
        <w:t xml:space="preserve"> niezwłocznie powiadamia właściwy organ Wód Polskich;</w:t>
      </w:r>
    </w:p>
    <w:p w14:paraId="4F75BBB5" w14:textId="77777777" w:rsidR="0043279B" w:rsidRDefault="000703A8" w:rsidP="000703A8">
      <w:pPr>
        <w:pStyle w:val="ZPKTzmpktartykuempunktem"/>
      </w:pPr>
      <w:r>
        <w:t>2)</w:t>
      </w:r>
      <w:r>
        <w:tab/>
      </w:r>
      <w:r w:rsidR="001C43A6">
        <w:t>właściwy o</w:t>
      </w:r>
      <w:r w:rsidR="000C005E" w:rsidRPr="00015741">
        <w:t>rgan Wód Polskich</w:t>
      </w:r>
      <w:r w:rsidR="001C43A6">
        <w:t>:</w:t>
      </w:r>
    </w:p>
    <w:p w14:paraId="72AEFFBE" w14:textId="77777777" w:rsidR="000C005E" w:rsidRDefault="00ED1BB0" w:rsidP="000703A8">
      <w:pPr>
        <w:pStyle w:val="ZLITwPKTzmlitwpktartykuempunktem"/>
      </w:pPr>
      <w:r>
        <w:t>a</w:t>
      </w:r>
      <w:r w:rsidR="0043279B">
        <w:t>)</w:t>
      </w:r>
      <w:r w:rsidR="000C005E">
        <w:t xml:space="preserve"> </w:t>
      </w:r>
      <w:r w:rsidR="0000627F">
        <w:tab/>
      </w:r>
      <w:r w:rsidR="000C005E">
        <w:t xml:space="preserve">niezwłocznie powiadamia </w:t>
      </w:r>
      <w:r w:rsidR="004A63F9">
        <w:t xml:space="preserve">odpowiednio </w:t>
      </w:r>
      <w:r w:rsidR="000C005E">
        <w:t xml:space="preserve">właściciela </w:t>
      </w:r>
      <w:r w:rsidR="001C43A6">
        <w:t xml:space="preserve">urządzenia wodnego </w:t>
      </w:r>
      <w:r w:rsidR="004A63F9">
        <w:t xml:space="preserve">lub podmiot korzystający z tego urządzenia </w:t>
      </w:r>
      <w:r w:rsidR="007D3FDB">
        <w:t>–</w:t>
      </w:r>
      <w:r w:rsidR="0043279B">
        <w:t xml:space="preserve"> jeżeli </w:t>
      </w:r>
      <w:r w:rsidR="001C43A6">
        <w:t xml:space="preserve">jest </w:t>
      </w:r>
      <w:r w:rsidR="0043279B">
        <w:t xml:space="preserve">możliwe </w:t>
      </w:r>
      <w:r w:rsidR="004A63F9">
        <w:t>ich</w:t>
      </w:r>
      <w:r w:rsidR="0043279B">
        <w:t xml:space="preserve"> ustalenie</w:t>
      </w:r>
      <w:r w:rsidR="006D210A">
        <w:t>,</w:t>
      </w:r>
      <w:r w:rsidR="001C43A6">
        <w:t xml:space="preserve"> </w:t>
      </w:r>
    </w:p>
    <w:p w14:paraId="3E9618EE" w14:textId="77777777" w:rsidR="004A63F9" w:rsidRDefault="00ED1BB0" w:rsidP="000703A8">
      <w:pPr>
        <w:pStyle w:val="ZLITwPKTzmlitwpktartykuempunktem"/>
      </w:pPr>
      <w:r>
        <w:t>b</w:t>
      </w:r>
      <w:r w:rsidR="0043279B">
        <w:t xml:space="preserve">) </w:t>
      </w:r>
      <w:r w:rsidR="0000627F">
        <w:tab/>
      </w:r>
      <w:r w:rsidR="0043279B">
        <w:t xml:space="preserve">podejmuje działania w celu wszczęcia procedury legalizacji </w:t>
      </w:r>
      <w:r w:rsidR="001C43A6">
        <w:t>tego urządzenia wodnego</w:t>
      </w:r>
      <w:r w:rsidR="004A63F9">
        <w:t xml:space="preserve"> </w:t>
      </w:r>
      <w:r w:rsidR="00111B7F">
        <w:rPr>
          <w:rFonts w:cs="Times"/>
        </w:rPr>
        <w:t>‒</w:t>
      </w:r>
      <w:r w:rsidR="004A63F9">
        <w:t xml:space="preserve"> w przypadku </w:t>
      </w:r>
      <w:r w:rsidR="004A63F9" w:rsidRPr="004A63F9">
        <w:t>korzystani</w:t>
      </w:r>
      <w:r w:rsidR="004A63F9">
        <w:t>a</w:t>
      </w:r>
      <w:r w:rsidR="004A63F9" w:rsidRPr="004A63F9">
        <w:t xml:space="preserve"> z urządzenia wodnego wykonanego bez wymaganego pozwolenia wodnoprawnego lub zgłoszenia wodnoprawnego</w:t>
      </w:r>
      <w:r w:rsidR="006D210A">
        <w:t>,</w:t>
      </w:r>
    </w:p>
    <w:p w14:paraId="1F473482" w14:textId="1D1B5BAB" w:rsidR="007E1742" w:rsidRDefault="00ED1BB0" w:rsidP="000703A8">
      <w:pPr>
        <w:pStyle w:val="ZLITwPKTzmlitwpktartykuempunktem"/>
      </w:pPr>
      <w:r>
        <w:t>c</w:t>
      </w:r>
      <w:r w:rsidR="004A63F9">
        <w:t xml:space="preserve">) </w:t>
      </w:r>
      <w:r w:rsidR="004A63F9">
        <w:tab/>
        <w:t>podejmuje działania w celu wszczęcia postępow</w:t>
      </w:r>
      <w:r w:rsidR="00834DB3">
        <w:t>ania na podstawie art. 343 ust. </w:t>
      </w:r>
      <w:r w:rsidR="00AE4DCF">
        <w:t xml:space="preserve">1 lub </w:t>
      </w:r>
      <w:r w:rsidR="004A63F9">
        <w:t xml:space="preserve">6 </w:t>
      </w:r>
      <w:r w:rsidR="008E5F09">
        <w:rPr>
          <w:rFonts w:cs="Times"/>
        </w:rPr>
        <w:t>‒</w:t>
      </w:r>
      <w:r w:rsidR="006D210A">
        <w:t xml:space="preserve"> </w:t>
      </w:r>
      <w:r w:rsidR="004A63F9">
        <w:t>w przypadku korzystania z wód przez zakład bez wymaganego pozwolenia wodnoprawnego lub z</w:t>
      </w:r>
      <w:r w:rsidR="00BF3D5E">
        <w:t>głoszenia wodnoprawnego</w:t>
      </w:r>
      <w:r w:rsidR="001C43A6">
        <w:t>.</w:t>
      </w:r>
    </w:p>
    <w:p w14:paraId="09B63519" w14:textId="77777777" w:rsidR="0043279B" w:rsidRDefault="001C43A6" w:rsidP="00240443">
      <w:pPr>
        <w:pStyle w:val="ZUSTzmustartykuempunktem"/>
      </w:pPr>
      <w:r>
        <w:t>4</w:t>
      </w:r>
      <w:r w:rsidR="0043279B">
        <w:t xml:space="preserve">. </w:t>
      </w:r>
      <w:r w:rsidR="007E1742">
        <w:t xml:space="preserve">Właściciel </w:t>
      </w:r>
      <w:r>
        <w:t>urządzenia wodnego</w:t>
      </w:r>
      <w:r w:rsidR="003419B2" w:rsidRPr="003419B2">
        <w:t xml:space="preserve"> lub podmiot korzystający z tego urządzenia</w:t>
      </w:r>
      <w:r>
        <w:t>, o który</w:t>
      </w:r>
      <w:r w:rsidR="00701398">
        <w:t>ch</w:t>
      </w:r>
      <w:r>
        <w:t xml:space="preserve"> mowa w ust. 1,</w:t>
      </w:r>
      <w:r w:rsidR="007E1742">
        <w:t xml:space="preserve"> może w terminie 7 dni od dnia otrzymania powiadomienia, o którym mowa w ust. </w:t>
      </w:r>
      <w:r>
        <w:t>3</w:t>
      </w:r>
      <w:r w:rsidR="007E1742">
        <w:t xml:space="preserve"> pkt </w:t>
      </w:r>
      <w:r w:rsidR="00ED1BB0">
        <w:t>2 lit. a</w:t>
      </w:r>
      <w:r w:rsidR="007E1742">
        <w:t xml:space="preserve">, lub od dnia dowiedzenia się o </w:t>
      </w:r>
      <w:r>
        <w:t>wykonanych czynnościach, o których mowa w ust. 1, wnieść</w:t>
      </w:r>
      <w:r w:rsidR="007E1742">
        <w:t xml:space="preserve"> sprzeciw do organu Wód Polskich, który </w:t>
      </w:r>
      <w:r w:rsidR="00131CD0">
        <w:t>dokonał powiadomienia</w:t>
      </w:r>
      <w:r>
        <w:t>.</w:t>
      </w:r>
    </w:p>
    <w:p w14:paraId="2E1FB9B4" w14:textId="77777777" w:rsidR="007E1742" w:rsidRDefault="001C43A6" w:rsidP="00240443">
      <w:pPr>
        <w:pStyle w:val="ZUSTzmustartykuempunktem"/>
      </w:pPr>
      <w:r>
        <w:t>5</w:t>
      </w:r>
      <w:r w:rsidR="007E1742">
        <w:t xml:space="preserve">. </w:t>
      </w:r>
      <w:r w:rsidR="00B830CF">
        <w:t>Do</w:t>
      </w:r>
      <w:r w:rsidR="007E1742">
        <w:t xml:space="preserve"> sprzeciw</w:t>
      </w:r>
      <w:r w:rsidR="00B830CF">
        <w:t>u</w:t>
      </w:r>
      <w:r w:rsidR="007E1742">
        <w:t xml:space="preserve">, o którym mowa w ust. </w:t>
      </w:r>
      <w:r>
        <w:t>4</w:t>
      </w:r>
      <w:r w:rsidR="007E1742">
        <w:t xml:space="preserve">, </w:t>
      </w:r>
      <w:r w:rsidR="00B830CF">
        <w:t>załącza się dokumenty potwierdzające</w:t>
      </w:r>
      <w:r w:rsidR="007E1742">
        <w:t>:</w:t>
      </w:r>
    </w:p>
    <w:p w14:paraId="1223FC05" w14:textId="77777777" w:rsidR="007E1742" w:rsidRDefault="007E1742" w:rsidP="00240443">
      <w:pPr>
        <w:pStyle w:val="ZPKTzmpktartykuempunktem"/>
      </w:pPr>
      <w:r>
        <w:t xml:space="preserve">1) </w:t>
      </w:r>
      <w:r w:rsidR="0000627F">
        <w:tab/>
      </w:r>
      <w:r>
        <w:t xml:space="preserve">tytuł prawny </w:t>
      </w:r>
      <w:r w:rsidR="00520660">
        <w:t xml:space="preserve">podmiotu wnoszącego sprzeciw </w:t>
      </w:r>
      <w:r>
        <w:t xml:space="preserve">do dysponowania </w:t>
      </w:r>
      <w:r w:rsidR="00B830CF">
        <w:t>urządzeniem</w:t>
      </w:r>
      <w:r w:rsidR="001C43A6">
        <w:t xml:space="preserve"> wodnym;</w:t>
      </w:r>
    </w:p>
    <w:p w14:paraId="09880630" w14:textId="77777777" w:rsidR="00B830CF" w:rsidRDefault="00B830CF" w:rsidP="00240443">
      <w:pPr>
        <w:pStyle w:val="ZPKTzmpktartykuempunktem"/>
      </w:pPr>
      <w:r>
        <w:t xml:space="preserve">2) </w:t>
      </w:r>
      <w:r w:rsidR="0000627F">
        <w:tab/>
      </w:r>
      <w:r w:rsidR="00520660">
        <w:t>legalność</w:t>
      </w:r>
      <w:r w:rsidR="001C43A6">
        <w:t xml:space="preserve"> wykonania urządzenia wodnego;</w:t>
      </w:r>
    </w:p>
    <w:p w14:paraId="42622605" w14:textId="77777777" w:rsidR="00520660" w:rsidRDefault="00520660" w:rsidP="00240443">
      <w:pPr>
        <w:pStyle w:val="ZPKTzmpktartykuempunktem"/>
      </w:pPr>
      <w:r>
        <w:t xml:space="preserve">3) </w:t>
      </w:r>
      <w:r w:rsidR="0000627F">
        <w:tab/>
      </w:r>
      <w:r>
        <w:t xml:space="preserve">legalność korzystania z wód z wykorzystaniem </w:t>
      </w:r>
      <w:r w:rsidR="001C43A6">
        <w:t>urządzenia wodnego</w:t>
      </w:r>
      <w:r>
        <w:t>.</w:t>
      </w:r>
    </w:p>
    <w:p w14:paraId="4A596BB4" w14:textId="77777777" w:rsidR="00F21CEA" w:rsidRDefault="001C43A6" w:rsidP="00240443">
      <w:pPr>
        <w:pStyle w:val="ZUSTzmustartykuempunktem"/>
      </w:pPr>
      <w:r>
        <w:t>6</w:t>
      </w:r>
      <w:r w:rsidR="00520660">
        <w:t xml:space="preserve">. </w:t>
      </w:r>
      <w:r w:rsidR="00F21CEA">
        <w:t>W</w:t>
      </w:r>
      <w:r w:rsidR="00520660">
        <w:t>łaściwy organ Wód Polskich</w:t>
      </w:r>
      <w:r w:rsidR="00F21CEA">
        <w:t xml:space="preserve"> rozpatruje sprzeciw w terminie 14 dni od dnia jego wniesienia i </w:t>
      </w:r>
      <w:r w:rsidR="00C173AE">
        <w:t>w przypadku</w:t>
      </w:r>
      <w:r w:rsidR="00F21CEA">
        <w:t>:</w:t>
      </w:r>
    </w:p>
    <w:p w14:paraId="6385A2B8" w14:textId="77777777" w:rsidR="00F21CEA" w:rsidRDefault="000703A8" w:rsidP="000703A8">
      <w:pPr>
        <w:pStyle w:val="ZPKTzmpktartykuempunktem"/>
      </w:pPr>
      <w:r>
        <w:t>1)</w:t>
      </w:r>
      <w:r>
        <w:tab/>
      </w:r>
      <w:r w:rsidR="00F21CEA">
        <w:t>uwzględni</w:t>
      </w:r>
      <w:r w:rsidR="00C173AE">
        <w:t>enia</w:t>
      </w:r>
      <w:r w:rsidR="00F21CEA">
        <w:t xml:space="preserve"> sprzeciw</w:t>
      </w:r>
      <w:r w:rsidR="00C173AE">
        <w:t>u</w:t>
      </w:r>
      <w:r w:rsidR="00520660">
        <w:t xml:space="preserve"> niezwłocznie usuwa zainstalowane przez siebie </w:t>
      </w:r>
      <w:r w:rsidR="00F21CEA">
        <w:t>lub Inspekcj</w:t>
      </w:r>
      <w:r w:rsidR="00C173AE">
        <w:t>ę</w:t>
      </w:r>
      <w:r w:rsidR="00F21CEA">
        <w:t xml:space="preserve"> Wodną </w:t>
      </w:r>
      <w:r w:rsidR="00520660">
        <w:t>urządzenia</w:t>
      </w:r>
      <w:r w:rsidR="001C43A6">
        <w:t xml:space="preserve">, które </w:t>
      </w:r>
      <w:r w:rsidR="001C43A6" w:rsidRPr="001C43A6">
        <w:t>uniemożliwi</w:t>
      </w:r>
      <w:r w:rsidR="001C43A6">
        <w:t>ały</w:t>
      </w:r>
      <w:r w:rsidR="001C43A6" w:rsidRPr="001C43A6">
        <w:t xml:space="preserve"> lub ogranicz</w:t>
      </w:r>
      <w:r w:rsidR="001C43A6">
        <w:t>ały</w:t>
      </w:r>
      <w:r w:rsidR="001C43A6" w:rsidRPr="001C43A6">
        <w:t xml:space="preserve"> korzystanie z </w:t>
      </w:r>
      <w:r w:rsidR="001C43A6">
        <w:t xml:space="preserve">wykonanego </w:t>
      </w:r>
      <w:r w:rsidR="001C43A6" w:rsidRPr="001C43A6">
        <w:t>urządzenia</w:t>
      </w:r>
      <w:r w:rsidR="00F21CEA">
        <w:t>;</w:t>
      </w:r>
    </w:p>
    <w:p w14:paraId="18C04DE1" w14:textId="77777777" w:rsidR="00DF2FAA" w:rsidRDefault="00F21CEA" w:rsidP="000703A8">
      <w:pPr>
        <w:pStyle w:val="ZPKTzmpktartykuempunktem"/>
      </w:pPr>
      <w:r>
        <w:t xml:space="preserve">2) </w:t>
      </w:r>
      <w:r w:rsidR="00C173AE">
        <w:t xml:space="preserve">gdy </w:t>
      </w:r>
      <w:r>
        <w:t xml:space="preserve">urządzenie wodne zostało </w:t>
      </w:r>
      <w:r w:rsidRPr="00DF2FAA">
        <w:t>wykonane</w:t>
      </w:r>
      <w:r w:rsidRPr="00F21CEA">
        <w:t xml:space="preserve"> bez wymaganego pozwolenia wodnoprawnego lub zgłoszenia wodnoprawnego lub korzystanie z wód </w:t>
      </w:r>
      <w:r>
        <w:t xml:space="preserve">z </w:t>
      </w:r>
      <w:r w:rsidRPr="00F21CEA">
        <w:t>urządzeni</w:t>
      </w:r>
      <w:r>
        <w:t>a</w:t>
      </w:r>
      <w:r w:rsidRPr="00F21CEA">
        <w:t xml:space="preserve"> wodnego odbywa się bez wymaganego pozwolenia wodnoprawnego lub zgłoszenia wodnoprawnego</w:t>
      </w:r>
      <w:r w:rsidR="00C173AE">
        <w:t xml:space="preserve"> –</w:t>
      </w:r>
      <w:r w:rsidR="00C173AE" w:rsidRPr="00647849">
        <w:t xml:space="preserve"> </w:t>
      </w:r>
      <w:r w:rsidR="00C173AE">
        <w:t>odmawia, w drodze decyzji, uwzględnienia sprzeciwu</w:t>
      </w:r>
      <w:r w:rsidR="00D56095">
        <w:t>.</w:t>
      </w:r>
      <w:r w:rsidR="007370CA" w:rsidRPr="007370CA">
        <w:rPr>
          <w:rFonts w:eastAsia="Calibri"/>
        </w:rPr>
        <w:t>”</w:t>
      </w:r>
      <w:r w:rsidR="00520660">
        <w:t>;</w:t>
      </w:r>
      <w:r w:rsidR="00D56095">
        <w:t xml:space="preserve"> </w:t>
      </w:r>
    </w:p>
    <w:p w14:paraId="24786CD5" w14:textId="6A7C5E4B" w:rsidR="0076536F" w:rsidRDefault="008B38F6" w:rsidP="001327FC">
      <w:pPr>
        <w:pStyle w:val="PKTpunkt"/>
      </w:pPr>
      <w:r>
        <w:t>9</w:t>
      </w:r>
      <w:r w:rsidR="0076536F">
        <w:t>)</w:t>
      </w:r>
      <w:r w:rsidR="0076536F">
        <w:tab/>
      </w:r>
      <w:r w:rsidR="0076536F" w:rsidRPr="00021557">
        <w:t xml:space="preserve">w </w:t>
      </w:r>
      <w:r w:rsidR="00C173AE">
        <w:t>d</w:t>
      </w:r>
      <w:r w:rsidR="0076536F" w:rsidRPr="00021557">
        <w:t>ziale V „</w:t>
      </w:r>
      <w:r w:rsidR="0076536F" w:rsidRPr="0076536F">
        <w:t>Budownictwo wodne i melioracje wodne</w:t>
      </w:r>
      <w:r w:rsidR="0076536F" w:rsidRPr="00021557">
        <w:t xml:space="preserve">” po rozdziale </w:t>
      </w:r>
      <w:r w:rsidR="0076536F">
        <w:t>1</w:t>
      </w:r>
      <w:r w:rsidR="0076536F" w:rsidRPr="00021557">
        <w:t xml:space="preserve"> dodaje się rozdział </w:t>
      </w:r>
      <w:r w:rsidR="0076536F">
        <w:t>1</w:t>
      </w:r>
      <w:r w:rsidR="0076536F" w:rsidRPr="00021557">
        <w:t>a w brzmieniu:</w:t>
      </w:r>
    </w:p>
    <w:p w14:paraId="3AF3F4C8" w14:textId="77777777" w:rsidR="0076536F" w:rsidRPr="00690D23" w:rsidRDefault="007370CA" w:rsidP="00834DB3">
      <w:pPr>
        <w:pStyle w:val="ZROZDZODDZOZNzmoznrozdzoddzartykuempunktem"/>
      </w:pPr>
      <w:r w:rsidRPr="007370CA">
        <w:rPr>
          <w:rFonts w:eastAsia="Calibri"/>
        </w:rPr>
        <w:lastRenderedPageBreak/>
        <w:t>„</w:t>
      </w:r>
      <w:r w:rsidR="0076536F" w:rsidRPr="00C607E3">
        <w:t>Rozdział</w:t>
      </w:r>
      <w:r w:rsidR="0076536F" w:rsidRPr="00690D23">
        <w:t xml:space="preserve"> </w:t>
      </w:r>
      <w:r w:rsidR="0076536F">
        <w:t>1a</w:t>
      </w:r>
    </w:p>
    <w:p w14:paraId="3C02687C" w14:textId="77777777" w:rsidR="0076536F" w:rsidRPr="00834DB3" w:rsidRDefault="0076536F" w:rsidP="00834DB3">
      <w:pPr>
        <w:pStyle w:val="ZROZDZODDZPRZEDMzmprzedmrozdzoddzartykuempunktem"/>
      </w:pPr>
      <w:r w:rsidRPr="00834DB3">
        <w:t xml:space="preserve">Przygotowanie inwestycji w zakresie systemu retencyjno-dozującego </w:t>
      </w:r>
    </w:p>
    <w:p w14:paraId="436F2FFE" w14:textId="77777777" w:rsidR="0076536F" w:rsidRPr="00834DB3" w:rsidRDefault="0076536F" w:rsidP="00834DB3">
      <w:pPr>
        <w:pStyle w:val="ZARTzmartartykuempunktem"/>
      </w:pPr>
      <w:r w:rsidRPr="00834DB3">
        <w:rPr>
          <w:rStyle w:val="Ppogrubienie"/>
          <w:b w:val="0"/>
        </w:rPr>
        <w:t>Art. 194a.</w:t>
      </w:r>
      <w:r w:rsidRPr="00834DB3">
        <w:t xml:space="preserve"> 1. Do inwestycji polegającej na budowie, rozbudowie lub przebudowie systemu retencyjno-dozującego, o którym mowa w art. 16 pkt 50b, </w:t>
      </w:r>
      <w:r w:rsidR="00A65142" w:rsidRPr="00834DB3">
        <w:t xml:space="preserve">o pojemności umożliwiającej wstrzymanie przez co najmniej 5 następujących po sobie dni wprowadzania tych ścieków lub wód do wód, </w:t>
      </w:r>
      <w:r w:rsidRPr="00834DB3">
        <w:t xml:space="preserve">stosuje się przepisy </w:t>
      </w:r>
      <w:bookmarkStart w:id="16" w:name="_Hlk126654048"/>
      <w:r w:rsidRPr="00834DB3">
        <w:t>niniejszego rozdziału</w:t>
      </w:r>
      <w:bookmarkEnd w:id="16"/>
      <w:r w:rsidRPr="00834DB3">
        <w:t xml:space="preserve">, jeżeli inwestor uzyska dla planowanej inwestycji pozytywną opinię Prezesa </w:t>
      </w:r>
      <w:r w:rsidR="000541D4" w:rsidRPr="00834DB3">
        <w:t>Wód Polskich</w:t>
      </w:r>
      <w:r w:rsidRPr="00834DB3">
        <w:t xml:space="preserve">. </w:t>
      </w:r>
    </w:p>
    <w:p w14:paraId="1B91000A" w14:textId="77777777" w:rsidR="0076536F" w:rsidRDefault="0076536F" w:rsidP="00D65C52">
      <w:pPr>
        <w:pStyle w:val="ZARTzmartartykuempunktem"/>
      </w:pPr>
      <w:r>
        <w:t>2. Za inwestora, o którym mowa w ust. 1,</w:t>
      </w:r>
      <w:r w:rsidRPr="00080D9A">
        <w:t xml:space="preserve"> </w:t>
      </w:r>
      <w:r>
        <w:t xml:space="preserve">uznaje się </w:t>
      </w:r>
      <w:r w:rsidR="00E82942" w:rsidRPr="00E82942">
        <w:t>zakład wprowadzający do śródlądowych wód powierzchniowych płynących ścieki przemysłowe lub wody pochodzące z odwodnienia zakładów górniczych, zawierające chlorki i siarczany</w:t>
      </w:r>
      <w:r w:rsidR="00E82942">
        <w:t xml:space="preserve"> lub</w:t>
      </w:r>
      <w:r>
        <w:t xml:space="preserve"> działający na rzecz takiego zakładu inny podmiot, który zajmuje się lub będzie zajmował się odprowadzeniem wód z zakładów górniczych do wód.</w:t>
      </w:r>
    </w:p>
    <w:p w14:paraId="24BB2E2A" w14:textId="77777777" w:rsidR="0076536F" w:rsidRPr="00834DB3" w:rsidRDefault="0076536F" w:rsidP="00834DB3">
      <w:pPr>
        <w:pStyle w:val="ZARTzmartartykuempunktem"/>
      </w:pPr>
      <w:r w:rsidRPr="00834DB3">
        <w:rPr>
          <w:rStyle w:val="Ppogrubienie"/>
          <w:b w:val="0"/>
        </w:rPr>
        <w:t>Art. 194b.</w:t>
      </w:r>
      <w:r w:rsidRPr="00834DB3">
        <w:t xml:space="preserve"> 1. Prezes </w:t>
      </w:r>
      <w:r w:rsidR="000541D4" w:rsidRPr="00834DB3">
        <w:t>Wód Polskich</w:t>
      </w:r>
      <w:r w:rsidRPr="00834DB3">
        <w:t>, na wniosek inwestora, w terminie 30 dni od dnia otrzymania wniosku przedstawia inwestorowi opinię dotyczącą możliwości zastosowania ograniczenia w korzystaniu z nieruchomości w związku z realizacją inwestycji w zakresie systemu retencyjno-dozującego, biorąc pod uwagę:</w:t>
      </w:r>
    </w:p>
    <w:p w14:paraId="3BE6D361" w14:textId="77777777" w:rsidR="0076536F" w:rsidRDefault="0076536F" w:rsidP="000703A8">
      <w:pPr>
        <w:pStyle w:val="ZPKTzmpktartykuempunktem"/>
      </w:pPr>
      <w:r>
        <w:t xml:space="preserve">1) </w:t>
      </w:r>
      <w:r>
        <w:tab/>
        <w:t>planowaną lokalizację inwestycji na nieruchomościach osób trzecich</w:t>
      </w:r>
      <w:r w:rsidR="000541D4">
        <w:t>,</w:t>
      </w:r>
      <w:r>
        <w:t xml:space="preserve"> mając na uwadze potrzebę stosowania proporcjonalnych ograniczeń praw i wolności osób trzecich, w szczególności przebiegu inwestycji liniowej po najkrótszej drodze od odbiornika wód z odwodnienia zakładów górniczych</w:t>
      </w:r>
      <w:r w:rsidRPr="00447E27">
        <w:t xml:space="preserve"> </w:t>
      </w:r>
      <w:r>
        <w:t xml:space="preserve">do zakładu górniczego lub zbiornika retencyjnego, w którym </w:t>
      </w:r>
      <w:r w:rsidR="000541D4">
        <w:t xml:space="preserve">są </w:t>
      </w:r>
      <w:r>
        <w:t xml:space="preserve">przetrzymywane te wody, chyba że ten przebieg powodowałby większą ingerencję w prawa i wolności osób trzecich, przy uwzględnieniu uwarunkowań przyrodniczych i terenowych; </w:t>
      </w:r>
    </w:p>
    <w:p w14:paraId="21480D14" w14:textId="77777777" w:rsidR="0076536F" w:rsidRDefault="0076536F" w:rsidP="000703A8">
      <w:pPr>
        <w:pStyle w:val="ZPKTzmpktartykuempunktem"/>
      </w:pPr>
      <w:r>
        <w:t xml:space="preserve">2) </w:t>
      </w:r>
      <w:r>
        <w:tab/>
        <w:t xml:space="preserve">zakładany efekt realizacji inwestycji dla środowiska wodnego, mając na uwadze potrzebę zapewnienia </w:t>
      </w:r>
      <w:r w:rsidRPr="00C34827">
        <w:t xml:space="preserve">retencjonowania ścieków </w:t>
      </w:r>
      <w:r>
        <w:t xml:space="preserve">przemysłowych lub wód pochodzących z odwadniania zakładów górniczych, zawierających chlorki i siarczany, </w:t>
      </w:r>
      <w:r w:rsidRPr="00C34827">
        <w:t xml:space="preserve">w okresach </w:t>
      </w:r>
      <w:r>
        <w:t>obowiązywania</w:t>
      </w:r>
      <w:r w:rsidRPr="00C34827">
        <w:t xml:space="preserve"> na obszarze lokalizacji odbiorników ścieków </w:t>
      </w:r>
      <w:r>
        <w:t>–</w:t>
      </w:r>
      <w:r w:rsidRPr="00C34827">
        <w:t xml:space="preserve"> </w:t>
      </w:r>
      <w:r>
        <w:t xml:space="preserve">ostrzeżeń przed </w:t>
      </w:r>
      <w:r w:rsidRPr="00C34827">
        <w:t>susz</w:t>
      </w:r>
      <w:r>
        <w:t>ą</w:t>
      </w:r>
      <w:r w:rsidRPr="00C34827">
        <w:t xml:space="preserve"> hydrologiczn</w:t>
      </w:r>
      <w:r>
        <w:t>ą</w:t>
      </w:r>
      <w:r w:rsidRPr="00C34827">
        <w:t xml:space="preserve"> w celu okresowego, przez co najmniej </w:t>
      </w:r>
      <w:r w:rsidR="00A65142">
        <w:t>5</w:t>
      </w:r>
      <w:r w:rsidRPr="00C34827">
        <w:t xml:space="preserve"> następujących po sobie dni, wstrzymania </w:t>
      </w:r>
      <w:r>
        <w:t>w</w:t>
      </w:r>
      <w:r w:rsidRPr="00C34827">
        <w:t xml:space="preserve">prowadzania tych ścieków </w:t>
      </w:r>
      <w:r>
        <w:t>do wód lub do ziemi</w:t>
      </w:r>
      <w:r w:rsidRPr="00C34827">
        <w:t>;</w:t>
      </w:r>
    </w:p>
    <w:p w14:paraId="642A6DC3" w14:textId="77777777" w:rsidR="0076536F" w:rsidRDefault="0076536F" w:rsidP="000703A8">
      <w:pPr>
        <w:pStyle w:val="ZPKTzmpktartykuempunktem"/>
      </w:pPr>
      <w:r>
        <w:t xml:space="preserve">3) </w:t>
      </w:r>
      <w:r>
        <w:tab/>
        <w:t xml:space="preserve">zwiększenie efektywności działania systemu lub pozytywny wpływ na środowisko planowanych zmian – w przypadku rozbudowy lub przebudowy systemu retencyjno-dozującego. </w:t>
      </w:r>
    </w:p>
    <w:p w14:paraId="4AC1C634" w14:textId="77777777" w:rsidR="0076536F" w:rsidRDefault="0076536F" w:rsidP="00D65C52">
      <w:pPr>
        <w:pStyle w:val="ZARTzmartartykuempunktem"/>
      </w:pPr>
      <w:r>
        <w:t>2. Do wniosku, o którym mowa w ust. 1, załącza się:</w:t>
      </w:r>
    </w:p>
    <w:p w14:paraId="06DD961B" w14:textId="77777777" w:rsidR="0076536F" w:rsidRDefault="0076536F" w:rsidP="000703A8">
      <w:pPr>
        <w:pStyle w:val="ZPKTzmpktartykuempunktem"/>
      </w:pPr>
      <w:r>
        <w:t xml:space="preserve">1) </w:t>
      </w:r>
      <w:r>
        <w:tab/>
        <w:t xml:space="preserve">planowaną lokalizację inwestycji ze wskazaniem stanu prawnego nieruchomości, </w:t>
      </w:r>
      <w:r w:rsidR="00073CDB">
        <w:t>na której ta inwestycja będzie realizowana</w:t>
      </w:r>
      <w:r>
        <w:t>;</w:t>
      </w:r>
    </w:p>
    <w:p w14:paraId="7DD43BC8" w14:textId="77777777" w:rsidR="0076536F" w:rsidRDefault="0076536F" w:rsidP="000703A8">
      <w:pPr>
        <w:pStyle w:val="ZPKTzmpktartykuempunktem"/>
      </w:pPr>
      <w:r>
        <w:t xml:space="preserve">2) </w:t>
      </w:r>
      <w:r>
        <w:tab/>
        <w:t xml:space="preserve">opis zakładanego efektu realizacji inwestycji dla środowiska wodnego z podaniem zakładanej </w:t>
      </w:r>
      <w:r w:rsidRPr="00017EC2">
        <w:t>pojemno</w:t>
      </w:r>
      <w:r>
        <w:t>ści</w:t>
      </w:r>
      <w:r w:rsidRPr="00017EC2">
        <w:t xml:space="preserve"> zbiorników retencyjnyc</w:t>
      </w:r>
      <w:r>
        <w:t>h, ilości</w:t>
      </w:r>
      <w:r w:rsidRPr="00017EC2">
        <w:t xml:space="preserve"> </w:t>
      </w:r>
      <w:r w:rsidRPr="00C34827">
        <w:t xml:space="preserve">ścieków </w:t>
      </w:r>
      <w:r>
        <w:t xml:space="preserve">przemysłowych lub wód pochodzących z odwadniania zakładów </w:t>
      </w:r>
      <w:r>
        <w:lastRenderedPageBreak/>
        <w:t xml:space="preserve">górniczych, zawierających chlorki i siarczany, </w:t>
      </w:r>
      <w:r w:rsidRPr="00017EC2">
        <w:t>odprowadzanych systemem retencyjno-dozującym</w:t>
      </w:r>
      <w:r>
        <w:t xml:space="preserve">, </w:t>
      </w:r>
      <w:r w:rsidRPr="00F65AB2">
        <w:t>maksymaln</w:t>
      </w:r>
      <w:r>
        <w:t>ej</w:t>
      </w:r>
      <w:r w:rsidRPr="00F65AB2">
        <w:t xml:space="preserve"> ilości </w:t>
      </w:r>
      <w:r w:rsidRPr="00C34827">
        <w:t xml:space="preserve">ścieków </w:t>
      </w:r>
      <w:r>
        <w:t xml:space="preserve">przemysłowych lub wód pochodzących z odwadniania zakładów górniczych, zawierających chlorki i siarczany, </w:t>
      </w:r>
      <w:r w:rsidRPr="00F65AB2">
        <w:t>wprowadzanych do wód lub do ziemi</w:t>
      </w:r>
      <w:r w:rsidR="008E5F09">
        <w:t>,</w:t>
      </w:r>
      <w:r>
        <w:t xml:space="preserve"> określonej w pozwoleniu wodnoprawnym albo w pozwoleniu zintegrowanym;</w:t>
      </w:r>
    </w:p>
    <w:p w14:paraId="52066DC7" w14:textId="77777777" w:rsidR="0076536F" w:rsidRDefault="0076536F" w:rsidP="000703A8">
      <w:pPr>
        <w:pStyle w:val="ZPKTzmpktartykuempunktem"/>
      </w:pPr>
      <w:r>
        <w:t xml:space="preserve">3) </w:t>
      </w:r>
      <w:r>
        <w:tab/>
        <w:t xml:space="preserve">w przypadku rozbudowy lub przebudowy systemu retencyjno-dozującego – opis zakładanego zwiększenia efektywności działania </w:t>
      </w:r>
      <w:r w:rsidR="00073CDB">
        <w:t xml:space="preserve">tego </w:t>
      </w:r>
      <w:r w:rsidRPr="00017EC2">
        <w:t>systemu lub pozytywny wpływ na środowisko planowanych zmian</w:t>
      </w:r>
      <w:r>
        <w:t>.</w:t>
      </w:r>
    </w:p>
    <w:p w14:paraId="5BAE4A87" w14:textId="77777777" w:rsidR="0076536F" w:rsidRDefault="0076536F" w:rsidP="00D65C52">
      <w:pPr>
        <w:pStyle w:val="ZARTzmartartykuempunktem"/>
      </w:pPr>
      <w:r>
        <w:t>3. Opinię, o której mowa w ust. 1, inwestor załącza do:</w:t>
      </w:r>
    </w:p>
    <w:p w14:paraId="486DF1B6" w14:textId="77777777" w:rsidR="00DF2FAA" w:rsidRDefault="0076536F" w:rsidP="000703A8">
      <w:pPr>
        <w:pStyle w:val="ZPKTzmpktartykuempunktem"/>
      </w:pPr>
      <w:r>
        <w:t xml:space="preserve">1) </w:t>
      </w:r>
      <w:r>
        <w:tab/>
      </w:r>
      <w:r w:rsidR="00E82942">
        <w:t>w</w:t>
      </w:r>
      <w:r w:rsidR="00E82942" w:rsidRPr="00E82942">
        <w:t>nios</w:t>
      </w:r>
      <w:r w:rsidR="00E82942">
        <w:t>ku</w:t>
      </w:r>
      <w:r w:rsidR="00E82942" w:rsidRPr="00E82942">
        <w:t xml:space="preserve"> o wydanie decyzji o pozwoleniu na realizację inwestycji</w:t>
      </w:r>
      <w:r w:rsidR="00E82942">
        <w:t xml:space="preserve">, o którym mowa w art. 6 ust. 1 </w:t>
      </w:r>
      <w:r w:rsidR="00E82942" w:rsidRPr="00E82942">
        <w:t>ustawy z dnia 8 lipca 2010 r. o szczególnych zasadach przygotowania do realizacji inwestycji w zakresie budowli przeciwpowodziowych</w:t>
      </w:r>
      <w:r w:rsidR="00DF2FAA">
        <w:t>;</w:t>
      </w:r>
      <w:r w:rsidR="00E82942" w:rsidRPr="00E82942">
        <w:t xml:space="preserve"> </w:t>
      </w:r>
    </w:p>
    <w:p w14:paraId="3CDEB6B3" w14:textId="77777777" w:rsidR="0076536F" w:rsidRDefault="0076536F" w:rsidP="000703A8">
      <w:pPr>
        <w:pStyle w:val="ZPKTzmpktartykuempunktem"/>
      </w:pPr>
      <w:r>
        <w:t xml:space="preserve">2) </w:t>
      </w:r>
      <w:r>
        <w:tab/>
        <w:t xml:space="preserve">wniosku o pozwolenie na budowę; </w:t>
      </w:r>
    </w:p>
    <w:p w14:paraId="4713B3DD" w14:textId="77777777" w:rsidR="0076536F" w:rsidRDefault="00FC36C5" w:rsidP="000703A8">
      <w:pPr>
        <w:pStyle w:val="ZPKTzmpktartykuempunktem"/>
      </w:pPr>
      <w:r>
        <w:t>3</w:t>
      </w:r>
      <w:r w:rsidR="0076536F">
        <w:t xml:space="preserve">) </w:t>
      </w:r>
      <w:r w:rsidR="0076536F">
        <w:tab/>
        <w:t xml:space="preserve">odpowiedniej zgody wodnoprawnej, jeżeli jest wymagana. </w:t>
      </w:r>
    </w:p>
    <w:p w14:paraId="59E80006" w14:textId="77777777" w:rsidR="00E82942" w:rsidRPr="00834DB3" w:rsidRDefault="0076536F" w:rsidP="00834DB3">
      <w:pPr>
        <w:pStyle w:val="ZARTzmartartykuempunktem"/>
      </w:pPr>
      <w:r w:rsidRPr="00834DB3">
        <w:rPr>
          <w:rStyle w:val="Ppogrubienie"/>
          <w:b w:val="0"/>
        </w:rPr>
        <w:t>Art. 194c.</w:t>
      </w:r>
      <w:r w:rsidRPr="00834DB3">
        <w:t> </w:t>
      </w:r>
      <w:r w:rsidR="00E82942" w:rsidRPr="00834DB3">
        <w:t>Do inwestycji, o których mowa w art. 194a, stosuje się przepisy ustawy z dnia 8 lipca 2010 r. o szczególnych zasadach przygotowania do realizacji inwestycji w zakresie budowli przeciwpowodziowych (Dz. U. z 2021 r. poz. 1812) dotyczące inwestycji, o których mowa w art. 1 pkt 1 tej ustawy.</w:t>
      </w:r>
    </w:p>
    <w:p w14:paraId="3455BEBF" w14:textId="77777777" w:rsidR="0076536F" w:rsidRDefault="006402DC" w:rsidP="00834DB3">
      <w:pPr>
        <w:pStyle w:val="ZARTzmartartykuempunktem"/>
      </w:pPr>
      <w:bookmarkStart w:id="17" w:name="_Hlk132725217"/>
      <w:r w:rsidRPr="00834DB3">
        <w:rPr>
          <w:rStyle w:val="Ppogrubienie"/>
          <w:b w:val="0"/>
        </w:rPr>
        <w:t>Art. 194d.</w:t>
      </w:r>
      <w:r w:rsidRPr="00834DB3">
        <w:t> Miejscowy</w:t>
      </w:r>
      <w:r w:rsidRPr="006402DC">
        <w:t xml:space="preserve"> plan zagospodarowania przestrzennego, w którym wyznaczono tereny rolnicze, tereny zabudowy zagrodowej w gospodarstwach rolnych, </w:t>
      </w:r>
      <w:r w:rsidR="005E0D2D">
        <w:t xml:space="preserve">leśnych, </w:t>
      </w:r>
      <w:r w:rsidRPr="006402DC">
        <w:t>hodowlanych i ogrodniczych, tereny łąk lub pastwisk, umożliwia również lokalizację na tych terenach</w:t>
      </w:r>
      <w:r w:rsidR="008E5F09">
        <w:t>,</w:t>
      </w:r>
      <w:r w:rsidR="009F5548" w:rsidRPr="009F5548">
        <w:t xml:space="preserve"> z wyjątkiem </w:t>
      </w:r>
      <w:r w:rsidR="00970DE7" w:rsidRPr="00970DE7">
        <w:t xml:space="preserve">objętych przynajmniej jedną formą ochrony przyrody, o której mowa w art. 6 </w:t>
      </w:r>
      <w:r w:rsidR="00970DE7">
        <w:t>ust. 1 pkt 1</w:t>
      </w:r>
      <w:r w:rsidR="008E5F09">
        <w:rPr>
          <w:rFonts w:cs="Times"/>
        </w:rPr>
        <w:t>‒</w:t>
      </w:r>
      <w:r w:rsidR="00970DE7">
        <w:t xml:space="preserve">9 </w:t>
      </w:r>
      <w:r w:rsidR="00970DE7" w:rsidRPr="00970DE7">
        <w:t>ustawy z dnia 16 kwietnia 2004 r. o ochronie przyrody</w:t>
      </w:r>
      <w:r w:rsidR="009F5548" w:rsidRPr="009F5548">
        <w:t>,</w:t>
      </w:r>
      <w:r w:rsidRPr="006402DC">
        <w:t xml:space="preserve"> </w:t>
      </w:r>
      <w:r>
        <w:t>systemów retencyjno-dozujących lub ich części</w:t>
      </w:r>
      <w:r w:rsidRPr="006402DC">
        <w:t xml:space="preserve"> , chyba że ustalenia </w:t>
      </w:r>
      <w:r w:rsidR="00073CDB">
        <w:t xml:space="preserve">tego </w:t>
      </w:r>
      <w:r w:rsidRPr="006402DC">
        <w:t>planu miejscowego zakazują ich lokalizacji</w:t>
      </w:r>
      <w:r>
        <w:t>.</w:t>
      </w:r>
      <w:r w:rsidR="007370CA" w:rsidRPr="007370CA">
        <w:rPr>
          <w:rFonts w:eastAsia="Calibri"/>
        </w:rPr>
        <w:t>”</w:t>
      </w:r>
      <w:r w:rsidR="0076536F">
        <w:t>;</w:t>
      </w:r>
    </w:p>
    <w:bookmarkEnd w:id="17"/>
    <w:p w14:paraId="588373B0" w14:textId="77777777" w:rsidR="00221F38" w:rsidRDefault="008B38F6" w:rsidP="003751E9">
      <w:pPr>
        <w:pStyle w:val="PKTpunkt"/>
      </w:pPr>
      <w:r>
        <w:t>10</w:t>
      </w:r>
      <w:r w:rsidR="00221F38">
        <w:t xml:space="preserve">) </w:t>
      </w:r>
      <w:r w:rsidR="00221F38">
        <w:tab/>
        <w:t>w art. 239 po ust. 3 dodaje się ust. 3a w brzmieniu:</w:t>
      </w:r>
    </w:p>
    <w:p w14:paraId="45F9F9A9" w14:textId="77777777" w:rsidR="00221F38" w:rsidRDefault="007370CA" w:rsidP="00D65C52">
      <w:pPr>
        <w:pStyle w:val="ZUSTzmustartykuempunktem"/>
      </w:pPr>
      <w:r w:rsidRPr="007370CA">
        <w:rPr>
          <w:rFonts w:eastAsia="Calibri"/>
        </w:rPr>
        <w:t>„</w:t>
      </w:r>
      <w:r w:rsidR="00221F38">
        <w:t>3a. W skład Wód Polskich wchodzi Inspekcja Wodna.</w:t>
      </w:r>
      <w:r w:rsidRPr="007370CA">
        <w:rPr>
          <w:rFonts w:eastAsia="Calibri"/>
        </w:rPr>
        <w:t>”</w:t>
      </w:r>
      <w:r w:rsidR="00221F38">
        <w:t>;</w:t>
      </w:r>
    </w:p>
    <w:p w14:paraId="21EB9041" w14:textId="77777777" w:rsidR="00EA359E" w:rsidRDefault="00D26860" w:rsidP="003751E9">
      <w:pPr>
        <w:pStyle w:val="PKTpunkt"/>
      </w:pPr>
      <w:r>
        <w:t>1</w:t>
      </w:r>
      <w:r w:rsidR="008B38F6">
        <w:t>1</w:t>
      </w:r>
      <w:r w:rsidR="005A456F">
        <w:t xml:space="preserve">) </w:t>
      </w:r>
      <w:r w:rsidR="005A456F">
        <w:tab/>
        <w:t>w art. 240</w:t>
      </w:r>
      <w:r w:rsidR="00EA359E">
        <w:t>:</w:t>
      </w:r>
    </w:p>
    <w:p w14:paraId="6509C881" w14:textId="77777777" w:rsidR="00EA359E" w:rsidRDefault="00EA359E" w:rsidP="00D65C52">
      <w:pPr>
        <w:pStyle w:val="LITlitera"/>
      </w:pPr>
      <w:r>
        <w:t>a)</w:t>
      </w:r>
      <w:r>
        <w:tab/>
        <w:t>w ust. 2 w pkt 25 kropkę zastępuje się średnikiem i dodaje się pkt 26 w brzmieniu:</w:t>
      </w:r>
    </w:p>
    <w:p w14:paraId="435DF439" w14:textId="4CB04CBB" w:rsidR="00EA359E" w:rsidRDefault="007370CA" w:rsidP="000703A8">
      <w:pPr>
        <w:pStyle w:val="ZLITPKTzmpktliter"/>
      </w:pPr>
      <w:r w:rsidRPr="007370CA">
        <w:rPr>
          <w:rFonts w:eastAsia="Calibri"/>
        </w:rPr>
        <w:t>„</w:t>
      </w:r>
      <w:r w:rsidR="00834DB3">
        <w:t>26)</w:t>
      </w:r>
      <w:r w:rsidR="00834DB3">
        <w:tab/>
      </w:r>
      <w:r w:rsidR="00EA359E">
        <w:t xml:space="preserve">zadania </w:t>
      </w:r>
      <w:r w:rsidR="003928DA">
        <w:t>K</w:t>
      </w:r>
      <w:r w:rsidR="00EA359E">
        <w:t>rajowe</w:t>
      </w:r>
      <w:r w:rsidR="005B2B74">
        <w:t>j</w:t>
      </w:r>
      <w:r w:rsidR="00EA359E">
        <w:t xml:space="preserve"> </w:t>
      </w:r>
      <w:r w:rsidR="003928DA">
        <w:t>I</w:t>
      </w:r>
      <w:r w:rsidR="00EA359E">
        <w:t>n</w:t>
      </w:r>
      <w:r w:rsidR="00093A58">
        <w:t>spek</w:t>
      </w:r>
      <w:r w:rsidR="005B2B74">
        <w:t>cji</w:t>
      </w:r>
      <w:r w:rsidR="00093A58">
        <w:t xml:space="preserve"> </w:t>
      </w:r>
      <w:r w:rsidR="003928DA">
        <w:t>W</w:t>
      </w:r>
      <w:r w:rsidR="00093A58">
        <w:t>odne</w:t>
      </w:r>
      <w:r w:rsidR="005E781F">
        <w:t>j</w:t>
      </w:r>
      <w:r w:rsidR="00093A58">
        <w:t>.</w:t>
      </w:r>
      <w:r w:rsidRPr="007370CA">
        <w:rPr>
          <w:rFonts w:eastAsia="Calibri"/>
        </w:rPr>
        <w:t>”</w:t>
      </w:r>
      <w:r w:rsidR="00093A58">
        <w:t>,</w:t>
      </w:r>
    </w:p>
    <w:p w14:paraId="066F161D" w14:textId="77777777" w:rsidR="00EA359E" w:rsidRDefault="00EA359E" w:rsidP="00D65C52">
      <w:pPr>
        <w:pStyle w:val="LITlitera"/>
      </w:pPr>
      <w:r>
        <w:t>b)</w:t>
      </w:r>
      <w:r w:rsidRPr="00EA359E">
        <w:t xml:space="preserve"> </w:t>
      </w:r>
      <w:r>
        <w:tab/>
        <w:t>w ust. 3 w pkt 30 kropkę zastępuje się średnikiem i dodaje się pkt 31 w brzmieniu:</w:t>
      </w:r>
    </w:p>
    <w:p w14:paraId="6EAFFD1F" w14:textId="02311427" w:rsidR="00EA359E" w:rsidRDefault="007370CA" w:rsidP="000703A8">
      <w:pPr>
        <w:pStyle w:val="ZLITPKTzmpktliter"/>
      </w:pPr>
      <w:r w:rsidRPr="007370CA">
        <w:rPr>
          <w:rFonts w:eastAsia="Calibri"/>
        </w:rPr>
        <w:t>„</w:t>
      </w:r>
      <w:r w:rsidR="00834DB3">
        <w:t>31)</w:t>
      </w:r>
      <w:r w:rsidR="00834DB3">
        <w:tab/>
      </w:r>
      <w:r w:rsidR="00093A58">
        <w:t xml:space="preserve">zadania </w:t>
      </w:r>
      <w:r w:rsidR="00073CDB">
        <w:t>r</w:t>
      </w:r>
      <w:r w:rsidR="00093A58">
        <w:t>egionalne</w:t>
      </w:r>
      <w:r w:rsidR="005E781F">
        <w:t>j</w:t>
      </w:r>
      <w:r w:rsidR="00093A58">
        <w:t xml:space="preserve"> </w:t>
      </w:r>
      <w:r w:rsidR="00073CDB">
        <w:t>i</w:t>
      </w:r>
      <w:r w:rsidR="00093A58">
        <w:t>nspek</w:t>
      </w:r>
      <w:r w:rsidR="005E781F">
        <w:t>cji</w:t>
      </w:r>
      <w:r w:rsidR="00093A58">
        <w:t xml:space="preserve"> </w:t>
      </w:r>
      <w:r w:rsidR="00073CDB">
        <w:t>w</w:t>
      </w:r>
      <w:r w:rsidR="00093A58">
        <w:t>odne</w:t>
      </w:r>
      <w:r w:rsidR="005E781F">
        <w:t>j</w:t>
      </w:r>
      <w:r w:rsidR="00093A58">
        <w:t>.</w:t>
      </w:r>
      <w:r w:rsidRPr="007370CA">
        <w:rPr>
          <w:rFonts w:eastAsia="Calibri"/>
        </w:rPr>
        <w:t>”</w:t>
      </w:r>
      <w:r w:rsidR="00093A58">
        <w:t>,</w:t>
      </w:r>
    </w:p>
    <w:p w14:paraId="708E7D01" w14:textId="77777777" w:rsidR="005A456F" w:rsidRDefault="00EA359E" w:rsidP="00D65C52">
      <w:pPr>
        <w:pStyle w:val="LITlitera"/>
      </w:pPr>
      <w:r>
        <w:t>c)</w:t>
      </w:r>
      <w:r w:rsidR="005A456F">
        <w:t xml:space="preserve"> </w:t>
      </w:r>
      <w:r>
        <w:tab/>
      </w:r>
      <w:r w:rsidR="005A456F">
        <w:t>w ust. 4 w pkt 3 w lit. b średnik zastępuje się przecinkiem i dodaje się lit. c w brzmieniu:</w:t>
      </w:r>
    </w:p>
    <w:p w14:paraId="255E7B30" w14:textId="054F1321" w:rsidR="008A099C" w:rsidRPr="00A022E0" w:rsidRDefault="007370CA" w:rsidP="000703A8">
      <w:pPr>
        <w:pStyle w:val="ZLITLITzmlitliter"/>
      </w:pPr>
      <w:r w:rsidRPr="007370CA">
        <w:rPr>
          <w:rFonts w:eastAsia="Calibri"/>
        </w:rPr>
        <w:t>„</w:t>
      </w:r>
      <w:r w:rsidR="005A456F">
        <w:t>c)</w:t>
      </w:r>
      <w:r w:rsidR="00834DB3">
        <w:tab/>
      </w:r>
      <w:r w:rsidR="005A456F">
        <w:t xml:space="preserve">administracyjnych kar </w:t>
      </w:r>
      <w:r w:rsidR="005A456F" w:rsidRPr="00136107">
        <w:t>pieniężnych</w:t>
      </w:r>
      <w:r w:rsidR="005A456F">
        <w:t>, o których mowa w art. 472aa ust. 2;</w:t>
      </w:r>
      <w:r w:rsidRPr="007370CA">
        <w:rPr>
          <w:rFonts w:eastAsia="Calibri"/>
        </w:rPr>
        <w:t>”</w:t>
      </w:r>
      <w:r w:rsidR="003E3876">
        <w:t>;</w:t>
      </w:r>
    </w:p>
    <w:p w14:paraId="34A8A29A" w14:textId="77777777" w:rsidR="001059CB" w:rsidRDefault="0076536F" w:rsidP="003751E9">
      <w:pPr>
        <w:pStyle w:val="PKTpunkt"/>
      </w:pPr>
      <w:r>
        <w:t>1</w:t>
      </w:r>
      <w:r w:rsidR="008B38F6">
        <w:t>2</w:t>
      </w:r>
      <w:r w:rsidR="001059CB">
        <w:t xml:space="preserve">) </w:t>
      </w:r>
      <w:r w:rsidR="001059CB">
        <w:tab/>
        <w:t xml:space="preserve">w </w:t>
      </w:r>
      <w:r w:rsidR="001059CB" w:rsidRPr="001059CB">
        <w:t>art. 251</w:t>
      </w:r>
      <w:r w:rsidR="001059CB">
        <w:t>:</w:t>
      </w:r>
    </w:p>
    <w:p w14:paraId="4472B055" w14:textId="77777777" w:rsidR="001059CB" w:rsidRPr="001059CB" w:rsidRDefault="001059CB" w:rsidP="00A31C58">
      <w:pPr>
        <w:pStyle w:val="LITlitera"/>
      </w:pPr>
      <w:r>
        <w:lastRenderedPageBreak/>
        <w:t>a)</w:t>
      </w:r>
      <w:r w:rsidRPr="001059CB">
        <w:t xml:space="preserve"> </w:t>
      </w:r>
      <w:r w:rsidR="0000627F">
        <w:tab/>
      </w:r>
      <w:r w:rsidRPr="001059CB">
        <w:t>ust. 1 otrzymuje brzmienie:</w:t>
      </w:r>
    </w:p>
    <w:p w14:paraId="7EE3842B" w14:textId="719C92D7" w:rsidR="001059CB" w:rsidRDefault="007370CA" w:rsidP="00240443">
      <w:pPr>
        <w:pStyle w:val="ZLITUSTzmustliter"/>
      </w:pPr>
      <w:r w:rsidRPr="007370CA">
        <w:rPr>
          <w:rFonts w:eastAsia="Calibri"/>
        </w:rPr>
        <w:t>„</w:t>
      </w:r>
      <w:r w:rsidR="001059CB" w:rsidRPr="001059CB">
        <w:t>1. Pracownicy Wód Polskich</w:t>
      </w:r>
      <w:r w:rsidR="001059CB">
        <w:t>,</w:t>
      </w:r>
      <w:r w:rsidR="001059CB" w:rsidRPr="001059CB">
        <w:t xml:space="preserve"> w tym </w:t>
      </w:r>
      <w:r w:rsidR="001059CB">
        <w:t>i</w:t>
      </w:r>
      <w:r w:rsidR="001059CB" w:rsidRPr="001059CB">
        <w:t>nspektorzy Inspekcji Wodnej, zatrudnieni na stanowiskach określonych w przepi</w:t>
      </w:r>
      <w:r w:rsidR="006D3EE8">
        <w:t>sach wydanych na podstawie ust. </w:t>
      </w:r>
      <w:r w:rsidR="001059CB" w:rsidRPr="001059CB">
        <w:t>6, są obowiązani do noszenia munduru gospodarki wodnej w trakcie wykonywania obowiązków służbowych.</w:t>
      </w:r>
      <w:r w:rsidRPr="007370CA">
        <w:rPr>
          <w:rFonts w:eastAsia="Calibri"/>
        </w:rPr>
        <w:t>”</w:t>
      </w:r>
      <w:r w:rsidR="001059CB">
        <w:t>,</w:t>
      </w:r>
    </w:p>
    <w:p w14:paraId="795256E9" w14:textId="77777777" w:rsidR="001059CB" w:rsidRDefault="001059CB" w:rsidP="00A31C58">
      <w:pPr>
        <w:pStyle w:val="LITlitera"/>
      </w:pPr>
      <w:r>
        <w:t xml:space="preserve">b) </w:t>
      </w:r>
      <w:r w:rsidR="0000627F">
        <w:tab/>
      </w:r>
      <w:r>
        <w:t>ust. 6 otrzymuje brzmienie:</w:t>
      </w:r>
    </w:p>
    <w:p w14:paraId="66DD1B0F" w14:textId="77777777" w:rsidR="004E37FD" w:rsidRPr="00FF3593" w:rsidRDefault="007370CA" w:rsidP="00240443">
      <w:pPr>
        <w:pStyle w:val="ZLITUSTzmustliter"/>
      </w:pPr>
      <w:r w:rsidRPr="007370CA">
        <w:rPr>
          <w:rFonts w:eastAsia="Calibri"/>
        </w:rPr>
        <w:t>„</w:t>
      </w:r>
      <w:r w:rsidR="001059CB" w:rsidRPr="001059CB">
        <w:t xml:space="preserve">6. Minister właściwy do spraw gospodarki wodnej określi, w drodze rozporządzenia, wykaz stanowisk służbowych w Wodach Polskich, </w:t>
      </w:r>
      <w:r w:rsidR="001059CB">
        <w:t xml:space="preserve">w tym w Inspekcji Wodnej, </w:t>
      </w:r>
      <w:r w:rsidR="001059CB" w:rsidRPr="001059CB">
        <w:t>na których pracownicy są obowiązani do noszenia munduru gospodarki wodnej, elementy składowe</w:t>
      </w:r>
      <w:r w:rsidR="00310274">
        <w:t xml:space="preserve"> munduru</w:t>
      </w:r>
      <w:r w:rsidR="009E53BA">
        <w:t>,</w:t>
      </w:r>
      <w:r w:rsidR="001059CB" w:rsidRPr="001059CB">
        <w:t xml:space="preserve"> </w:t>
      </w:r>
      <w:r w:rsidR="009E53BA">
        <w:t xml:space="preserve">w tym </w:t>
      </w:r>
      <w:r w:rsidR="009E53BA" w:rsidRPr="009E53BA">
        <w:t>odróżniające Inspekcję Wodną w ramach Wód Polskich</w:t>
      </w:r>
      <w:r w:rsidR="009E53BA">
        <w:t>,</w:t>
      </w:r>
      <w:r w:rsidR="001059CB" w:rsidRPr="001059CB">
        <w:t xml:space="preserve"> wzory mundur</w:t>
      </w:r>
      <w:r w:rsidR="001059CB">
        <w:t xml:space="preserve">u gospodarki wodnej </w:t>
      </w:r>
      <w:r w:rsidR="001059CB" w:rsidRPr="001059CB">
        <w:t>oraz czas ich używania, mając na uwadze rodzaj stanowisk służbowych, a także potrzebę odróżnienia tego munduru od umundurowania wykorzystywanego przez inne służby.</w:t>
      </w:r>
      <w:r w:rsidRPr="00021557">
        <w:t>”</w:t>
      </w:r>
      <w:r w:rsidR="001059CB">
        <w:t>;</w:t>
      </w:r>
    </w:p>
    <w:p w14:paraId="4B63F660" w14:textId="77777777" w:rsidR="00021557" w:rsidRPr="00021557" w:rsidRDefault="00AA33EC" w:rsidP="001953F5">
      <w:pPr>
        <w:pStyle w:val="PKTpunkt"/>
      </w:pPr>
      <w:r>
        <w:t>1</w:t>
      </w:r>
      <w:r w:rsidR="008B38F6">
        <w:t>3</w:t>
      </w:r>
      <w:r w:rsidR="00FF3593">
        <w:t>)</w:t>
      </w:r>
      <w:r w:rsidR="00FF3593">
        <w:tab/>
      </w:r>
      <w:r w:rsidR="00021557" w:rsidRPr="00021557">
        <w:t xml:space="preserve">w </w:t>
      </w:r>
      <w:r w:rsidR="00C46E82">
        <w:t>d</w:t>
      </w:r>
      <w:r w:rsidR="00021557" w:rsidRPr="00021557">
        <w:t>ziale VI „Gospodarowanie mieniem Skarbu Państwa” po rozdziale 2 dodaje się rozdział</w:t>
      </w:r>
      <w:r w:rsidR="009C0596">
        <w:t xml:space="preserve"> </w:t>
      </w:r>
      <w:r w:rsidR="00021557" w:rsidRPr="00021557">
        <w:t>2a w brzmieniu:</w:t>
      </w:r>
    </w:p>
    <w:p w14:paraId="54EF983E" w14:textId="77777777" w:rsidR="00021557" w:rsidRPr="00021557" w:rsidRDefault="00021557" w:rsidP="00240443">
      <w:pPr>
        <w:pStyle w:val="ZROZDZODDZOZNzmoznrozdzoddzartykuempunktem"/>
      </w:pPr>
      <w:r w:rsidRPr="00021557">
        <w:t xml:space="preserve">„Rozdział 2a </w:t>
      </w:r>
    </w:p>
    <w:p w14:paraId="06B0546D" w14:textId="77777777" w:rsidR="00021557" w:rsidRDefault="00021557" w:rsidP="00240443">
      <w:pPr>
        <w:pStyle w:val="ZROZDZODDZPRZEDMzmprzedmrozdzoddzartykuempunktem"/>
      </w:pPr>
      <w:r w:rsidRPr="00021557">
        <w:t>Inspekcja Wodna</w:t>
      </w:r>
    </w:p>
    <w:p w14:paraId="35A37B2B" w14:textId="19789425" w:rsidR="00273FF5" w:rsidRDefault="00021557" w:rsidP="00240443">
      <w:pPr>
        <w:pStyle w:val="ZARTzmartartykuempunktem"/>
      </w:pPr>
      <w:r w:rsidRPr="00021557">
        <w:t xml:space="preserve">Art. 251a. </w:t>
      </w:r>
      <w:r w:rsidR="00C81CD0">
        <w:t>1</w:t>
      </w:r>
      <w:r w:rsidR="0083100A">
        <w:t xml:space="preserve">. </w:t>
      </w:r>
      <w:r w:rsidR="00273FF5" w:rsidRPr="00273FF5">
        <w:t>Inspekcj</w:t>
      </w:r>
      <w:r w:rsidR="00CB12BC">
        <w:t>ą</w:t>
      </w:r>
      <w:r w:rsidR="00273FF5" w:rsidRPr="00273FF5">
        <w:t xml:space="preserve"> Wodną kieruje </w:t>
      </w:r>
      <w:r w:rsidR="007479A0">
        <w:t>Krajowy</w:t>
      </w:r>
      <w:r w:rsidR="007479A0" w:rsidRPr="00273FF5">
        <w:t xml:space="preserve"> </w:t>
      </w:r>
      <w:r w:rsidR="00273FF5" w:rsidRPr="00273FF5">
        <w:t xml:space="preserve">Inspektor Wodny przy pomocy </w:t>
      </w:r>
      <w:r w:rsidR="00C46E82">
        <w:t>r</w:t>
      </w:r>
      <w:r w:rsidR="00273FF5" w:rsidRPr="00273FF5">
        <w:t xml:space="preserve">egionalnych </w:t>
      </w:r>
      <w:r w:rsidR="00C46E82">
        <w:t>i</w:t>
      </w:r>
      <w:r w:rsidR="00273FF5" w:rsidRPr="00273FF5">
        <w:t xml:space="preserve">nspektorów </w:t>
      </w:r>
      <w:r w:rsidR="00C46E82">
        <w:t>w</w:t>
      </w:r>
      <w:r w:rsidR="00273FF5" w:rsidRPr="00273FF5">
        <w:t>odnych.</w:t>
      </w:r>
    </w:p>
    <w:p w14:paraId="5BB8E27B" w14:textId="57A0D75C" w:rsidR="00273FF5" w:rsidRPr="0023379C" w:rsidRDefault="00C81CD0" w:rsidP="00273FF5">
      <w:pPr>
        <w:pStyle w:val="ZUSTzmustartykuempunktem"/>
      </w:pPr>
      <w:r>
        <w:t>2</w:t>
      </w:r>
      <w:r w:rsidR="00273FF5" w:rsidRPr="0023379C">
        <w:t>.</w:t>
      </w:r>
      <w:r w:rsidR="00834DB3">
        <w:t xml:space="preserve"> </w:t>
      </w:r>
      <w:r w:rsidR="00273FF5" w:rsidRPr="0023379C">
        <w:t xml:space="preserve">Prezes Wód Polskich pełni funkcję </w:t>
      </w:r>
      <w:r w:rsidR="007479A0">
        <w:t>Krajowego</w:t>
      </w:r>
      <w:r w:rsidR="007479A0" w:rsidRPr="0023379C">
        <w:t xml:space="preserve"> </w:t>
      </w:r>
      <w:r w:rsidR="00273FF5" w:rsidRPr="0023379C">
        <w:t>Inspektora Wodnego.</w:t>
      </w:r>
    </w:p>
    <w:p w14:paraId="5ED57BEC" w14:textId="175B2D62" w:rsidR="00273FF5" w:rsidRPr="0023379C" w:rsidRDefault="00C81CD0" w:rsidP="00273FF5">
      <w:pPr>
        <w:pStyle w:val="ZUSTzmustartykuempunktem"/>
      </w:pPr>
      <w:r>
        <w:t>3</w:t>
      </w:r>
      <w:r w:rsidR="00273FF5" w:rsidRPr="0023379C">
        <w:t>.</w:t>
      </w:r>
      <w:r w:rsidR="00834DB3">
        <w:t xml:space="preserve"> </w:t>
      </w:r>
      <w:r w:rsidR="00273FF5" w:rsidRPr="0023379C">
        <w:t xml:space="preserve">Dyrektorzy regionalnych zarządów gospodarki wodnej </w:t>
      </w:r>
      <w:r w:rsidR="00AD0876">
        <w:t xml:space="preserve">Wód Polskich </w:t>
      </w:r>
      <w:r w:rsidR="00273FF5" w:rsidRPr="0023379C">
        <w:t xml:space="preserve">pełnią funkcję </w:t>
      </w:r>
      <w:r w:rsidR="00DF1A5C">
        <w:t>r</w:t>
      </w:r>
      <w:r w:rsidR="00273FF5" w:rsidRPr="0023379C">
        <w:t xml:space="preserve">egionalnych </w:t>
      </w:r>
      <w:r w:rsidR="00DF1A5C">
        <w:t>i</w:t>
      </w:r>
      <w:r w:rsidR="00273FF5" w:rsidRPr="0023379C">
        <w:t xml:space="preserve">nspektorów </w:t>
      </w:r>
      <w:r w:rsidR="00DF1A5C">
        <w:t>w</w:t>
      </w:r>
      <w:r w:rsidR="00273FF5" w:rsidRPr="0023379C">
        <w:t xml:space="preserve">odnych. </w:t>
      </w:r>
    </w:p>
    <w:p w14:paraId="3EFFF483" w14:textId="0433DD75" w:rsidR="00273FF5" w:rsidRPr="0023379C" w:rsidRDefault="00C81CD0" w:rsidP="00263ACF">
      <w:pPr>
        <w:pStyle w:val="ZUSTzmustartykuempunktem"/>
      </w:pPr>
      <w:r>
        <w:t>4</w:t>
      </w:r>
      <w:r w:rsidR="00834DB3">
        <w:t xml:space="preserve">. </w:t>
      </w:r>
      <w:r w:rsidR="00273FF5" w:rsidRPr="0023379C">
        <w:t xml:space="preserve">Zadania Inspekcji Wodnej wykonują </w:t>
      </w:r>
      <w:r w:rsidR="00DF1A5C">
        <w:t>i</w:t>
      </w:r>
      <w:r w:rsidR="00273FF5" w:rsidRPr="0023379C">
        <w:t>nspektorzy będący pracownikami Wód Polskich.</w:t>
      </w:r>
    </w:p>
    <w:p w14:paraId="7C540F04" w14:textId="77777777" w:rsidR="00021557" w:rsidRPr="00021557" w:rsidRDefault="00C81CD0" w:rsidP="0045514C">
      <w:pPr>
        <w:pStyle w:val="ZUSTzmustartykuempunktem"/>
      </w:pPr>
      <w:r>
        <w:t>5</w:t>
      </w:r>
      <w:r w:rsidR="00273FF5">
        <w:t xml:space="preserve">. </w:t>
      </w:r>
      <w:r w:rsidR="00316EE6">
        <w:t xml:space="preserve">W skład </w:t>
      </w:r>
      <w:r w:rsidR="00316EE6" w:rsidRPr="00021557">
        <w:t>Inspekcj</w:t>
      </w:r>
      <w:r w:rsidR="00316EE6">
        <w:t>i</w:t>
      </w:r>
      <w:r w:rsidR="00316EE6" w:rsidRPr="00021557">
        <w:t xml:space="preserve"> Wodn</w:t>
      </w:r>
      <w:r w:rsidR="00316EE6">
        <w:t>ej</w:t>
      </w:r>
      <w:r w:rsidR="00316EE6" w:rsidRPr="00021557">
        <w:t xml:space="preserve"> </w:t>
      </w:r>
      <w:r w:rsidR="00316EE6">
        <w:t>wchodz</w:t>
      </w:r>
      <w:r w:rsidR="00521FE7">
        <w:t>ą:</w:t>
      </w:r>
    </w:p>
    <w:p w14:paraId="3FD10CF5" w14:textId="77777777" w:rsidR="00021557" w:rsidRPr="00021557" w:rsidRDefault="00021557" w:rsidP="0045514C">
      <w:pPr>
        <w:pStyle w:val="ZPKTzmpktartykuempunktem"/>
      </w:pPr>
      <w:r w:rsidRPr="00021557">
        <w:t xml:space="preserve">1) </w:t>
      </w:r>
      <w:r w:rsidR="0000627F">
        <w:tab/>
      </w:r>
      <w:r w:rsidR="00080254">
        <w:t>K</w:t>
      </w:r>
      <w:r w:rsidRPr="00021557">
        <w:t>rajow</w:t>
      </w:r>
      <w:r w:rsidR="00521FE7">
        <w:t>a</w:t>
      </w:r>
      <w:r w:rsidRPr="00021557">
        <w:t xml:space="preserve"> </w:t>
      </w:r>
      <w:r w:rsidR="00080254">
        <w:t>I</w:t>
      </w:r>
      <w:r w:rsidRPr="00021557">
        <w:t>nspek</w:t>
      </w:r>
      <w:r w:rsidR="00521FE7">
        <w:t>cja</w:t>
      </w:r>
      <w:r w:rsidRPr="00021557">
        <w:t xml:space="preserve"> </w:t>
      </w:r>
      <w:r w:rsidR="00080254">
        <w:t>W</w:t>
      </w:r>
      <w:r w:rsidRPr="00021557">
        <w:t>odn</w:t>
      </w:r>
      <w:r w:rsidR="00521FE7">
        <w:t>a</w:t>
      </w:r>
      <w:r w:rsidRPr="00021557">
        <w:t xml:space="preserve"> działając</w:t>
      </w:r>
      <w:r w:rsidR="00521FE7">
        <w:t>a</w:t>
      </w:r>
      <w:r w:rsidRPr="00021557">
        <w:t xml:space="preserve"> przy Krajowym Zarządzie Gospodarki Wodnej;</w:t>
      </w:r>
    </w:p>
    <w:p w14:paraId="51EADA43" w14:textId="77777777" w:rsidR="00273FF5" w:rsidRDefault="00021557" w:rsidP="0045514C">
      <w:pPr>
        <w:pStyle w:val="ZPKTzmpktartykuempunktem"/>
      </w:pPr>
      <w:r w:rsidRPr="00021557">
        <w:t xml:space="preserve">2) </w:t>
      </w:r>
      <w:r w:rsidR="0000627F">
        <w:tab/>
      </w:r>
      <w:r w:rsidRPr="00021557">
        <w:t>regionaln</w:t>
      </w:r>
      <w:r w:rsidR="00080254">
        <w:t>e</w:t>
      </w:r>
      <w:r w:rsidRPr="00021557">
        <w:t xml:space="preserve"> inspekcj</w:t>
      </w:r>
      <w:r w:rsidR="00521FE7">
        <w:t>e</w:t>
      </w:r>
      <w:r w:rsidRPr="00021557">
        <w:t xml:space="preserve"> wodne działając</w:t>
      </w:r>
      <w:r w:rsidR="00521FE7">
        <w:t>e</w:t>
      </w:r>
      <w:r w:rsidRPr="00021557">
        <w:t xml:space="preserve"> przy regionalny</w:t>
      </w:r>
      <w:r w:rsidR="00080254">
        <w:t>m</w:t>
      </w:r>
      <w:r w:rsidRPr="00021557">
        <w:t xml:space="preserve"> zarząd</w:t>
      </w:r>
      <w:r w:rsidR="00080254">
        <w:t>zie</w:t>
      </w:r>
      <w:r w:rsidRPr="00021557">
        <w:t xml:space="preserve"> gospodarki wodnej.</w:t>
      </w:r>
      <w:r w:rsidR="00273FF5" w:rsidRPr="00273FF5">
        <w:t xml:space="preserve"> </w:t>
      </w:r>
    </w:p>
    <w:p w14:paraId="39C40C37" w14:textId="5DEF1AC0" w:rsidR="00021557" w:rsidRPr="00FF3593" w:rsidRDefault="00C81CD0" w:rsidP="0045514C">
      <w:pPr>
        <w:pStyle w:val="ZUSTzmustartykuempunktem"/>
      </w:pPr>
      <w:r>
        <w:t>6</w:t>
      </w:r>
      <w:r w:rsidR="00834DB3">
        <w:t xml:space="preserve">. </w:t>
      </w:r>
      <w:r w:rsidR="00273FF5" w:rsidRPr="0023379C">
        <w:t>Obszar działania poszczególnych regionalnych inspekcji wodnych wyznacza obszar działania poszczególnych regionalnych zarządów gospodarki wodnej.</w:t>
      </w:r>
    </w:p>
    <w:p w14:paraId="31156596" w14:textId="77777777" w:rsidR="0015342D" w:rsidRDefault="00FF3593" w:rsidP="00240443">
      <w:pPr>
        <w:pStyle w:val="ZARTzmartartykuempunktem"/>
      </w:pPr>
      <w:r w:rsidRPr="00FF3593">
        <w:t>Art. 251</w:t>
      </w:r>
      <w:r w:rsidR="00273FF5">
        <w:t>b</w:t>
      </w:r>
      <w:r w:rsidRPr="00FF3593">
        <w:t xml:space="preserve">. </w:t>
      </w:r>
      <w:r w:rsidR="0015342D">
        <w:t>Zadaniem Inspekcji Wodnej jest:</w:t>
      </w:r>
    </w:p>
    <w:p w14:paraId="1CE6E989" w14:textId="77777777" w:rsidR="00C81CD0" w:rsidRDefault="00FE25C7" w:rsidP="00FE25C7">
      <w:pPr>
        <w:pStyle w:val="ZPKTzmpktartykuempunktem"/>
      </w:pPr>
      <w:r>
        <w:t>1)</w:t>
      </w:r>
      <w:r>
        <w:tab/>
      </w:r>
      <w:r w:rsidR="0015342D" w:rsidRPr="0015342D">
        <w:t xml:space="preserve">kontrola przestrzegania </w:t>
      </w:r>
      <w:r w:rsidR="009B4B34">
        <w:t xml:space="preserve">przepisów </w:t>
      </w:r>
      <w:r w:rsidR="0015342D" w:rsidRPr="0015342D">
        <w:t>ustawy, ustawy z dnia 18 kwietnia 1985 r. o rybactwie śródlądowym oraz przepisów wydanych na ich podstawie</w:t>
      </w:r>
      <w:r w:rsidR="0015342D">
        <w:t>;</w:t>
      </w:r>
    </w:p>
    <w:p w14:paraId="6199EF87" w14:textId="77777777" w:rsidR="0015342D" w:rsidRDefault="00FE25C7" w:rsidP="00FE25C7">
      <w:pPr>
        <w:pStyle w:val="ZPKTzmpktartykuempunktem"/>
      </w:pPr>
      <w:r>
        <w:t>2)</w:t>
      </w:r>
      <w:r>
        <w:tab/>
      </w:r>
      <w:r w:rsidR="0015342D">
        <w:t>kontrola gospodarowania wodami w zakresie określonym w przepisach ustawy;</w:t>
      </w:r>
    </w:p>
    <w:p w14:paraId="6987082D" w14:textId="77777777" w:rsidR="0015342D" w:rsidRDefault="00FE25C7" w:rsidP="00FE25C7">
      <w:pPr>
        <w:pStyle w:val="ZPKTzmpktartykuempunktem"/>
      </w:pPr>
      <w:r>
        <w:t>3)</w:t>
      </w:r>
      <w:r>
        <w:tab/>
      </w:r>
      <w:r w:rsidR="0015342D" w:rsidRPr="0015342D">
        <w:t>dokon</w:t>
      </w:r>
      <w:r w:rsidR="0015342D">
        <w:t>ywanie</w:t>
      </w:r>
      <w:r w:rsidR="0015342D" w:rsidRPr="0015342D">
        <w:t xml:space="preserve"> czynności, o których mowa w art. 190a ust. 2 i ust. 3 pkt 1, w zakresie ograniczenia lub uniemożliwienia korzystania z urządzenia wodnego</w:t>
      </w:r>
      <w:r w:rsidR="0015342D">
        <w:t>.</w:t>
      </w:r>
    </w:p>
    <w:p w14:paraId="7C518308" w14:textId="17DE8591" w:rsidR="00FF3593" w:rsidRPr="00FF3593" w:rsidRDefault="00C81CD0" w:rsidP="00240443">
      <w:pPr>
        <w:pStyle w:val="ZARTzmartartykuempunktem"/>
      </w:pPr>
      <w:r>
        <w:lastRenderedPageBreak/>
        <w:t xml:space="preserve">Art. 251c. </w:t>
      </w:r>
      <w:r w:rsidR="00FF3593" w:rsidRPr="00FF3593">
        <w:t>1.</w:t>
      </w:r>
      <w:r w:rsidR="00834DB3">
        <w:t xml:space="preserve"> </w:t>
      </w:r>
      <w:r w:rsidR="007479A0">
        <w:t>Krajowy</w:t>
      </w:r>
      <w:r w:rsidR="007479A0" w:rsidRPr="00FF3593">
        <w:t xml:space="preserve"> </w:t>
      </w:r>
      <w:r w:rsidR="00FF3593" w:rsidRPr="00FF3593">
        <w:t xml:space="preserve">Inspektor Wodny kieruje pracą </w:t>
      </w:r>
      <w:r w:rsidR="009B4B34">
        <w:t>K</w:t>
      </w:r>
      <w:r w:rsidR="00FF3593" w:rsidRPr="00FF3593">
        <w:t xml:space="preserve">rajowej </w:t>
      </w:r>
      <w:r w:rsidR="009B4B34">
        <w:t>I</w:t>
      </w:r>
      <w:r w:rsidR="00FF3593" w:rsidRPr="00FF3593">
        <w:t xml:space="preserve">nspekcji </w:t>
      </w:r>
      <w:r w:rsidR="009B4B34">
        <w:t>W</w:t>
      </w:r>
      <w:r w:rsidR="00FF3593" w:rsidRPr="00FF3593">
        <w:t>odnej.</w:t>
      </w:r>
    </w:p>
    <w:p w14:paraId="5E1CBE32" w14:textId="32E31FC5" w:rsidR="00FF3593" w:rsidRPr="00FF3593" w:rsidRDefault="00834DB3" w:rsidP="004473D1">
      <w:pPr>
        <w:pStyle w:val="ZUSTzmustartykuempunktem"/>
      </w:pPr>
      <w:r>
        <w:t xml:space="preserve">2. </w:t>
      </w:r>
      <w:r w:rsidR="00CB12BC" w:rsidRPr="00CB12BC">
        <w:t xml:space="preserve">Do zadań </w:t>
      </w:r>
      <w:r w:rsidR="009B4B34">
        <w:t>K</w:t>
      </w:r>
      <w:r w:rsidR="00CB12BC" w:rsidRPr="00CB12BC">
        <w:t>rajowe</w:t>
      </w:r>
      <w:r w:rsidR="00C81CD0">
        <w:t>j</w:t>
      </w:r>
      <w:r w:rsidR="00CB12BC" w:rsidRPr="00CB12BC">
        <w:t xml:space="preserve"> </w:t>
      </w:r>
      <w:r w:rsidR="009B4B34">
        <w:t>I</w:t>
      </w:r>
      <w:r w:rsidR="00CB12BC" w:rsidRPr="00CB12BC">
        <w:t>nspek</w:t>
      </w:r>
      <w:r w:rsidR="00C81CD0">
        <w:t>cji</w:t>
      </w:r>
      <w:r w:rsidR="00CB12BC" w:rsidRPr="00CB12BC">
        <w:t xml:space="preserve"> </w:t>
      </w:r>
      <w:r w:rsidR="009B4B34">
        <w:t>W</w:t>
      </w:r>
      <w:r w:rsidR="00CB12BC" w:rsidRPr="00CB12BC">
        <w:t>odne</w:t>
      </w:r>
      <w:r w:rsidR="00C81CD0">
        <w:t>j</w:t>
      </w:r>
      <w:r w:rsidR="00CB12BC" w:rsidRPr="00CB12BC">
        <w:t xml:space="preserve"> </w:t>
      </w:r>
      <w:r w:rsidR="00FF3593" w:rsidRPr="00FF3593">
        <w:t>należy:</w:t>
      </w:r>
    </w:p>
    <w:p w14:paraId="0FB95A69" w14:textId="77777777" w:rsidR="00FF3593" w:rsidRPr="00FF3593" w:rsidRDefault="00A022E0" w:rsidP="00A022E0">
      <w:pPr>
        <w:pStyle w:val="ZPKTzmpktartykuempunktem"/>
      </w:pPr>
      <w:r>
        <w:t>1</w:t>
      </w:r>
      <w:r w:rsidR="00FF3593" w:rsidRPr="00FF3593">
        <w:t>)</w:t>
      </w:r>
      <w:r w:rsidR="00FF3593" w:rsidRPr="00FF3593">
        <w:tab/>
        <w:t>koordynacja, nadzór i kontrola działalności regionalnych inspekcji wodnych</w:t>
      </w:r>
      <w:r w:rsidR="009A3191">
        <w:t xml:space="preserve">, w szczególności wydawanie poleceń dotyczących </w:t>
      </w:r>
      <w:r w:rsidR="00BB5C7C">
        <w:t>sposobu realizacji zadań oraz żądanie przekazania informacji;</w:t>
      </w:r>
    </w:p>
    <w:p w14:paraId="54CE243E" w14:textId="77777777" w:rsidR="00BB5C7C" w:rsidRDefault="00A022E0" w:rsidP="00A022E0">
      <w:pPr>
        <w:pStyle w:val="ZPKTzmpktartykuempunktem"/>
      </w:pPr>
      <w:r>
        <w:t>2</w:t>
      </w:r>
      <w:r w:rsidR="00FF3593" w:rsidRPr="00FF3593">
        <w:t>)</w:t>
      </w:r>
      <w:r w:rsidR="00FF3593" w:rsidRPr="00FF3593">
        <w:tab/>
        <w:t>określanie ryzyka wystąpienia potencjalnych zdarzeń mogących powodować negatywne skutki dla wód lub zasobów ryb w wodach w celu ich eliminacji</w:t>
      </w:r>
      <w:r w:rsidR="002C0E00">
        <w:t>;</w:t>
      </w:r>
    </w:p>
    <w:p w14:paraId="03513DE9" w14:textId="77777777" w:rsidR="00E37328" w:rsidRPr="00FF3593" w:rsidRDefault="00BB5C7C" w:rsidP="00BB5C7C">
      <w:pPr>
        <w:pStyle w:val="ZPKTzmpktartykuempunktem"/>
      </w:pPr>
      <w:r>
        <w:t xml:space="preserve">3) </w:t>
      </w:r>
      <w:r>
        <w:tab/>
        <w:t>opracowanie rocznego planu działania Inspekcji Wodnej</w:t>
      </w:r>
      <w:r w:rsidR="00FF3593" w:rsidRPr="00FF3593">
        <w:t>;</w:t>
      </w:r>
    </w:p>
    <w:p w14:paraId="5EC0CFE3" w14:textId="77777777" w:rsidR="00FF3593" w:rsidRPr="00FF3593" w:rsidRDefault="00BB5C7C" w:rsidP="00310E7E">
      <w:pPr>
        <w:pStyle w:val="ZPKTzmpktartykuempunktem"/>
      </w:pPr>
      <w:r>
        <w:t>4</w:t>
      </w:r>
      <w:r w:rsidR="00FF3593" w:rsidRPr="00FF3593">
        <w:t>)</w:t>
      </w:r>
      <w:r w:rsidR="00FF3593" w:rsidRPr="00FF3593">
        <w:tab/>
        <w:t>przygotowywanie plan</w:t>
      </w:r>
      <w:r w:rsidR="002D75FB">
        <w:t>u</w:t>
      </w:r>
      <w:r w:rsidR="00FF3593" w:rsidRPr="00FF3593">
        <w:t xml:space="preserve"> kontroli gospodarowania wodami na dany rok.</w:t>
      </w:r>
    </w:p>
    <w:p w14:paraId="25F412CF" w14:textId="2A54B018" w:rsidR="00FF3593" w:rsidRPr="004473D1" w:rsidRDefault="00FF3593" w:rsidP="00240443">
      <w:pPr>
        <w:pStyle w:val="ZARTzmartartykuempunktem"/>
      </w:pPr>
      <w:r w:rsidRPr="00FF3593">
        <w:t>Art. 251</w:t>
      </w:r>
      <w:r w:rsidR="00A76DC8">
        <w:t>d</w:t>
      </w:r>
      <w:r w:rsidR="00834DB3">
        <w:t xml:space="preserve">. 1. </w:t>
      </w:r>
      <w:r w:rsidRPr="004473D1">
        <w:t xml:space="preserve">Regionalny </w:t>
      </w:r>
      <w:r w:rsidR="009B4B34">
        <w:t>i</w:t>
      </w:r>
      <w:r w:rsidRPr="004473D1">
        <w:t xml:space="preserve">nspektor </w:t>
      </w:r>
      <w:r w:rsidR="009B4B34">
        <w:t>w</w:t>
      </w:r>
      <w:r w:rsidRPr="004473D1">
        <w:t>odny kieruje pracą regionalnej inspekcji wodnej.</w:t>
      </w:r>
    </w:p>
    <w:p w14:paraId="1F82436D" w14:textId="4292458C" w:rsidR="00FF3593" w:rsidRPr="00FF3593" w:rsidRDefault="00B214D8" w:rsidP="004473D1">
      <w:pPr>
        <w:pStyle w:val="ZUSTzmustartykuempunktem"/>
      </w:pPr>
      <w:r>
        <w:t>2</w:t>
      </w:r>
      <w:r w:rsidR="00834DB3">
        <w:t xml:space="preserve">. </w:t>
      </w:r>
      <w:r w:rsidR="00FF3593" w:rsidRPr="004473D1">
        <w:t>Do zadań regionalnej</w:t>
      </w:r>
      <w:r w:rsidR="00FF3593" w:rsidRPr="00FF3593">
        <w:t xml:space="preserve"> inspekcji wodnej należy:</w:t>
      </w:r>
    </w:p>
    <w:p w14:paraId="63617739" w14:textId="77777777" w:rsidR="00FF3593" w:rsidRPr="00A022E0" w:rsidRDefault="00A022E0" w:rsidP="001953F5">
      <w:pPr>
        <w:pStyle w:val="ZPKTzmpktartykuempunktem"/>
      </w:pPr>
      <w:r>
        <w:t>1</w:t>
      </w:r>
      <w:r w:rsidR="00FF3593" w:rsidRPr="00A022E0">
        <w:t>)</w:t>
      </w:r>
      <w:r w:rsidR="00FF3593" w:rsidRPr="00A022E0">
        <w:tab/>
      </w:r>
      <w:r w:rsidR="00D5177F">
        <w:t>k</w:t>
      </w:r>
      <w:r w:rsidR="00D5177F" w:rsidRPr="00D5177F">
        <w:t xml:space="preserve">ontrola przestrzegania </w:t>
      </w:r>
      <w:r w:rsidR="009B4B34">
        <w:t xml:space="preserve">przepisów </w:t>
      </w:r>
      <w:r w:rsidR="00D5177F" w:rsidRPr="00D5177F">
        <w:t>ustawy</w:t>
      </w:r>
      <w:r w:rsidR="00D5177F">
        <w:t>,</w:t>
      </w:r>
      <w:r w:rsidR="00D5177F" w:rsidRPr="00D5177F">
        <w:t xml:space="preserve"> </w:t>
      </w:r>
      <w:r w:rsidR="00D5177F" w:rsidRPr="00A022E0">
        <w:t>ustaw</w:t>
      </w:r>
      <w:r w:rsidR="00D5177F">
        <w:t>y</w:t>
      </w:r>
      <w:r w:rsidR="00D5177F" w:rsidRPr="00A022E0">
        <w:t xml:space="preserve"> z dnia 18 kwietnia 1985 r. o rybactwie śródlądowym</w:t>
      </w:r>
      <w:r w:rsidR="00D5177F" w:rsidRPr="00D5177F">
        <w:t xml:space="preserve"> oraz przepisów wydanych na </w:t>
      </w:r>
      <w:r w:rsidR="00D5177F">
        <w:t>ich</w:t>
      </w:r>
      <w:r w:rsidR="00D5177F" w:rsidRPr="00D5177F">
        <w:t xml:space="preserve"> podstawie</w:t>
      </w:r>
      <w:r w:rsidR="000479B7">
        <w:t>;</w:t>
      </w:r>
    </w:p>
    <w:p w14:paraId="2D27C29D" w14:textId="77777777" w:rsidR="00FF3593" w:rsidRPr="00A022E0" w:rsidRDefault="007C00C1" w:rsidP="00A022E0">
      <w:pPr>
        <w:pStyle w:val="ZPKTzmpktartykuempunktem"/>
      </w:pPr>
      <w:r>
        <w:t>2</w:t>
      </w:r>
      <w:r w:rsidR="00FF3593" w:rsidRPr="00A022E0">
        <w:t>)</w:t>
      </w:r>
      <w:r w:rsidR="00FF3593" w:rsidRPr="00A022E0">
        <w:tab/>
        <w:t>wykonywanie kontroli gospodarowania wodami</w:t>
      </w:r>
      <w:r w:rsidR="009B4B34">
        <w:t xml:space="preserve"> w zakresie określonym w przepisach ustawy</w:t>
      </w:r>
      <w:r w:rsidR="00FF3593" w:rsidRPr="00A022E0">
        <w:t>;</w:t>
      </w:r>
    </w:p>
    <w:p w14:paraId="6961D301" w14:textId="77777777" w:rsidR="00FF3593" w:rsidRPr="00A022E0" w:rsidRDefault="007C00C1" w:rsidP="00A022E0">
      <w:pPr>
        <w:pStyle w:val="ZPKTzmpktartykuempunktem"/>
      </w:pPr>
      <w:r>
        <w:t>3</w:t>
      </w:r>
      <w:r w:rsidR="00FF3593" w:rsidRPr="00A022E0">
        <w:t>)</w:t>
      </w:r>
      <w:r w:rsidR="00FF3593" w:rsidRPr="00A022E0">
        <w:tab/>
        <w:t xml:space="preserve">przekazywanie właściwym organom </w:t>
      </w:r>
      <w:r w:rsidR="00D43597">
        <w:t xml:space="preserve">Wód Polskich </w:t>
      </w:r>
      <w:r w:rsidR="00FF3593" w:rsidRPr="00A022E0">
        <w:t xml:space="preserve">dokumentacji sporządzonej w ramach czynności służbowych w celu ewentualnego wszczęcia </w:t>
      </w:r>
      <w:r w:rsidR="00D43597">
        <w:t xml:space="preserve">właściwego </w:t>
      </w:r>
      <w:r w:rsidR="00FF3593" w:rsidRPr="00A022E0">
        <w:t>postępowania lub podjęcia innych czynności</w:t>
      </w:r>
      <w:r w:rsidR="00D43597">
        <w:t xml:space="preserve"> przewidzianych w ustawie</w:t>
      </w:r>
      <w:r w:rsidR="00FF3593" w:rsidRPr="00A022E0">
        <w:t>;</w:t>
      </w:r>
    </w:p>
    <w:p w14:paraId="68E8C2A0" w14:textId="77777777" w:rsidR="00FF3593" w:rsidRPr="00A022E0" w:rsidRDefault="00DA6E32" w:rsidP="00A022E0">
      <w:pPr>
        <w:pStyle w:val="ZPKTzmpktartykuempunktem"/>
      </w:pPr>
      <w:r>
        <w:t>4</w:t>
      </w:r>
      <w:r w:rsidR="00B95FC8">
        <w:t xml:space="preserve">) </w:t>
      </w:r>
      <w:r w:rsidR="00B95FC8">
        <w:tab/>
      </w:r>
      <w:r w:rsidR="008D0425">
        <w:t xml:space="preserve">dokonywanie </w:t>
      </w:r>
      <w:r w:rsidR="00B95FC8">
        <w:t>czynności, o których mowa w art. 190a ust. 2 i ust. 3 pkt 1, w zakresie o</w:t>
      </w:r>
      <w:r w:rsidR="00B95FC8" w:rsidRPr="00B95FC8">
        <w:t>graniczenia lub uniemożliwienia korzystania z urządzenia wodnego</w:t>
      </w:r>
      <w:r w:rsidR="007C00C1">
        <w:t>.</w:t>
      </w:r>
    </w:p>
    <w:p w14:paraId="447F583B" w14:textId="36ABBD01" w:rsidR="00FF3593" w:rsidRPr="00FF3593" w:rsidRDefault="00B214D8" w:rsidP="004473D1">
      <w:pPr>
        <w:pStyle w:val="ZUSTzmustartykuempunktem"/>
      </w:pPr>
      <w:r>
        <w:t>3</w:t>
      </w:r>
      <w:r w:rsidR="00834DB3">
        <w:t xml:space="preserve">. </w:t>
      </w:r>
      <w:r w:rsidR="00FF3593" w:rsidRPr="00FF3593">
        <w:t xml:space="preserve">Przy wykonywaniu zadań regionalnej inspekcji wodnej, o których mowa w ust. </w:t>
      </w:r>
      <w:r>
        <w:t>2</w:t>
      </w:r>
      <w:r w:rsidR="00FF3593" w:rsidRPr="00FF3593">
        <w:t xml:space="preserve"> </w:t>
      </w:r>
      <w:r w:rsidR="00A23638">
        <w:t>pkt 1</w:t>
      </w:r>
      <w:r w:rsidR="005B05AB">
        <w:t xml:space="preserve"> i 3</w:t>
      </w:r>
      <w:r w:rsidR="00297233">
        <w:t>,</w:t>
      </w:r>
      <w:r w:rsidR="00FF3593" w:rsidRPr="00FF3593">
        <w:t xml:space="preserve"> inspektorzy regionalnej inspekcji wodnej są uprawnieni do:</w:t>
      </w:r>
    </w:p>
    <w:p w14:paraId="64689CAF" w14:textId="77777777" w:rsidR="00FF3593" w:rsidRPr="00FF3593" w:rsidRDefault="00FF3593" w:rsidP="004473D1">
      <w:pPr>
        <w:pStyle w:val="ZPKTzmpktartykuempunktem"/>
      </w:pPr>
      <w:r w:rsidRPr="00FF3593">
        <w:t>1)</w:t>
      </w:r>
      <w:r w:rsidRPr="00FF3593">
        <w:tab/>
        <w:t>poboru próbek wody i ścieków do badań pr</w:t>
      </w:r>
      <w:r w:rsidR="00A23638">
        <w:t>zez inspektora akredytowanego w </w:t>
      </w:r>
      <w:r w:rsidRPr="00FF3593">
        <w:t xml:space="preserve">rozumieniu przepisów ustawy z dnia </w:t>
      </w:r>
      <w:r w:rsidR="00BF7FA1">
        <w:t>13 kwietnia 2016 r.</w:t>
      </w:r>
      <w:r w:rsidRPr="00FF3593">
        <w:t xml:space="preserve"> o system</w:t>
      </w:r>
      <w:r w:rsidR="00BF7FA1">
        <w:t>ach</w:t>
      </w:r>
      <w:r w:rsidRPr="00FF3593">
        <w:t xml:space="preserve"> oceny zgodności</w:t>
      </w:r>
      <w:r w:rsidR="00BF7FA1">
        <w:t xml:space="preserve"> i nadzoru rynku</w:t>
      </w:r>
      <w:r w:rsidR="009B4B34">
        <w:t xml:space="preserve"> (Dz. U. z 2022 r. poz. 1854)</w:t>
      </w:r>
      <w:r w:rsidRPr="00FF3593">
        <w:t>;</w:t>
      </w:r>
    </w:p>
    <w:p w14:paraId="1C4FC9D5" w14:textId="77777777" w:rsidR="00FF3593" w:rsidRPr="00FF3593" w:rsidRDefault="00A76DC8" w:rsidP="004473D1">
      <w:pPr>
        <w:pStyle w:val="ZPKTzmpktartykuempunktem"/>
      </w:pPr>
      <w:r>
        <w:t>2</w:t>
      </w:r>
      <w:r w:rsidR="00FF3593" w:rsidRPr="00FF3593">
        <w:t>)</w:t>
      </w:r>
      <w:r w:rsidR="00FF3593" w:rsidRPr="00FF3593">
        <w:tab/>
        <w:t xml:space="preserve">nakładania grzywny w drodze mandatu karnego za wykroczenia </w:t>
      </w:r>
      <w:r w:rsidR="00B16DF4">
        <w:t>określone w</w:t>
      </w:r>
      <w:r w:rsidR="00FF3593" w:rsidRPr="00FF3593">
        <w:t xml:space="preserve"> ustawie oraz w ustawie z dnia 18 kwietnia 1985 r. o rybactwie śródlądowym; </w:t>
      </w:r>
    </w:p>
    <w:p w14:paraId="3BFEA534" w14:textId="77777777" w:rsidR="00FF3593" w:rsidRPr="00FF3593" w:rsidRDefault="00A76DC8" w:rsidP="004473D1">
      <w:pPr>
        <w:pStyle w:val="ZPKTzmpktartykuempunktem"/>
      </w:pPr>
      <w:r>
        <w:t>3</w:t>
      </w:r>
      <w:r w:rsidR="00FF3593" w:rsidRPr="00FF3593">
        <w:t>)</w:t>
      </w:r>
      <w:r w:rsidR="00FF3593" w:rsidRPr="00FF3593">
        <w:tab/>
        <w:t>kontrolowania dokumentów uprawniających do połowu ryb osób dokonujących połowu, a w przypadku podejrzenia popełnienia wykroczenia zatrzymywania tych dokumentów za pokwitowaniem</w:t>
      </w:r>
      <w:r w:rsidR="007E4CC4">
        <w:t>, z tym że dokumenty te wraz z wnioskiem o ukaranie przekazuje się w terminie 7 dni do sądu;</w:t>
      </w:r>
    </w:p>
    <w:p w14:paraId="331497E7" w14:textId="77777777" w:rsidR="00FF3593" w:rsidRPr="00FF3593" w:rsidRDefault="00A76DC8" w:rsidP="004473D1">
      <w:pPr>
        <w:pStyle w:val="ZPKTzmpktartykuempunktem"/>
      </w:pPr>
      <w:r>
        <w:t>4</w:t>
      </w:r>
      <w:r w:rsidR="00FF3593" w:rsidRPr="00FF3593">
        <w:t>)</w:t>
      </w:r>
      <w:r w:rsidR="00FF3593" w:rsidRPr="00FF3593">
        <w:tab/>
        <w:t xml:space="preserve">kontrolowania </w:t>
      </w:r>
      <w:r w:rsidR="00037570">
        <w:t xml:space="preserve">liczby, </w:t>
      </w:r>
      <w:r w:rsidR="00FF3593" w:rsidRPr="00FF3593">
        <w:t>masy i gatunków odłowionych ryb oraz przedmiotów służących do ich połowu;</w:t>
      </w:r>
    </w:p>
    <w:p w14:paraId="381454DB" w14:textId="77777777" w:rsidR="00FF3593" w:rsidRPr="00FF3593" w:rsidRDefault="00A76DC8" w:rsidP="004473D1">
      <w:pPr>
        <w:pStyle w:val="ZPKTzmpktartykuempunktem"/>
      </w:pPr>
      <w:r>
        <w:t>5</w:t>
      </w:r>
      <w:r w:rsidR="00FF3593" w:rsidRPr="00FF3593">
        <w:t>)</w:t>
      </w:r>
      <w:r w:rsidR="00FF3593" w:rsidRPr="00FF3593">
        <w:tab/>
        <w:t>zabezpieczania porzuconych ryb i przedmiotów służących do ich połowu</w:t>
      </w:r>
      <w:r w:rsidR="009B4B34">
        <w:t xml:space="preserve"> –</w:t>
      </w:r>
      <w:r w:rsidR="00FF3593" w:rsidRPr="00FF3593">
        <w:t xml:space="preserve"> w przypadku niemożności ustalenia ich posiadacza;</w:t>
      </w:r>
    </w:p>
    <w:p w14:paraId="7F082A86" w14:textId="77777777" w:rsidR="00FF3593" w:rsidRPr="00FF3593" w:rsidRDefault="00A76DC8" w:rsidP="004473D1">
      <w:pPr>
        <w:pStyle w:val="ZPKTzmpktartykuempunktem"/>
      </w:pPr>
      <w:r>
        <w:lastRenderedPageBreak/>
        <w:t>6</w:t>
      </w:r>
      <w:r w:rsidR="00FF3593" w:rsidRPr="00FF3593">
        <w:t>)</w:t>
      </w:r>
      <w:r w:rsidR="00FF3593" w:rsidRPr="00FF3593">
        <w:tab/>
      </w:r>
      <w:r w:rsidR="00B16DF4">
        <w:t>żądania wyjaśnień i wykonywania czynności niezbędnych do przeprowadzenia kontroli, w szczególności w zakresie niezbędnym do ustalenia:</w:t>
      </w:r>
    </w:p>
    <w:p w14:paraId="77545621" w14:textId="77777777" w:rsidR="00FF3593" w:rsidRPr="004473D1" w:rsidRDefault="008B4DDF" w:rsidP="0045514C">
      <w:pPr>
        <w:pStyle w:val="ZLITwPKTzmlitwpktartykuempunktem"/>
      </w:pPr>
      <w:r>
        <w:t>a</w:t>
      </w:r>
      <w:r w:rsidR="00FF3593" w:rsidRPr="004473D1">
        <w:t>)</w:t>
      </w:r>
      <w:r w:rsidR="00FF3593" w:rsidRPr="004473D1">
        <w:tab/>
        <w:t>maksymalnej technicznej wydajności instalacji lub urządzeń służących do wprowadzania ścieków do wód lub do ziemi przez podmiot wprowadzający ścieki do wód lub do ziemi bez wymaganego pozwolenia wodnoprawnego,</w:t>
      </w:r>
    </w:p>
    <w:p w14:paraId="79792F23" w14:textId="77777777" w:rsidR="00FF3593" w:rsidRDefault="008B4DDF" w:rsidP="00310E7E">
      <w:pPr>
        <w:pStyle w:val="ZLITwPKTzmlitwpktartykuempunktem"/>
      </w:pPr>
      <w:r>
        <w:t>b</w:t>
      </w:r>
      <w:r w:rsidR="00FF3593" w:rsidRPr="004473D1">
        <w:t>)</w:t>
      </w:r>
      <w:r w:rsidR="00FF3593" w:rsidRPr="004473D1">
        <w:tab/>
        <w:t>rodzaju wprowadzanych ścieków do wód lub do ziemi bez wymaganego pozwolenia wodnoprawnego</w:t>
      </w:r>
      <w:r w:rsidR="006D210A">
        <w:t>;</w:t>
      </w:r>
    </w:p>
    <w:p w14:paraId="39125B5C" w14:textId="77777777" w:rsidR="00FF3593" w:rsidRPr="00FF3593" w:rsidRDefault="00A76DC8" w:rsidP="004473D1">
      <w:pPr>
        <w:pStyle w:val="ZPKTzmpktartykuempunktem"/>
      </w:pPr>
      <w:r>
        <w:t>7</w:t>
      </w:r>
      <w:r w:rsidR="00FF3593" w:rsidRPr="00FF3593">
        <w:t>)</w:t>
      </w:r>
      <w:r w:rsidR="00FF3593" w:rsidRPr="00FF3593">
        <w:tab/>
        <w:t>legitymowania świadków przestępstwa lub wykroczenia w celu ustalenia ich tożsamości;</w:t>
      </w:r>
    </w:p>
    <w:p w14:paraId="1047A5D3" w14:textId="77777777" w:rsidR="00157702" w:rsidRDefault="00A76DC8" w:rsidP="007230AB">
      <w:pPr>
        <w:pStyle w:val="ZPKTzmpktartykuempunktem"/>
      </w:pPr>
      <w:bookmarkStart w:id="18" w:name="_Hlk132813841"/>
      <w:r>
        <w:t>8</w:t>
      </w:r>
      <w:r w:rsidR="00FF3593" w:rsidRPr="00FF3593">
        <w:t>)</w:t>
      </w:r>
      <w:r w:rsidR="00FF3593" w:rsidRPr="00FF3593">
        <w:tab/>
        <w:t xml:space="preserve">żądania niezbędnej pomocy od instytucji państwowych, </w:t>
      </w:r>
      <w:r w:rsidR="009841F0">
        <w:t xml:space="preserve">a także </w:t>
      </w:r>
      <w:r w:rsidR="00FF3593" w:rsidRPr="00FF3593">
        <w:t xml:space="preserve">zwracania się o taką pomoc do jednostek gospodarczych, organizacji społecznych, </w:t>
      </w:r>
      <w:r w:rsidR="009841F0">
        <w:t>a</w:t>
      </w:r>
      <w:r w:rsidR="00FF3593" w:rsidRPr="00FF3593">
        <w:t xml:space="preserve"> w nagłych przypadkach do każdego </w:t>
      </w:r>
      <w:r w:rsidR="008235EC" w:rsidRPr="008235EC">
        <w:t>obywatela</w:t>
      </w:r>
      <w:r w:rsidR="008235EC">
        <w:t xml:space="preserve"> </w:t>
      </w:r>
      <w:r w:rsidR="00FF3593" w:rsidRPr="00FF3593">
        <w:t>o udzielenie doraźnej pomocy na zasadach określonych w przepisach o Policji określających szczegółow</w:t>
      </w:r>
      <w:r w:rsidR="009B4B34">
        <w:t>e</w:t>
      </w:r>
      <w:r w:rsidR="00FF3593" w:rsidRPr="00FF3593">
        <w:t xml:space="preserve"> zasady żądania takiej pomocy;</w:t>
      </w:r>
      <w:bookmarkEnd w:id="18"/>
    </w:p>
    <w:p w14:paraId="27B15B7B" w14:textId="77777777" w:rsidR="008E5F09" w:rsidRDefault="00A76DC8" w:rsidP="007230AB">
      <w:pPr>
        <w:pStyle w:val="ZPKTzmpktartykuempunktem"/>
      </w:pPr>
      <w:r>
        <w:t>9</w:t>
      </w:r>
      <w:r w:rsidR="007230AB" w:rsidRPr="007230AB">
        <w:t>)</w:t>
      </w:r>
      <w:r w:rsidR="007230AB">
        <w:t xml:space="preserve"> </w:t>
      </w:r>
      <w:r w:rsidR="002C0E00">
        <w:tab/>
      </w:r>
      <w:r w:rsidR="007230AB" w:rsidRPr="007230AB">
        <w:t>noszenia broni palnej krótkiej</w:t>
      </w:r>
      <w:r w:rsidR="003B13FB">
        <w:t>;</w:t>
      </w:r>
    </w:p>
    <w:p w14:paraId="5A0F50A1" w14:textId="77777777" w:rsidR="001A4471" w:rsidRDefault="0000627F" w:rsidP="007230AB">
      <w:pPr>
        <w:pStyle w:val="ZPKTzmpktartykuempunktem"/>
      </w:pPr>
      <w:r>
        <w:t>1</w:t>
      </w:r>
      <w:r w:rsidR="00A76DC8">
        <w:t>0</w:t>
      </w:r>
      <w:r w:rsidR="007230AB">
        <w:t xml:space="preserve">) </w:t>
      </w:r>
      <w:r w:rsidR="002C0E00">
        <w:tab/>
      </w:r>
      <w:r w:rsidR="00FF25FA">
        <w:t>użycia lub wykorzystania</w:t>
      </w:r>
      <w:r w:rsidR="007230AB">
        <w:t xml:space="preserve"> </w:t>
      </w:r>
      <w:r w:rsidR="007230AB" w:rsidRPr="007230AB">
        <w:t>środków przymusu bezpośredniego</w:t>
      </w:r>
      <w:r w:rsidR="001A4471">
        <w:t>;</w:t>
      </w:r>
    </w:p>
    <w:p w14:paraId="18950D41" w14:textId="74ED621D" w:rsidR="00F52BFE" w:rsidRDefault="001A4471" w:rsidP="007230AB">
      <w:pPr>
        <w:pStyle w:val="ZPKTzmpktartykuempunktem"/>
      </w:pPr>
      <w:bookmarkStart w:id="19" w:name="_Hlk134620503"/>
      <w:r>
        <w:t>1</w:t>
      </w:r>
      <w:r w:rsidR="00A76DC8">
        <w:t>1</w:t>
      </w:r>
      <w:r>
        <w:t>)</w:t>
      </w:r>
      <w:r>
        <w:tab/>
      </w:r>
      <w:r w:rsidR="00D07AF9" w:rsidRPr="00D07AF9">
        <w:t>dokonywania czynności wyjaśniających w postępowaniu w sprawach o wykroczenia, które zostały określone w przepisach ustawy</w:t>
      </w:r>
      <w:r w:rsidR="00B0131C">
        <w:t xml:space="preserve"> i </w:t>
      </w:r>
      <w:r w:rsidR="00834DB3">
        <w:t>ustawy z dnia 18 </w:t>
      </w:r>
      <w:r w:rsidR="00B0131C" w:rsidRPr="00B0131C">
        <w:t>kwietnia 1985 r. o rybactwie śródlądowym</w:t>
      </w:r>
      <w:r w:rsidR="00D07AF9" w:rsidRPr="00D07AF9">
        <w:t xml:space="preserve">, </w:t>
      </w:r>
      <w:r w:rsidRPr="001A4471">
        <w:t>sporządzanie wniosków o ukaranie do sądu w sprawach o wykroczenia, udział w charakterze oskarżyciela publicznego oraz wnoszenie środków zaskarżenia od rozstrzygnięć zapadłych w tych sprawach;</w:t>
      </w:r>
    </w:p>
    <w:bookmarkEnd w:id="19"/>
    <w:p w14:paraId="292A2525" w14:textId="77777777" w:rsidR="00F52BFE" w:rsidRDefault="00F52BFE" w:rsidP="007230AB">
      <w:pPr>
        <w:pStyle w:val="ZPKTzmpktartykuempunktem"/>
      </w:pPr>
      <w:r>
        <w:t>1</w:t>
      </w:r>
      <w:r w:rsidR="00A76DC8">
        <w:t>2</w:t>
      </w:r>
      <w:r w:rsidR="00FE25C7">
        <w:t>)</w:t>
      </w:r>
      <w:r w:rsidR="00FE25C7">
        <w:tab/>
      </w:r>
      <w:r>
        <w:t>wstępu i wjazdu:</w:t>
      </w:r>
      <w:r w:rsidR="00B0131C">
        <w:t xml:space="preserve"> </w:t>
      </w:r>
    </w:p>
    <w:p w14:paraId="50DFCE90" w14:textId="57F329FA" w:rsidR="00F52BFE" w:rsidRDefault="00F52BFE" w:rsidP="00834DB3">
      <w:pPr>
        <w:pStyle w:val="ZLITwPKTzmlitwpktartykuempunktem"/>
      </w:pPr>
      <w:r>
        <w:t xml:space="preserve">a) </w:t>
      </w:r>
      <w:r w:rsidR="00C9016B">
        <w:tab/>
      </w:r>
      <w:r>
        <w:t>na tereny lasów, zakładów przemysłowych, ośrodków turystyczno-wypoczynkowych, gospodarstw rolnych w zakresie niezbędnym do prowadzenia</w:t>
      </w:r>
      <w:r w:rsidR="009C0596">
        <w:t xml:space="preserve"> </w:t>
      </w:r>
      <w:r>
        <w:t>kontroli na wodach przyległych do tych terenów,</w:t>
      </w:r>
    </w:p>
    <w:p w14:paraId="35044726" w14:textId="58BFEC14" w:rsidR="007230AB" w:rsidRDefault="006D210A" w:rsidP="00834DB3">
      <w:pPr>
        <w:pStyle w:val="ZLITwPKTzmlitwpktartykuempunktem"/>
      </w:pPr>
      <w:r>
        <w:t>b</w:t>
      </w:r>
      <w:r w:rsidR="00F52BFE">
        <w:t xml:space="preserve">) </w:t>
      </w:r>
      <w:r w:rsidR="00C9016B">
        <w:tab/>
      </w:r>
      <w:r w:rsidR="00F52BFE">
        <w:t>na teren elektrowni, młynów i tartaków wodnych, z wyjątkiem terenów i obiektów Sił Zbrojnych, Straży Granicznej i Policji oraz innych</w:t>
      </w:r>
      <w:r w:rsidR="009B4B34">
        <w:t xml:space="preserve"> terenów i obiektów</w:t>
      </w:r>
      <w:r w:rsidR="00F52BFE">
        <w:t xml:space="preserve">, których szczególne przeznaczenie stanowi informacje niejawne o klauzuli tajności </w:t>
      </w:r>
      <w:r w:rsidR="007370CA" w:rsidRPr="007370CA">
        <w:rPr>
          <w:rFonts w:eastAsia="Calibri"/>
        </w:rPr>
        <w:t>„</w:t>
      </w:r>
      <w:r w:rsidR="00F52BFE">
        <w:t>tajne</w:t>
      </w:r>
      <w:r w:rsidR="007370CA" w:rsidRPr="00021557">
        <w:t>”</w:t>
      </w:r>
      <w:r w:rsidR="00F52BFE">
        <w:t xml:space="preserve"> lub </w:t>
      </w:r>
      <w:r w:rsidR="007370CA" w:rsidRPr="007370CA">
        <w:rPr>
          <w:rFonts w:eastAsia="Calibri"/>
        </w:rPr>
        <w:t>„</w:t>
      </w:r>
      <w:r w:rsidR="00F52BFE">
        <w:t>ściśle tajne</w:t>
      </w:r>
      <w:r w:rsidR="007370CA" w:rsidRPr="00021557">
        <w:t>”</w:t>
      </w:r>
      <w:r w:rsidR="00F52BFE">
        <w:t>.</w:t>
      </w:r>
    </w:p>
    <w:p w14:paraId="002A58AC" w14:textId="77777777" w:rsidR="00C849D2" w:rsidRDefault="000878FF" w:rsidP="007230AB">
      <w:pPr>
        <w:pStyle w:val="ZUSTzmustartykuempunktem"/>
      </w:pPr>
      <w:r>
        <w:t>4</w:t>
      </w:r>
      <w:r w:rsidR="00CF75E5">
        <w:t xml:space="preserve">. </w:t>
      </w:r>
      <w:r>
        <w:t>I</w:t>
      </w:r>
      <w:r w:rsidRPr="000878FF">
        <w:t xml:space="preserve">nspektor regionalnej inspekcji wodnej </w:t>
      </w:r>
      <w:r w:rsidR="007230AB" w:rsidRPr="007230AB">
        <w:t xml:space="preserve">w </w:t>
      </w:r>
      <w:r w:rsidR="009B4B34">
        <w:t>przypadku</w:t>
      </w:r>
      <w:r w:rsidR="009B4B34" w:rsidRPr="007230AB">
        <w:t xml:space="preserve"> </w:t>
      </w:r>
      <w:r w:rsidR="007230AB" w:rsidRPr="007230AB">
        <w:t>uzasadnionego podejrzenia popełnienia przestępstwa lub wykroczenia</w:t>
      </w:r>
      <w:r w:rsidR="007230AB">
        <w:t xml:space="preserve"> jest również uprawniony do:</w:t>
      </w:r>
      <w:r w:rsidR="007230AB" w:rsidRPr="007230AB">
        <w:t xml:space="preserve"> </w:t>
      </w:r>
    </w:p>
    <w:p w14:paraId="7398661E" w14:textId="77777777" w:rsidR="007230AB" w:rsidRPr="007230AB" w:rsidRDefault="007230AB" w:rsidP="00240443">
      <w:pPr>
        <w:pStyle w:val="ZPKTzmpktartykuempunktem"/>
      </w:pPr>
      <w:r>
        <w:t>1</w:t>
      </w:r>
      <w:r w:rsidRPr="007230AB">
        <w:t>)</w:t>
      </w:r>
      <w:r>
        <w:t xml:space="preserve"> </w:t>
      </w:r>
      <w:r w:rsidR="0000627F">
        <w:tab/>
      </w:r>
      <w:r w:rsidRPr="007230AB">
        <w:t>legitymowania osób podejrzanych w celu ustalenia ich tożsamości</w:t>
      </w:r>
      <w:r w:rsidR="007F6CB8">
        <w:t>;</w:t>
      </w:r>
    </w:p>
    <w:p w14:paraId="3892907A" w14:textId="77777777" w:rsidR="007F6CB8" w:rsidRDefault="007F6CB8" w:rsidP="00240443">
      <w:pPr>
        <w:pStyle w:val="ZPKTzmpktartykuempunktem"/>
      </w:pPr>
      <w:r>
        <w:t>2</w:t>
      </w:r>
      <w:r w:rsidR="007230AB" w:rsidRPr="007230AB">
        <w:t>)</w:t>
      </w:r>
      <w:r w:rsidR="007230AB">
        <w:t xml:space="preserve"> </w:t>
      </w:r>
      <w:r>
        <w:tab/>
      </w:r>
      <w:r w:rsidR="007230AB" w:rsidRPr="007230AB">
        <w:t>odebrania za pokwitowaniem ryb i przedmiotów służących do ich połowu, z tym że ryby należy przekazać za pokwitowaniem uprawnionemu do rybactwa, a przedmioty zabezpieczyć</w:t>
      </w:r>
      <w:r>
        <w:t>;</w:t>
      </w:r>
    </w:p>
    <w:p w14:paraId="69BD58AE" w14:textId="77777777" w:rsidR="000479B7" w:rsidRDefault="007F6CB8" w:rsidP="001327FC">
      <w:pPr>
        <w:pStyle w:val="ZPKTzmpktartykuempunktem"/>
      </w:pPr>
      <w:r>
        <w:t>3</w:t>
      </w:r>
      <w:r w:rsidRPr="00FF3593">
        <w:t>)</w:t>
      </w:r>
      <w:r w:rsidRPr="00FF3593">
        <w:tab/>
      </w:r>
      <w:r w:rsidR="003B591B" w:rsidRPr="003B591B">
        <w:t>ujęcia osoby, udaremnienia jej ucieczki lub pościgu za tą osobą celem niezwłocznego jej przekazania Policji</w:t>
      </w:r>
      <w:r w:rsidR="003B591B">
        <w:t>.</w:t>
      </w:r>
      <w:r w:rsidR="003B591B" w:rsidRPr="00FF3593" w:rsidDel="003B591B">
        <w:t xml:space="preserve"> </w:t>
      </w:r>
    </w:p>
    <w:p w14:paraId="20000C8A" w14:textId="77777777" w:rsidR="009841F0" w:rsidRPr="00FF3593" w:rsidRDefault="0042096A" w:rsidP="006429A8">
      <w:pPr>
        <w:pStyle w:val="ZUSTzmustartykuempunktem"/>
      </w:pPr>
      <w:r>
        <w:lastRenderedPageBreak/>
        <w:t>5</w:t>
      </w:r>
      <w:r w:rsidR="009841F0">
        <w:t xml:space="preserve">. Na terenach zamkniętych, o których mowa w art. 2 pkt 9 ustawy z dnia 17 maja 1989 r. </w:t>
      </w:r>
      <w:r w:rsidR="007D3FDB">
        <w:t>–</w:t>
      </w:r>
      <w:r w:rsidR="009841F0">
        <w:t xml:space="preserve"> Prawo geodezyjne i kartograficzne, wstęp na teren zamknięty następuje za zgod</w:t>
      </w:r>
      <w:r w:rsidR="00A17D30">
        <w:t>ą</w:t>
      </w:r>
      <w:r w:rsidR="009841F0">
        <w:t xml:space="preserve"> i pod nadzorem podmiotu zarządzającego tym terenem.</w:t>
      </w:r>
    </w:p>
    <w:p w14:paraId="3CEDD13E" w14:textId="41ED94B9" w:rsidR="00FF3593" w:rsidRDefault="0042096A" w:rsidP="004473D1">
      <w:pPr>
        <w:pStyle w:val="ZUSTzmustartykuempunktem"/>
      </w:pPr>
      <w:bookmarkStart w:id="20" w:name="_Hlk132811869"/>
      <w:r>
        <w:t>6</w:t>
      </w:r>
      <w:r w:rsidR="00FF3593" w:rsidRPr="00FF3593">
        <w:t>.</w:t>
      </w:r>
      <w:r w:rsidR="00834DB3">
        <w:t xml:space="preserve"> </w:t>
      </w:r>
      <w:r w:rsidR="00FF3593" w:rsidRPr="00FF3593">
        <w:t xml:space="preserve">Z czynności, o których mowa w ust. </w:t>
      </w:r>
      <w:r w:rsidR="00B214D8">
        <w:t>3</w:t>
      </w:r>
      <w:r w:rsidR="00FF3593" w:rsidRPr="00FF3593">
        <w:t xml:space="preserve"> pkt 1,</w:t>
      </w:r>
      <w:r w:rsidR="009841F0">
        <w:t xml:space="preserve"> </w:t>
      </w:r>
      <w:r w:rsidR="00672BEB">
        <w:t>3</w:t>
      </w:r>
      <w:r w:rsidR="009B4B34">
        <w:t>,</w:t>
      </w:r>
      <w:r w:rsidR="00672BEB">
        <w:t>6</w:t>
      </w:r>
      <w:r w:rsidR="008E5F09">
        <w:t xml:space="preserve"> </w:t>
      </w:r>
      <w:r w:rsidR="009B4B34">
        <w:t>i</w:t>
      </w:r>
      <w:r w:rsidR="00FF3593" w:rsidRPr="00FF3593">
        <w:t xml:space="preserve"> 8</w:t>
      </w:r>
      <w:r w:rsidR="00F53114">
        <w:t xml:space="preserve"> </w:t>
      </w:r>
      <w:r w:rsidR="00FF3593" w:rsidRPr="00FF3593">
        <w:t>sporządza się protokół.</w:t>
      </w:r>
    </w:p>
    <w:bookmarkEnd w:id="20"/>
    <w:p w14:paraId="0A80F977" w14:textId="77777777" w:rsidR="007230AB" w:rsidRDefault="007230AB" w:rsidP="004473D1">
      <w:pPr>
        <w:pStyle w:val="ZUSTzmustartykuempunktem"/>
      </w:pPr>
      <w:r>
        <w:t xml:space="preserve">7. Do wykonywania przez inspektora regionalnej inspekcji wodnej, czynności, o których mowa w ust. 3 pkt </w:t>
      </w:r>
      <w:r w:rsidR="00672BEB">
        <w:t>2</w:t>
      </w:r>
      <w:r w:rsidR="007D3FDB">
        <w:t>–</w:t>
      </w:r>
      <w:r>
        <w:t>12</w:t>
      </w:r>
      <w:r w:rsidR="007F6CB8">
        <w:t xml:space="preserve"> i ust. 4</w:t>
      </w:r>
      <w:r>
        <w:t xml:space="preserve"> stosuje się odpowiednio przepisy o Policji.</w:t>
      </w:r>
    </w:p>
    <w:p w14:paraId="10EEF7B7" w14:textId="3A860802" w:rsidR="00FF3593" w:rsidRPr="00FF3593" w:rsidRDefault="00672BEB" w:rsidP="004473D1">
      <w:pPr>
        <w:pStyle w:val="ZUSTzmustartykuempunktem"/>
      </w:pPr>
      <w:r>
        <w:t>8</w:t>
      </w:r>
      <w:r w:rsidR="00FF3593" w:rsidRPr="00FF3593">
        <w:t>.</w:t>
      </w:r>
      <w:r w:rsidR="00834DB3">
        <w:t xml:space="preserve"> </w:t>
      </w:r>
      <w:r w:rsidR="00FF3593" w:rsidRPr="00FF3593">
        <w:t xml:space="preserve">Inspektorzy </w:t>
      </w:r>
      <w:r w:rsidR="009B4B34">
        <w:t xml:space="preserve">regionalnej </w:t>
      </w:r>
      <w:r w:rsidR="00FF3593" w:rsidRPr="00FF3593">
        <w:t xml:space="preserve">inspekcji wodnej w związku z pełnieniem obowiązków służbowych korzystają z ochrony przewidzianej dla funkcjonariuszy publicznych na zasadach określonych w przepisach ustawy z dnia 6 czerwca 1997 r. </w:t>
      </w:r>
      <w:r w:rsidR="006C35D7">
        <w:t>– </w:t>
      </w:r>
      <w:r w:rsidR="00FF3593" w:rsidRPr="00FF3593">
        <w:t>Kodeks karny.</w:t>
      </w:r>
    </w:p>
    <w:p w14:paraId="3AA1E4C6" w14:textId="6C66967F" w:rsidR="00983F9A" w:rsidRDefault="00672BEB" w:rsidP="00983F9A">
      <w:pPr>
        <w:pStyle w:val="ZUSTzmustartykuempunktem"/>
      </w:pPr>
      <w:r>
        <w:t>9</w:t>
      </w:r>
      <w:r w:rsidR="00FF3593" w:rsidRPr="00FF3593">
        <w:t>.</w:t>
      </w:r>
      <w:r w:rsidR="00834DB3">
        <w:t xml:space="preserve"> </w:t>
      </w:r>
      <w:r w:rsidR="00FF3593" w:rsidRPr="00FF3593">
        <w:t>Przy wykonywaniu zadań regionalnej inspekcj</w:t>
      </w:r>
      <w:r w:rsidR="006C35D7">
        <w:t>i wodnej, o których mowa w ust. </w:t>
      </w:r>
      <w:r w:rsidR="00B214D8">
        <w:t>2</w:t>
      </w:r>
      <w:r w:rsidR="00FF3593" w:rsidRPr="00FF3593">
        <w:t xml:space="preserve"> </w:t>
      </w:r>
      <w:r w:rsidR="00A23638">
        <w:t>pkt 2</w:t>
      </w:r>
      <w:r w:rsidR="00FF3593" w:rsidRPr="00FF3593">
        <w:t xml:space="preserve">, </w:t>
      </w:r>
      <w:r w:rsidR="0042096A">
        <w:t xml:space="preserve">stosuje się przepisy </w:t>
      </w:r>
      <w:r w:rsidR="00297233">
        <w:t xml:space="preserve">działu VII </w:t>
      </w:r>
      <w:r w:rsidR="0042096A">
        <w:t>rozdziału 3</w:t>
      </w:r>
      <w:r w:rsidR="00FF3593" w:rsidRPr="00FF3593">
        <w:t>.</w:t>
      </w:r>
      <w:r w:rsidR="009C0596">
        <w:t xml:space="preserve"> </w:t>
      </w:r>
    </w:p>
    <w:p w14:paraId="6FD249BB" w14:textId="77777777" w:rsidR="000878FF" w:rsidRPr="000878FF" w:rsidRDefault="000878FF" w:rsidP="00240443">
      <w:pPr>
        <w:pStyle w:val="ZARTzmartartykuempunktem"/>
      </w:pPr>
      <w:r w:rsidRPr="001E2964">
        <w:t>Art. 251</w:t>
      </w:r>
      <w:r w:rsidR="00672BEB">
        <w:t>e</w:t>
      </w:r>
      <w:r w:rsidRPr="001E2964">
        <w:t xml:space="preserve">. </w:t>
      </w:r>
      <w:r w:rsidRPr="000878FF">
        <w:t>1. Inspektorzy regionalnej inspekcji wodnej</w:t>
      </w:r>
      <w:r w:rsidR="008E5F09">
        <w:t>,</w:t>
      </w:r>
      <w:r w:rsidRPr="000878FF">
        <w:t xml:space="preserve"> wykonujący zadania określone w art. </w:t>
      </w:r>
      <w:r>
        <w:t>251</w:t>
      </w:r>
      <w:r w:rsidR="00672BEB">
        <w:t>d</w:t>
      </w:r>
      <w:r>
        <w:t xml:space="preserve"> ust. 3</w:t>
      </w:r>
      <w:r w:rsidR="008E5F09">
        <w:t>,</w:t>
      </w:r>
      <w:r w:rsidRPr="000878FF">
        <w:t xml:space="preserve"> mogą być wyposażeni w broń palną.</w:t>
      </w:r>
    </w:p>
    <w:p w14:paraId="716387E9" w14:textId="77777777" w:rsidR="000878FF" w:rsidRPr="000878FF" w:rsidRDefault="000878FF" w:rsidP="000878FF">
      <w:pPr>
        <w:pStyle w:val="ZUSTzmustartykuempunktem"/>
      </w:pPr>
      <w:r w:rsidRPr="000878FF">
        <w:t>2. Pozwolenie na broń palną na okaziciela wydaje, na wniosek regionaln</w:t>
      </w:r>
      <w:r>
        <w:t>ego</w:t>
      </w:r>
      <w:r w:rsidRPr="000878FF">
        <w:t xml:space="preserve"> inspek</w:t>
      </w:r>
      <w:r>
        <w:t>tora</w:t>
      </w:r>
      <w:r w:rsidRPr="000878FF">
        <w:t xml:space="preserve"> wodn</w:t>
      </w:r>
      <w:r>
        <w:t>ego</w:t>
      </w:r>
      <w:r w:rsidRPr="000878FF">
        <w:t>, w trybie określonym w ustawie z dnia 21 maja 1999 r. o broni i amunicji (Dz.</w:t>
      </w:r>
      <w:r w:rsidR="00297233">
        <w:t xml:space="preserve"> </w:t>
      </w:r>
      <w:r w:rsidRPr="000878FF">
        <w:t xml:space="preserve">U. z </w:t>
      </w:r>
      <w:r w:rsidR="00A17D30">
        <w:t>2022 r. poz. 2516</w:t>
      </w:r>
      <w:r w:rsidR="00512966">
        <w:t xml:space="preserve"> oraz z 2023 r. poz. 535</w:t>
      </w:r>
      <w:r w:rsidR="009B4B34">
        <w:t xml:space="preserve"> i 803</w:t>
      </w:r>
      <w:r w:rsidRPr="000878FF">
        <w:t>), właściwy miejscowo komendant wojewódzki Policji.</w:t>
      </w:r>
    </w:p>
    <w:p w14:paraId="1261F4F3" w14:textId="77777777" w:rsidR="000878FF" w:rsidRPr="000878FF" w:rsidRDefault="000878FF" w:rsidP="000878FF">
      <w:pPr>
        <w:pStyle w:val="ZUSTzmustartykuempunktem"/>
      </w:pPr>
      <w:r w:rsidRPr="000878FF">
        <w:t xml:space="preserve">3. </w:t>
      </w:r>
      <w:r w:rsidR="00407494">
        <w:t>R</w:t>
      </w:r>
      <w:r w:rsidR="00407494" w:rsidRPr="008D368B">
        <w:t>egional</w:t>
      </w:r>
      <w:r w:rsidR="00407494">
        <w:t>ny</w:t>
      </w:r>
      <w:r w:rsidR="008D368B" w:rsidRPr="008D368B">
        <w:t xml:space="preserve"> </w:t>
      </w:r>
      <w:r w:rsidR="009B4B34">
        <w:t>i</w:t>
      </w:r>
      <w:r w:rsidR="00407494">
        <w:t xml:space="preserve">nspektor </w:t>
      </w:r>
      <w:r w:rsidR="009B4B34">
        <w:t>w</w:t>
      </w:r>
      <w:r w:rsidR="00407494">
        <w:t xml:space="preserve">odny </w:t>
      </w:r>
      <w:r w:rsidRPr="000878FF">
        <w:t xml:space="preserve">dokonuje zakupu broni palnej i amunicji </w:t>
      </w:r>
      <w:r w:rsidR="009B4B34">
        <w:t xml:space="preserve">zgodnie z </w:t>
      </w:r>
      <w:r w:rsidRPr="000878FF">
        <w:t>zasad</w:t>
      </w:r>
      <w:r w:rsidR="009B4B34">
        <w:t>ami</w:t>
      </w:r>
      <w:r w:rsidRPr="000878FF">
        <w:t xml:space="preserve"> określony</w:t>
      </w:r>
      <w:r w:rsidR="009B4B34">
        <w:t>mi</w:t>
      </w:r>
      <w:r w:rsidRPr="000878FF">
        <w:t xml:space="preserve"> w przepisach </w:t>
      </w:r>
      <w:r w:rsidR="00512966" w:rsidRPr="00512966">
        <w:t xml:space="preserve">ustawy z dnia 21 maja 1999 r. </w:t>
      </w:r>
      <w:r w:rsidRPr="000878FF">
        <w:t>o broni i amunicji.</w:t>
      </w:r>
    </w:p>
    <w:p w14:paraId="52FED921" w14:textId="77777777" w:rsidR="000878FF" w:rsidRPr="000878FF" w:rsidRDefault="000878FF" w:rsidP="000878FF">
      <w:pPr>
        <w:pStyle w:val="ZUSTzmustartykuempunktem"/>
      </w:pPr>
      <w:r w:rsidRPr="000878FF">
        <w:t xml:space="preserve">4. </w:t>
      </w:r>
      <w:r>
        <w:t xml:space="preserve">Regionalny </w:t>
      </w:r>
      <w:r w:rsidR="009B4B34">
        <w:t>i</w:t>
      </w:r>
      <w:r>
        <w:t xml:space="preserve">nspektor </w:t>
      </w:r>
      <w:r w:rsidR="009B4B34">
        <w:t>w</w:t>
      </w:r>
      <w:r>
        <w:t>odny</w:t>
      </w:r>
      <w:r w:rsidRPr="000878FF">
        <w:t xml:space="preserve"> występuje z wnioskiem do właściwego miejscowo komendanta wojewódzkiego Policji o dopuszczenie inspektora </w:t>
      </w:r>
      <w:r w:rsidR="009B4B34">
        <w:t xml:space="preserve">regionalnej inspekcji wodnej </w:t>
      </w:r>
      <w:r w:rsidRPr="000878FF">
        <w:t xml:space="preserve">do posiadania broni palnej oraz amunicji na zasadach określonych w przepisach </w:t>
      </w:r>
      <w:r w:rsidR="00512966" w:rsidRPr="00512966">
        <w:t xml:space="preserve">ustawy z dnia 21 maja 1999 r. </w:t>
      </w:r>
      <w:r w:rsidRPr="000878FF">
        <w:t>o broni i amunicji.</w:t>
      </w:r>
    </w:p>
    <w:p w14:paraId="15DCB270" w14:textId="77777777" w:rsidR="000878FF" w:rsidRDefault="004D1756" w:rsidP="004152F2">
      <w:pPr>
        <w:pStyle w:val="ZUSTzmustartykuempunktem"/>
      </w:pPr>
      <w:bookmarkStart w:id="21" w:name="_Hlk132813056"/>
      <w:r>
        <w:t>5</w:t>
      </w:r>
      <w:r w:rsidR="004152F2">
        <w:t xml:space="preserve">. </w:t>
      </w:r>
      <w:r w:rsidR="004152F2" w:rsidRPr="004152F2">
        <w:t xml:space="preserve">Minister właściwy do spraw </w:t>
      </w:r>
      <w:r w:rsidR="004152F2">
        <w:t>gospodarki wodnej</w:t>
      </w:r>
      <w:r w:rsidR="004152F2" w:rsidRPr="004152F2">
        <w:t xml:space="preserve"> w porozumieniu z ministrem właściwym do spraw wewnętrznych określi, w drodze rozporządzenia, szczegółowe zasady i warunki</w:t>
      </w:r>
      <w:r w:rsidR="004152F2">
        <w:t xml:space="preserve"> </w:t>
      </w:r>
      <w:r w:rsidR="004152F2" w:rsidRPr="004152F2">
        <w:t>posiadania, przechowywania i ewidencjonowania broni palnej oraz amunicji do niej oraz środków przymusu bezpośredniego</w:t>
      </w:r>
      <w:r w:rsidR="008E5F09">
        <w:t>,</w:t>
      </w:r>
      <w:r w:rsidR="004152F2" w:rsidRPr="004152F2">
        <w:t xml:space="preserve"> mając na względzie konieczność uniemożliwienia dostępu do broni, amunicji i środków przymusu bezpośredniego osobom trzecim, potrzebę ochrony ewidencji przed uszkodzeniem, zniszczeniem lub utratą</w:t>
      </w:r>
      <w:r w:rsidR="000878FF" w:rsidRPr="000878FF">
        <w:t>.</w:t>
      </w:r>
    </w:p>
    <w:p w14:paraId="4EB6384C" w14:textId="5E2618B8" w:rsidR="006530B2" w:rsidRPr="000878FF" w:rsidRDefault="006530B2" w:rsidP="00240443">
      <w:pPr>
        <w:pStyle w:val="ZARTzmartartykuempunktem"/>
      </w:pPr>
      <w:bookmarkStart w:id="22" w:name="_Hlk132812024"/>
      <w:bookmarkEnd w:id="21"/>
      <w:r w:rsidRPr="001E2964">
        <w:t>Art. 251</w:t>
      </w:r>
      <w:r w:rsidR="00672BEB">
        <w:t>f</w:t>
      </w:r>
      <w:r w:rsidRPr="001E2964">
        <w:t>. 1.</w:t>
      </w:r>
      <w:r w:rsidRPr="000878FF">
        <w:t xml:space="preserve"> W przypadkach, o których mowa w art. 11 pkt 1</w:t>
      </w:r>
      <w:r w:rsidR="007D3FDB">
        <w:t>–</w:t>
      </w:r>
      <w:r w:rsidR="00430478">
        <w:t>3</w:t>
      </w:r>
      <w:r w:rsidRPr="000878FF">
        <w:t>, 8, 10 i 12</w:t>
      </w:r>
      <w:r w:rsidR="007D3FDB">
        <w:t>–</w:t>
      </w:r>
      <w:r w:rsidRPr="000878FF">
        <w:t>14 ustawy z dnia 24 maja 2013 r. o środkach przymusu bezpośredniego i broni palnej (Dz.</w:t>
      </w:r>
      <w:r w:rsidR="00512966">
        <w:t xml:space="preserve"> </w:t>
      </w:r>
      <w:r w:rsidRPr="000878FF">
        <w:t xml:space="preserve">U. z </w:t>
      </w:r>
      <w:r w:rsidR="00834DB3">
        <w:t>2023 </w:t>
      </w:r>
      <w:r>
        <w:t>r. poz. 202</w:t>
      </w:r>
      <w:r w:rsidR="00843E0B">
        <w:t xml:space="preserve"> i 547</w:t>
      </w:r>
      <w:r w:rsidRPr="000878FF">
        <w:t xml:space="preserve">), inspektor regionalnej inspekcji wodnej może użyć środków przymusu bezpośredniego, o których mowa w art. 12 ust. 1 </w:t>
      </w:r>
      <w:r w:rsidR="00834DB3">
        <w:t>pkt 1, pkt 2 lit. a, pkt 7, pkt </w:t>
      </w:r>
      <w:r w:rsidRPr="000878FF">
        <w:t>12 lit. a i pkt 13 tej ustawy, lub wykorzystać te środki.</w:t>
      </w:r>
      <w:r>
        <w:t xml:space="preserve"> </w:t>
      </w:r>
    </w:p>
    <w:bookmarkEnd w:id="22"/>
    <w:p w14:paraId="3F9A8BA2" w14:textId="77777777" w:rsidR="006530B2" w:rsidRPr="000878FF" w:rsidRDefault="006530B2" w:rsidP="006530B2">
      <w:pPr>
        <w:pStyle w:val="ZUSTzmustartykuempunktem"/>
      </w:pPr>
      <w:r w:rsidRPr="000878FF">
        <w:lastRenderedPageBreak/>
        <w:t>2. W przypadkach, o których mowa w art. 45 pkt 1 lit. a i pkt 2 oraz w art. 47 pkt 1, pkt 2 lit. a, pkt 3, 5 i 6 ustawy z dnia 24 maja 2013 r. o środkach przymusu bezpośredniego i broni palnej, inspektor regionalnej inspekcji wodnej może użyć broni palnej lub ją wykorzystać.</w:t>
      </w:r>
      <w:r>
        <w:t xml:space="preserve"> </w:t>
      </w:r>
    </w:p>
    <w:p w14:paraId="26EB9F65" w14:textId="77777777" w:rsidR="006530B2" w:rsidRDefault="006530B2" w:rsidP="006530B2">
      <w:pPr>
        <w:pStyle w:val="ZUSTzmustartykuempunktem"/>
      </w:pPr>
      <w:r w:rsidRPr="000878FF">
        <w:t>3. Użycie i wykorzystanie środków przymusu bezpośredniego i broni palnej oraz dokumentowanie tego użycia i wykorzystania odbywa się na zasadach określonych w ustawie z dnia 24 maja 2013 r. o środkach przymusu bezpośredniego i broni palnej.</w:t>
      </w:r>
    </w:p>
    <w:p w14:paraId="384E9B7E" w14:textId="77777777" w:rsidR="001E2964" w:rsidRPr="001E2964" w:rsidRDefault="001E2964" w:rsidP="00240443">
      <w:pPr>
        <w:pStyle w:val="ZARTzmartartykuempunktem"/>
      </w:pPr>
      <w:r w:rsidRPr="001E2964">
        <w:t>Art. 251</w:t>
      </w:r>
      <w:r w:rsidR="00672BEB">
        <w:t>g</w:t>
      </w:r>
      <w:r w:rsidRPr="001E2964">
        <w:t xml:space="preserve">. 1. Krajowy Inspektor Wodny wskazuje stanowiska pracy w Inspekcji Wodnej, na których wykonuje się zadania związane z </w:t>
      </w:r>
      <w:r w:rsidR="006A0D87">
        <w:t>wy</w:t>
      </w:r>
      <w:r w:rsidRPr="001E2964">
        <w:t>konywaniem czynności w terenie.</w:t>
      </w:r>
    </w:p>
    <w:p w14:paraId="3AAFF449" w14:textId="77777777" w:rsidR="001E2964" w:rsidRPr="001E2964" w:rsidRDefault="001E2964" w:rsidP="001E2964">
      <w:pPr>
        <w:pStyle w:val="ZUSTzmustartykuempunktem"/>
      </w:pPr>
      <w:r w:rsidRPr="001E2964">
        <w:t xml:space="preserve">2. Na stanowiskach, o których mowa w ust. 1, może być zatrudniona osoba, która: </w:t>
      </w:r>
    </w:p>
    <w:p w14:paraId="0B3B6140" w14:textId="77777777" w:rsidR="001E2964" w:rsidRPr="001E2964" w:rsidRDefault="001E2964" w:rsidP="00240443">
      <w:pPr>
        <w:pStyle w:val="ZPKTzmpktartykuempunktem"/>
      </w:pPr>
      <w:r w:rsidRPr="001E2964">
        <w:t xml:space="preserve">1) </w:t>
      </w:r>
      <w:r w:rsidR="00331265">
        <w:tab/>
      </w:r>
      <w:r w:rsidRPr="001E2964">
        <w:t>ukończyła 21 rok życia;</w:t>
      </w:r>
    </w:p>
    <w:p w14:paraId="000E87BB" w14:textId="77777777" w:rsidR="001E2964" w:rsidRPr="001E2964" w:rsidRDefault="001E2964" w:rsidP="00240443">
      <w:pPr>
        <w:pStyle w:val="ZPKTzmpktartykuempunktem"/>
      </w:pPr>
      <w:r w:rsidRPr="001E2964">
        <w:t xml:space="preserve">2) </w:t>
      </w:r>
      <w:r w:rsidR="00331265">
        <w:tab/>
      </w:r>
      <w:r w:rsidRPr="001E2964">
        <w:t>jest obywatelem polskim;</w:t>
      </w:r>
    </w:p>
    <w:p w14:paraId="4879BC3E" w14:textId="77777777" w:rsidR="001E2964" w:rsidRPr="001E2964" w:rsidRDefault="001E2964" w:rsidP="00240443">
      <w:pPr>
        <w:pStyle w:val="ZPKTzmpktartykuempunktem"/>
      </w:pPr>
      <w:r w:rsidRPr="001E2964">
        <w:t xml:space="preserve">3) </w:t>
      </w:r>
      <w:r w:rsidR="00331265">
        <w:tab/>
      </w:r>
      <w:r w:rsidRPr="001E2964">
        <w:t>korzysta z pełni praw publicznych;</w:t>
      </w:r>
    </w:p>
    <w:p w14:paraId="01376FEB" w14:textId="77777777" w:rsidR="001E2964" w:rsidRPr="001E2964" w:rsidRDefault="001E2964" w:rsidP="00240443">
      <w:pPr>
        <w:pStyle w:val="ZPKTzmpktartykuempunktem"/>
      </w:pPr>
      <w:r w:rsidRPr="001E2964">
        <w:t xml:space="preserve">4) </w:t>
      </w:r>
      <w:r w:rsidR="00331265">
        <w:tab/>
      </w:r>
      <w:r w:rsidRPr="001E2964">
        <w:t>nie była skazana prawomocnym wyrokiem za umyślne przestępstwo;</w:t>
      </w:r>
    </w:p>
    <w:p w14:paraId="46CD3FDF" w14:textId="77777777" w:rsidR="001E2964" w:rsidRPr="00FF3593" w:rsidRDefault="00C6044D" w:rsidP="00240443">
      <w:pPr>
        <w:pStyle w:val="ZPKTzmpktartykuempunktem"/>
      </w:pPr>
      <w:r>
        <w:t>5</w:t>
      </w:r>
      <w:r w:rsidR="001E2964" w:rsidRPr="001E2964">
        <w:t xml:space="preserve">) </w:t>
      </w:r>
      <w:r w:rsidR="00331265">
        <w:tab/>
      </w:r>
      <w:r w:rsidR="0061077A">
        <w:t xml:space="preserve">ma </w:t>
      </w:r>
      <w:r w:rsidR="001E2964" w:rsidRPr="001E2964">
        <w:t>wykształcenie wyższe</w:t>
      </w:r>
      <w:r w:rsidR="0061077A">
        <w:t xml:space="preserve"> lub </w:t>
      </w:r>
      <w:r w:rsidR="008E64B4">
        <w:t xml:space="preserve">przez okres </w:t>
      </w:r>
      <w:r w:rsidR="0061077A">
        <w:t>co najmniej 5 l</w:t>
      </w:r>
      <w:r w:rsidR="008E64B4">
        <w:t xml:space="preserve">at pełniła służbę </w:t>
      </w:r>
      <w:r w:rsidR="0061077A">
        <w:t>w Policji, Straży Granicznej, Biur</w:t>
      </w:r>
      <w:r w:rsidR="008E64B4">
        <w:t>ze</w:t>
      </w:r>
      <w:r w:rsidR="0061077A">
        <w:t xml:space="preserve"> Ochrony Rządu, Służb</w:t>
      </w:r>
      <w:r w:rsidR="008E64B4">
        <w:t>ie</w:t>
      </w:r>
      <w:r w:rsidR="0061077A">
        <w:t xml:space="preserve"> Ochrony Państwa, Państwowej Straży Pożarnej, Służb</w:t>
      </w:r>
      <w:r w:rsidR="008E64B4">
        <w:t>ie</w:t>
      </w:r>
      <w:r w:rsidR="0061077A">
        <w:t xml:space="preserve"> Więziennej, Agencji Bezpieczeństwa Wewnętrznego, Agencji Wywiadu, Służb</w:t>
      </w:r>
      <w:r w:rsidR="008E64B4">
        <w:t>ie</w:t>
      </w:r>
      <w:r w:rsidR="0061077A">
        <w:t xml:space="preserve"> Wywiadu Wojskowego, Służb</w:t>
      </w:r>
      <w:r w:rsidR="008E64B4">
        <w:t>ie</w:t>
      </w:r>
      <w:r w:rsidR="0061077A">
        <w:t xml:space="preserve"> Kontrwywiadu Wojskowego</w:t>
      </w:r>
      <w:r w:rsidR="009126EF">
        <w:t xml:space="preserve">, </w:t>
      </w:r>
      <w:r w:rsidR="008E64B4">
        <w:t>Urzędzie Ochrony Państwa lub zawodową służbę wojskową</w:t>
      </w:r>
      <w:r w:rsidR="001E2964" w:rsidRPr="001E2964">
        <w:t>.</w:t>
      </w:r>
    </w:p>
    <w:p w14:paraId="4B181C03" w14:textId="77777777" w:rsidR="00FF3593" w:rsidRPr="00FF3593" w:rsidRDefault="00FF3593" w:rsidP="00240443">
      <w:pPr>
        <w:pStyle w:val="ZARTzmartartykuempunktem"/>
      </w:pPr>
      <w:r w:rsidRPr="00FF3593">
        <w:t>Art. 251</w:t>
      </w:r>
      <w:r w:rsidR="00672BEB">
        <w:t>h</w:t>
      </w:r>
      <w:r w:rsidRPr="00FF3593">
        <w:t xml:space="preserve">. 1. </w:t>
      </w:r>
      <w:r w:rsidR="006D30B0">
        <w:t>O</w:t>
      </w:r>
      <w:r w:rsidRPr="00FF3593">
        <w:t xml:space="preserve">rgany administracji publicznej oraz organizacje społeczne współdziałają z </w:t>
      </w:r>
      <w:r w:rsidR="00512966">
        <w:t>I</w:t>
      </w:r>
      <w:r w:rsidR="00512966" w:rsidRPr="00FF3593">
        <w:t xml:space="preserve">nspekcją </w:t>
      </w:r>
      <w:r w:rsidR="00512966">
        <w:t>W</w:t>
      </w:r>
      <w:r w:rsidR="00512966" w:rsidRPr="00FF3593">
        <w:t xml:space="preserve">odną </w:t>
      </w:r>
      <w:r w:rsidRPr="00FF3593">
        <w:t>przy wykonywaniu jej zadań.</w:t>
      </w:r>
    </w:p>
    <w:p w14:paraId="76F787C3" w14:textId="640AE426" w:rsidR="006B736A" w:rsidRDefault="00834DB3" w:rsidP="00AC5597">
      <w:pPr>
        <w:pStyle w:val="ZUSTzmustartykuempunktem"/>
      </w:pPr>
      <w:r>
        <w:t xml:space="preserve">2. </w:t>
      </w:r>
      <w:r w:rsidR="00FF3593" w:rsidRPr="00FF3593">
        <w:t>Współdziałanie, o którym mowa w ust. 1</w:t>
      </w:r>
      <w:r w:rsidR="00512966">
        <w:t>,</w:t>
      </w:r>
      <w:r w:rsidR="009C0596">
        <w:t xml:space="preserve"> </w:t>
      </w:r>
      <w:r w:rsidR="006A0D87">
        <w:t xml:space="preserve">polega </w:t>
      </w:r>
      <w:r w:rsidR="00FF3593" w:rsidRPr="00FF3593">
        <w:t>w szczególności</w:t>
      </w:r>
      <w:r w:rsidR="006A0D87">
        <w:t xml:space="preserve"> na</w:t>
      </w:r>
      <w:r w:rsidR="006D30B0">
        <w:t xml:space="preserve"> </w:t>
      </w:r>
      <w:r w:rsidR="006D30B0" w:rsidRPr="00FF3593">
        <w:t>bezpłatn</w:t>
      </w:r>
      <w:r w:rsidR="006A0D87">
        <w:t>ym</w:t>
      </w:r>
      <w:r w:rsidR="006D30B0" w:rsidRPr="00FF3593">
        <w:t xml:space="preserve"> udzielan</w:t>
      </w:r>
      <w:r w:rsidR="006429A8">
        <w:t>i</w:t>
      </w:r>
      <w:r w:rsidR="006A0D87">
        <w:t>u</w:t>
      </w:r>
      <w:r w:rsidR="006D30B0" w:rsidRPr="00FF3593">
        <w:t xml:space="preserve"> informacji lub udostępniani</w:t>
      </w:r>
      <w:r w:rsidR="006A0D87">
        <w:t>u</w:t>
      </w:r>
      <w:r w:rsidR="006D30B0" w:rsidRPr="00FF3593">
        <w:t xml:space="preserve"> dokumentów lub danych niezbędnych do podjęcia czynności służbowych wynikających z posiadanych </w:t>
      </w:r>
      <w:r w:rsidR="006A0D87">
        <w:t>uprawnień</w:t>
      </w:r>
      <w:r w:rsidR="006D30B0">
        <w:t>.</w:t>
      </w:r>
    </w:p>
    <w:p w14:paraId="11203A88" w14:textId="7CA7C082" w:rsidR="00025277" w:rsidRDefault="00025277" w:rsidP="00AC5597">
      <w:pPr>
        <w:pStyle w:val="ZUSTzmustartykuempunktem"/>
      </w:pPr>
      <w:r>
        <w:t>3. In</w:t>
      </w:r>
      <w:r w:rsidR="00C1642B">
        <w:t xml:space="preserve">spekcja Wodna przy wykonywaniu zadań w zakresie zapobiegania i wykrywania wykroczeń i przestępstw, o których mowa w </w:t>
      </w:r>
      <w:r w:rsidR="00834DB3">
        <w:t>ustawie z dnia 18 kwietnia 1985 </w:t>
      </w:r>
      <w:r w:rsidR="00C1642B">
        <w:t>r. o rybactwie śródlądowym</w:t>
      </w:r>
      <w:r w:rsidR="008E5F09">
        <w:t>,</w:t>
      </w:r>
      <w:r w:rsidR="00C1642B">
        <w:t xml:space="preserve"> współdziała z </w:t>
      </w:r>
      <w:r w:rsidR="00F17ABE">
        <w:t>P</w:t>
      </w:r>
      <w:r w:rsidR="00C1642B">
        <w:t>aństwową Strażą Ry</w:t>
      </w:r>
      <w:r w:rsidR="009C2226">
        <w:t>b</w:t>
      </w:r>
      <w:r w:rsidR="00C1642B">
        <w:t>acką.</w:t>
      </w:r>
    </w:p>
    <w:p w14:paraId="1C721C18" w14:textId="78C95233" w:rsidR="006B736A" w:rsidRPr="006B736A" w:rsidRDefault="006B736A" w:rsidP="00240443">
      <w:pPr>
        <w:pStyle w:val="ZARTzmartartykuempunktem"/>
      </w:pPr>
      <w:r w:rsidRPr="006B736A">
        <w:t>Art. 251</w:t>
      </w:r>
      <w:r w:rsidR="00672BEB">
        <w:t>i</w:t>
      </w:r>
      <w:r w:rsidR="00834DB3">
        <w:t xml:space="preserve">. 1. </w:t>
      </w:r>
      <w:r w:rsidRPr="006B736A">
        <w:t>Inspekcja Wodna w celach, o których mowa w art. 1 pkt 1 ustawy z dnia 14 grudnia 2018 r. o ochronie danych osobowych przetwarzanych w związku z zapobieganiem i zwalczaniem przestępczości</w:t>
      </w:r>
      <w:r w:rsidR="006A0D87">
        <w:t xml:space="preserve"> (</w:t>
      </w:r>
      <w:r w:rsidR="006A0D87" w:rsidRPr="0079523A">
        <w:t>Dz. U. z 2019 r. poz. 125 oraz z 2022 r. poz. 1700</w:t>
      </w:r>
      <w:r w:rsidR="006A0D87">
        <w:t>)</w:t>
      </w:r>
      <w:r w:rsidRPr="006B736A">
        <w:t xml:space="preserve">, jest uprawniona do przetwarzania informacji, w tym danych osobowych, </w:t>
      </w:r>
      <w:r w:rsidR="00DB58F5">
        <w:t xml:space="preserve">z wyjątkiem danych ujawniających pochodzenie rasowe lub etniczne, poglądy polityczne, przekonania religijne lub światopoglądowe lub przynależność do związków zawodowych, danych genetycznych lub biometrycznych w celu jednoznacznego zidentyfikowania osoby fizycznej, danych dotyczących zdrowia, </w:t>
      </w:r>
      <w:r w:rsidR="00DB58F5">
        <w:lastRenderedPageBreak/>
        <w:t xml:space="preserve">seksualności lub orientacji seksualnej osoby fizycznej, </w:t>
      </w:r>
      <w:r w:rsidRPr="006B736A">
        <w:t>oraz ich wymiany z właściwymi organami i instytucjami krajowymi, Unii Europejskiej oraz innych państw, a także organizacjami międzynarodowymi.</w:t>
      </w:r>
    </w:p>
    <w:p w14:paraId="60AC9065" w14:textId="280BE34C" w:rsidR="006B736A" w:rsidRPr="006B736A" w:rsidRDefault="006B736A" w:rsidP="006B736A">
      <w:pPr>
        <w:pStyle w:val="ZUSTzmustartykuempunktem"/>
      </w:pPr>
      <w:r w:rsidRPr="006B736A">
        <w:t xml:space="preserve">2. </w:t>
      </w:r>
      <w:bookmarkStart w:id="23" w:name="_GoBack"/>
      <w:bookmarkEnd w:id="23"/>
      <w:r w:rsidRPr="006B736A">
        <w:t>Inspekcja Wodna może przekazać dane osobowe państwu trzeciemu lub organizacjom międzynarodowym, na ich wniosek, w przypadku gdy są spełnione warunki przekazywania informacji określone w art. 18a</w:t>
      </w:r>
      <w:r w:rsidR="007D3FDB">
        <w:t>–</w:t>
      </w:r>
      <w:r w:rsidRPr="006B736A">
        <w:t>18d ustawy z dnia 16 września 2011 r. o wymianie informacji z organami ścigania państw członkowskich Unii Europejskiej, państw trzecich, agencjami Unii Europejskiej oraz organizacjami międzynarodowymi (Dz. U. z 202</w:t>
      </w:r>
      <w:r w:rsidR="00047AF1">
        <w:t>3</w:t>
      </w:r>
      <w:r w:rsidRPr="006B736A">
        <w:t xml:space="preserve"> r. poz.</w:t>
      </w:r>
      <w:r w:rsidR="008E5F09">
        <w:t xml:space="preserve"> 783</w:t>
      </w:r>
      <w:r w:rsidRPr="006B736A">
        <w:t>).</w:t>
      </w:r>
    </w:p>
    <w:p w14:paraId="572C5E10" w14:textId="014A1599" w:rsidR="006B736A" w:rsidRPr="006B736A" w:rsidRDefault="006B736A" w:rsidP="006B736A">
      <w:pPr>
        <w:pStyle w:val="ZUSTzmustartykuempunktem"/>
      </w:pPr>
      <w:r w:rsidRPr="006B736A">
        <w:t>3. Krajowy Inspektor Wodny jest administratorem danych osobowych przetwarzanych na podstawie ust. 1.</w:t>
      </w:r>
    </w:p>
    <w:p w14:paraId="5C2170D0" w14:textId="2B68FE8D" w:rsidR="006B736A" w:rsidRPr="006B736A" w:rsidRDefault="00834DB3" w:rsidP="006B736A">
      <w:pPr>
        <w:pStyle w:val="ZUSTzmustartykuempunktem"/>
      </w:pPr>
      <w:r>
        <w:t xml:space="preserve">4. </w:t>
      </w:r>
      <w:r w:rsidR="006B736A" w:rsidRPr="006B736A">
        <w:t>W związku z realizacją zadań, o których mowa w art. 251</w:t>
      </w:r>
      <w:r w:rsidR="00672BEB">
        <w:t>c</w:t>
      </w:r>
      <w:r w:rsidR="006B736A" w:rsidRPr="006B736A">
        <w:t xml:space="preserve"> </w:t>
      </w:r>
      <w:r w:rsidR="003A7946">
        <w:t>i</w:t>
      </w:r>
      <w:r w:rsidR="003A7946" w:rsidRPr="006B736A">
        <w:t xml:space="preserve"> </w:t>
      </w:r>
      <w:r w:rsidR="006B736A" w:rsidRPr="006B736A">
        <w:t>art. 251</w:t>
      </w:r>
      <w:r w:rsidR="00672BEB">
        <w:t>d</w:t>
      </w:r>
      <w:r w:rsidR="006B736A" w:rsidRPr="006B736A">
        <w:t xml:space="preserve">, Inspekcja Wodna wykonuje obowiązek, o którym mowa w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003A7946">
        <w:t>Dz. Urz. UE L 127 z 23.05.20</w:t>
      </w:r>
      <w:r w:rsidR="003A7946" w:rsidRPr="003A7946">
        <w:t>18, str. 2 i Dz. Urz. UE L 74</w:t>
      </w:r>
      <w:r w:rsidR="00FE25C7">
        <w:t xml:space="preserve"> </w:t>
      </w:r>
      <w:r w:rsidR="003A7946" w:rsidRPr="003A7946">
        <w:t>z 04.0</w:t>
      </w:r>
      <w:r w:rsidR="003A7946">
        <w:t>3</w:t>
      </w:r>
      <w:r w:rsidR="003A7946" w:rsidRPr="003A7946">
        <w:t>.2021, str. 35</w:t>
      </w:r>
      <w:r w:rsidR="006B736A" w:rsidRPr="006B736A">
        <w:t>), przy pierwszej czynności skierowanej do osoby, której dane dotyczą, chyba że posiada ona informacje</w:t>
      </w:r>
      <w:r w:rsidR="00777B0C">
        <w:t>, o których mowa w art. 13 ust. 1 i 2 tego rozporządzenia</w:t>
      </w:r>
      <w:r w:rsidR="006B736A" w:rsidRPr="006B736A">
        <w:t>, a ich zakres lub treść nie uległy zmianie.</w:t>
      </w:r>
    </w:p>
    <w:p w14:paraId="09F1D613" w14:textId="66CDAEE9" w:rsidR="00FF3593" w:rsidRDefault="00834DB3" w:rsidP="006B736A">
      <w:pPr>
        <w:pStyle w:val="ZUSTzmustartykuempunktem"/>
      </w:pPr>
      <w:r>
        <w:t xml:space="preserve">5. </w:t>
      </w:r>
      <w:r w:rsidR="006B736A" w:rsidRPr="006B736A">
        <w:t xml:space="preserve">Wystąpienie z żądaniem, o którym mowa w art. 18 ust. 1 </w:t>
      </w:r>
      <w:r w:rsidR="002E1245" w:rsidRPr="002E1245">
        <w:t>Parlamentu Europejskiego i Rady (UE) 2016/679 z dnia 27 kwietnia 2016 r. w sprawie ochrony osób fizycznych w związku z przetwarzaniem danych osobowych i w sprawie swobodnego przepływu takich danych oraz uchylenia dyrektywy 95/46/WE</w:t>
      </w:r>
      <w:r w:rsidR="006B736A" w:rsidRPr="006B736A">
        <w:t xml:space="preserve">, nie wpływa na wykonywanie przez Inspekcję </w:t>
      </w:r>
      <w:r w:rsidR="003A7946">
        <w:t xml:space="preserve">Wodną </w:t>
      </w:r>
      <w:r w:rsidR="006B736A" w:rsidRPr="006B736A">
        <w:t xml:space="preserve">zadań, o których mowa w art. 251b </w:t>
      </w:r>
      <w:r w:rsidR="003A7946">
        <w:t>i</w:t>
      </w:r>
      <w:r w:rsidR="003A7946" w:rsidRPr="006B736A">
        <w:t xml:space="preserve"> </w:t>
      </w:r>
      <w:r w:rsidR="006B736A" w:rsidRPr="006B736A">
        <w:t>art. 251c</w:t>
      </w:r>
      <w:r w:rsidR="00835C7A">
        <w:t>.</w:t>
      </w:r>
      <w:r w:rsidR="007370CA" w:rsidRPr="006C35D7">
        <w:t>”</w:t>
      </w:r>
      <w:r w:rsidR="006D30B0">
        <w:t>;</w:t>
      </w:r>
      <w:r w:rsidR="002E1245">
        <w:t xml:space="preserve"> </w:t>
      </w:r>
    </w:p>
    <w:p w14:paraId="1DAE49B5" w14:textId="1E897FD5" w:rsidR="00B527AB" w:rsidRDefault="00B527AB" w:rsidP="00240443">
      <w:pPr>
        <w:pStyle w:val="PKTpunkt"/>
      </w:pPr>
      <w:r>
        <w:t>1</w:t>
      </w:r>
      <w:r w:rsidR="008B38F6">
        <w:t>4</w:t>
      </w:r>
      <w:r w:rsidR="00834DB3">
        <w:t>)</w:t>
      </w:r>
      <w:r>
        <w:tab/>
        <w:t>w art. 255</w:t>
      </w:r>
      <w:r w:rsidR="00B16549">
        <w:t xml:space="preserve"> po pkt 1 dodaje się pkt 1a w brzmieniu:</w:t>
      </w:r>
    </w:p>
    <w:p w14:paraId="424E5E13" w14:textId="3BE50A12" w:rsidR="00B16549" w:rsidRPr="00FF3593" w:rsidRDefault="007370CA" w:rsidP="003751E9">
      <w:pPr>
        <w:pStyle w:val="ZPKTzmpktartykuempunktem"/>
      </w:pPr>
      <w:r w:rsidRPr="006E4A02">
        <w:t>„</w:t>
      </w:r>
      <w:r w:rsidR="00B16549">
        <w:t>1a)</w:t>
      </w:r>
      <w:r w:rsidR="00834DB3">
        <w:tab/>
      </w:r>
      <w:r w:rsidR="00B16549">
        <w:t>wpływy z tytułu administracyjnych kar pieniężnych nakładanych przez Wody Polskie;</w:t>
      </w:r>
      <w:r w:rsidRPr="006C35D7">
        <w:t>”</w:t>
      </w:r>
      <w:r w:rsidR="00B16549">
        <w:t>;</w:t>
      </w:r>
    </w:p>
    <w:p w14:paraId="537BD704" w14:textId="77777777" w:rsidR="006E4A02" w:rsidRPr="006E4A02" w:rsidRDefault="004F1339" w:rsidP="006E4A02">
      <w:pPr>
        <w:pStyle w:val="PKTpunkt"/>
      </w:pPr>
      <w:r>
        <w:t>1</w:t>
      </w:r>
      <w:r w:rsidR="008B38F6">
        <w:t>5</w:t>
      </w:r>
      <w:r w:rsidR="008600F0">
        <w:t>)</w:t>
      </w:r>
      <w:r w:rsidR="008600F0">
        <w:tab/>
      </w:r>
      <w:r w:rsidR="006E4A02" w:rsidRPr="006E4A02">
        <w:t>w art. 270:</w:t>
      </w:r>
    </w:p>
    <w:p w14:paraId="50F4A5AB" w14:textId="77777777" w:rsidR="006E4A02" w:rsidRPr="006E4A02" w:rsidRDefault="006E4A02" w:rsidP="006E4A02">
      <w:pPr>
        <w:pStyle w:val="LITlitera"/>
      </w:pPr>
      <w:r w:rsidRPr="006E4A02">
        <w:t xml:space="preserve">a) </w:t>
      </w:r>
      <w:r w:rsidR="00331265">
        <w:tab/>
      </w:r>
      <w:r w:rsidRPr="006E4A02">
        <w:t>ust. 2 otrzymuje brzmienie:</w:t>
      </w:r>
    </w:p>
    <w:p w14:paraId="54847C91" w14:textId="77777777" w:rsidR="006E4A02" w:rsidRPr="006E4A02" w:rsidRDefault="006E4A02" w:rsidP="00240443">
      <w:pPr>
        <w:pStyle w:val="ZLITUSTzmustliter"/>
      </w:pPr>
      <w:r w:rsidRPr="006E4A02">
        <w:t>„2. Opłaty stałej nie ponosi się za pobór wód:</w:t>
      </w:r>
    </w:p>
    <w:p w14:paraId="79ABB2A5" w14:textId="77777777" w:rsidR="006E4A02" w:rsidRPr="006C35D7" w:rsidRDefault="006E4A02" w:rsidP="00240443">
      <w:pPr>
        <w:pStyle w:val="ZLITPKTzmpktliter"/>
      </w:pPr>
      <w:r w:rsidRPr="006C35D7">
        <w:t xml:space="preserve">1) </w:t>
      </w:r>
      <w:r w:rsidR="00331265">
        <w:tab/>
      </w:r>
      <w:r w:rsidRPr="006C35D7">
        <w:t>do celów rolniczych lub leśnych na potrzeby nawadniania gruntów i upraw</w:t>
      </w:r>
      <w:r w:rsidR="002C0E00">
        <w:t>;</w:t>
      </w:r>
      <w:r w:rsidR="002C0E00" w:rsidRPr="006C35D7">
        <w:t xml:space="preserve"> </w:t>
      </w:r>
    </w:p>
    <w:p w14:paraId="4AF15A54" w14:textId="77777777" w:rsidR="006E4A02" w:rsidRPr="006C35D7" w:rsidRDefault="006E4A02" w:rsidP="00240443">
      <w:pPr>
        <w:pStyle w:val="ZLITPKTzmpktliter"/>
      </w:pPr>
      <w:r w:rsidRPr="006C35D7">
        <w:t xml:space="preserve">2) </w:t>
      </w:r>
      <w:r w:rsidR="00331265">
        <w:tab/>
      </w:r>
      <w:r w:rsidRPr="006C35D7">
        <w:t>na potrzeby chowu i hodowli ryb</w:t>
      </w:r>
      <w:r w:rsidR="002C0E00">
        <w:t>;</w:t>
      </w:r>
      <w:r w:rsidR="002C0E00" w:rsidRPr="006C35D7">
        <w:t xml:space="preserve"> </w:t>
      </w:r>
    </w:p>
    <w:p w14:paraId="2823220F" w14:textId="77777777" w:rsidR="006E4A02" w:rsidRPr="006C35D7" w:rsidRDefault="006E4A02" w:rsidP="00240443">
      <w:pPr>
        <w:pStyle w:val="ZLITPKTzmpktliter"/>
      </w:pPr>
      <w:r w:rsidRPr="006C35D7">
        <w:t xml:space="preserve">3) </w:t>
      </w:r>
      <w:r w:rsidR="00331265">
        <w:tab/>
      </w:r>
      <w:r w:rsidRPr="006C35D7">
        <w:t>do celów elektrowni wodnych</w:t>
      </w:r>
      <w:r w:rsidR="002C0E00">
        <w:t>;</w:t>
      </w:r>
    </w:p>
    <w:p w14:paraId="66DE4F3F" w14:textId="77777777" w:rsidR="006E4A02" w:rsidRPr="006C35D7" w:rsidRDefault="006E4A02" w:rsidP="00240443">
      <w:pPr>
        <w:pStyle w:val="ZLITPKTzmpktliter"/>
      </w:pPr>
      <w:r w:rsidRPr="006C35D7">
        <w:lastRenderedPageBreak/>
        <w:t xml:space="preserve">4) </w:t>
      </w:r>
      <w:r w:rsidR="00331265">
        <w:tab/>
      </w:r>
      <w:r w:rsidRPr="006C35D7">
        <w:t xml:space="preserve">do celów pomp ciepła i akumulatorów ciepła warstwy wodonośnej, które pobierają, wykorzystują, a następnie odprowadzają do </w:t>
      </w:r>
      <w:r w:rsidR="00CC4E8D">
        <w:t xml:space="preserve">wód lub </w:t>
      </w:r>
      <w:r w:rsidRPr="006C35D7">
        <w:t>tej samej warstwy wodonośnej wodę w tej samej ilości i niepogorszonej jakości</w:t>
      </w:r>
      <w:r w:rsidR="008E5F09">
        <w:t>,</w:t>
      </w:r>
      <w:r w:rsidRPr="006C35D7">
        <w:t xml:space="preserve"> z wyjątkiem zmiany jej temperatury.”,</w:t>
      </w:r>
    </w:p>
    <w:p w14:paraId="79930DC2" w14:textId="77777777" w:rsidR="006E4A02" w:rsidRPr="006E4A02" w:rsidRDefault="006E4A02" w:rsidP="006E4A02">
      <w:pPr>
        <w:pStyle w:val="LITlitera"/>
      </w:pPr>
      <w:r w:rsidRPr="006E4A02">
        <w:t xml:space="preserve">b) </w:t>
      </w:r>
      <w:r w:rsidR="00331265">
        <w:tab/>
      </w:r>
      <w:r w:rsidRPr="006E4A02">
        <w:t xml:space="preserve">po ust. 4 dodaje się ust. 4a w brzmieniu: </w:t>
      </w:r>
    </w:p>
    <w:p w14:paraId="1983BE92" w14:textId="77777777" w:rsidR="006E4A02" w:rsidRDefault="006E4A02" w:rsidP="00240443">
      <w:pPr>
        <w:pStyle w:val="ZLITUSTzmustliter"/>
      </w:pPr>
      <w:r w:rsidRPr="006E4A02">
        <w:t>„4a. Opłatę za pobór wód do celów pomp ciepła i akumulatorów ciepła warstwy wodonośnej ponosi się wyłącznie za ilość energii cieplnej wyprodukowanej lub pobranej przez instalacje z wykorzystaniem wody</w:t>
      </w:r>
      <w:r w:rsidR="008E5F09">
        <w:t>,</w:t>
      </w:r>
      <w:r w:rsidRPr="006E4A02">
        <w:t xml:space="preserve"> która została pobrana, wykorzystana, a następnie odprowadzona do </w:t>
      </w:r>
      <w:r w:rsidR="00CC4E8D">
        <w:t xml:space="preserve">wód lub </w:t>
      </w:r>
      <w:r w:rsidRPr="006E4A02">
        <w:t>tej samej warstwy wodonośnej w tej samej ilości i niepogorszonej jakości</w:t>
      </w:r>
      <w:r w:rsidR="008E5F09">
        <w:t>,</w:t>
      </w:r>
      <w:r w:rsidRPr="006E4A02">
        <w:t xml:space="preserve"> z wyjątkiem zmiany jej temperatury, oraz za pobraną bezzwrotnie wodę technologiczną nieprzeznaczoną wprost do celów ogrzewania lub chłodzenia.”, </w:t>
      </w:r>
    </w:p>
    <w:p w14:paraId="6E329A83" w14:textId="77777777" w:rsidR="00FA067B" w:rsidRDefault="00FA067B" w:rsidP="00A31C58">
      <w:pPr>
        <w:pStyle w:val="LITlitera"/>
      </w:pPr>
      <w:r>
        <w:t xml:space="preserve">c) </w:t>
      </w:r>
      <w:r w:rsidR="00331265">
        <w:tab/>
      </w:r>
      <w:r>
        <w:t>ust. 9 otrzymuje brzmienie:</w:t>
      </w:r>
    </w:p>
    <w:p w14:paraId="265E8BA0" w14:textId="77777777" w:rsidR="00FA067B" w:rsidRDefault="007370CA" w:rsidP="00240443">
      <w:pPr>
        <w:pStyle w:val="ZLITUSTzmustliter"/>
      </w:pPr>
      <w:r w:rsidRPr="006E4A02">
        <w:t>„</w:t>
      </w:r>
      <w:r w:rsidR="00FA067B" w:rsidRPr="008909F3">
        <w:t>9. Wysokość opłaty za wprowadzanie ścieków do wód lub do ziemi zależy od rodzaju substancji zawartych w ściekach i ich ilości, rodzaju ścieków, a w przypadku</w:t>
      </w:r>
      <w:r w:rsidR="00FA067B">
        <w:t>:</w:t>
      </w:r>
    </w:p>
    <w:p w14:paraId="141F52AB" w14:textId="77777777" w:rsidR="00FA067B" w:rsidRDefault="00331265" w:rsidP="00240443">
      <w:pPr>
        <w:pStyle w:val="ZLITPKTzmpktliter"/>
      </w:pPr>
      <w:r>
        <w:t>1</w:t>
      </w:r>
      <w:r w:rsidR="00FA067B">
        <w:t>)</w:t>
      </w:r>
      <w:r w:rsidR="00FA067B" w:rsidRPr="008909F3">
        <w:t xml:space="preserve"> </w:t>
      </w:r>
      <w:r>
        <w:tab/>
      </w:r>
      <w:r w:rsidR="00FA067B" w:rsidRPr="008909F3">
        <w:t xml:space="preserve">wód z obiegów chłodzących elektrowni lub elektrociepłowni </w:t>
      </w:r>
      <w:r w:rsidR="007D3FDB">
        <w:t>–</w:t>
      </w:r>
      <w:r w:rsidR="00FA067B" w:rsidRPr="008909F3">
        <w:t xml:space="preserve"> od temperatury tych wód</w:t>
      </w:r>
      <w:r w:rsidR="00FA067B">
        <w:t>;</w:t>
      </w:r>
    </w:p>
    <w:p w14:paraId="10B31FEC" w14:textId="77777777" w:rsidR="00FA067B" w:rsidRPr="006E4A02" w:rsidRDefault="00331265" w:rsidP="00240443">
      <w:pPr>
        <w:pStyle w:val="ZLITPKTzmpktliter"/>
      </w:pPr>
      <w:r>
        <w:t>2</w:t>
      </w:r>
      <w:r w:rsidR="00FA067B" w:rsidRPr="00B14561">
        <w:t xml:space="preserve">) </w:t>
      </w:r>
      <w:r>
        <w:tab/>
      </w:r>
      <w:r w:rsidR="00FA067B" w:rsidRPr="00B14561">
        <w:t xml:space="preserve">ścieków przemysłowych </w:t>
      </w:r>
      <w:r w:rsidR="00B4027D">
        <w:t>lub</w:t>
      </w:r>
      <w:r w:rsidR="00736AA0">
        <w:t xml:space="preserve"> w</w:t>
      </w:r>
      <w:r w:rsidR="002B1983">
        <w:t>o</w:t>
      </w:r>
      <w:r w:rsidR="00736AA0">
        <w:t xml:space="preserve">dy </w:t>
      </w:r>
      <w:r w:rsidR="00FA067B" w:rsidRPr="00B14561">
        <w:t>pochodząc</w:t>
      </w:r>
      <w:r w:rsidR="00736AA0">
        <w:t>e</w:t>
      </w:r>
      <w:r w:rsidR="002B1983">
        <w:t>j</w:t>
      </w:r>
      <w:r w:rsidR="00FA067B" w:rsidRPr="00B14561">
        <w:t xml:space="preserve"> z odwodnienia zakładów górniczych, zawierających chlorki i siarczany</w:t>
      </w:r>
      <w:r w:rsidR="006945AD">
        <w:t xml:space="preserve">, </w:t>
      </w:r>
      <w:r w:rsidR="00FA067B" w:rsidRPr="00B14561">
        <w:t xml:space="preserve">także od </w:t>
      </w:r>
      <w:bookmarkStart w:id="24" w:name="_Hlk128128178"/>
      <w:r w:rsidR="00FA067B" w:rsidRPr="001052E9">
        <w:t xml:space="preserve">ilości ścieków </w:t>
      </w:r>
      <w:r w:rsidR="00B4027D">
        <w:t xml:space="preserve">lub tych wód </w:t>
      </w:r>
      <w:r w:rsidR="00FA067B" w:rsidRPr="001052E9">
        <w:t xml:space="preserve">oczyszczonych </w:t>
      </w:r>
      <w:r w:rsidR="00FA067B">
        <w:t xml:space="preserve">lub podczyszczonych w systemie oczyszczania lub podczyszczania </w:t>
      </w:r>
      <w:r w:rsidR="00FA067B" w:rsidRPr="00B14561">
        <w:t>ścieków</w:t>
      </w:r>
      <w:r w:rsidR="000D72D1">
        <w:t xml:space="preserve"> zasolonych</w:t>
      </w:r>
      <w:r w:rsidR="00FA067B">
        <w:t>,</w:t>
      </w:r>
      <w:r w:rsidR="00FA067B" w:rsidRPr="00B14561">
        <w:t xml:space="preserve"> </w:t>
      </w:r>
      <w:r w:rsidR="00FA067B" w:rsidRPr="001052E9">
        <w:t>odprowadzanych z tego zakładu</w:t>
      </w:r>
      <w:r w:rsidR="00FA067B">
        <w:t>,</w:t>
      </w:r>
      <w:r w:rsidR="00FA067B" w:rsidRPr="001052E9">
        <w:t xml:space="preserve"> </w:t>
      </w:r>
      <w:r w:rsidR="00FA067B" w:rsidRPr="00B14561">
        <w:t>zastosowania w zakładzie systemu retencyjno-dozującego</w:t>
      </w:r>
      <w:r w:rsidR="00FA067B">
        <w:t xml:space="preserve"> </w:t>
      </w:r>
      <w:r w:rsidR="00FA067B" w:rsidRPr="00C4576F">
        <w:t>lub innego systemu pozwalającego uzyskać ten sam efekt, co system retencyjno-dozujący</w:t>
      </w:r>
      <w:bookmarkEnd w:id="24"/>
      <w:r w:rsidR="00FA067B" w:rsidRPr="00B14561">
        <w:t>.</w:t>
      </w:r>
      <w:r w:rsidR="007370CA" w:rsidRPr="006E4A02">
        <w:t>”</w:t>
      </w:r>
      <w:r w:rsidR="00AA33EC">
        <w:t>,</w:t>
      </w:r>
    </w:p>
    <w:p w14:paraId="42DC643F" w14:textId="77777777" w:rsidR="006E4A02" w:rsidRPr="006E4A02" w:rsidRDefault="00FA067B" w:rsidP="006E4A02">
      <w:pPr>
        <w:pStyle w:val="LITlitera"/>
      </w:pPr>
      <w:r>
        <w:t>d</w:t>
      </w:r>
      <w:r w:rsidR="006E4A02" w:rsidRPr="006E4A02">
        <w:t xml:space="preserve">) </w:t>
      </w:r>
      <w:r w:rsidR="00331265">
        <w:tab/>
      </w:r>
      <w:r w:rsidR="006E4A02" w:rsidRPr="006E4A02">
        <w:t>ust. 12 otrzymuje brzmienie:</w:t>
      </w:r>
    </w:p>
    <w:p w14:paraId="1BFE919E" w14:textId="77777777" w:rsidR="008F6E24" w:rsidRPr="006E4A02" w:rsidRDefault="006E4A02" w:rsidP="00240443">
      <w:pPr>
        <w:pStyle w:val="ZLITUSTzmustliter"/>
      </w:pPr>
      <w:r w:rsidRPr="006E4A02">
        <w:t>„12. Opłatę za usługi wodne za wprowadzanie do wód lub do ziemi wód z obiegów chłodzących elektrowni lub elektrociepłowni, a także z pomp ciepła i akumulatorów ciepła warstwy wodonośnej, które pobierają wod</w:t>
      </w:r>
      <w:r w:rsidR="00CC4E8D">
        <w:t>ę</w:t>
      </w:r>
      <w:r w:rsidRPr="006E4A02">
        <w:t xml:space="preserve">, wykorzystują, a następnie odprowadzają do </w:t>
      </w:r>
      <w:r w:rsidR="00CC77B3">
        <w:t xml:space="preserve">wód lub </w:t>
      </w:r>
      <w:r w:rsidRPr="006E4A02">
        <w:t>tej samej warstwy wodonośnej w tej samej ilości i niepogorszonej jakości</w:t>
      </w:r>
      <w:r w:rsidR="008E5F09">
        <w:t>,</w:t>
      </w:r>
      <w:r w:rsidRPr="006E4A02">
        <w:t xml:space="preserve"> z wyjątkiem zmiany jej temperatury, ponosi się wyłącznie w formie opłaty zmiennej.”;</w:t>
      </w:r>
    </w:p>
    <w:p w14:paraId="10250DE1" w14:textId="77777777" w:rsidR="008F6E24" w:rsidRDefault="004F1339" w:rsidP="006E4A02">
      <w:pPr>
        <w:pStyle w:val="PKTpunkt"/>
      </w:pPr>
      <w:r>
        <w:t>1</w:t>
      </w:r>
      <w:r w:rsidR="008B38F6">
        <w:t>6</w:t>
      </w:r>
      <w:r w:rsidR="006E4A02" w:rsidRPr="006E4A02">
        <w:t xml:space="preserve">) </w:t>
      </w:r>
      <w:r w:rsidR="00A5273B">
        <w:tab/>
      </w:r>
      <w:r w:rsidR="008F6E24">
        <w:t>w art. 271</w:t>
      </w:r>
      <w:r w:rsidR="009E2660">
        <w:t>:</w:t>
      </w:r>
    </w:p>
    <w:p w14:paraId="78921C0B" w14:textId="77777777" w:rsidR="009E2660" w:rsidRPr="009E2660" w:rsidRDefault="009E2660" w:rsidP="009E2660">
      <w:pPr>
        <w:pStyle w:val="LITlitera"/>
      </w:pPr>
      <w:r w:rsidRPr="009E2660">
        <w:t xml:space="preserve">a) </w:t>
      </w:r>
      <w:r w:rsidR="00D80350">
        <w:tab/>
      </w:r>
      <w:r w:rsidRPr="009E2660">
        <w:t>po ust. 4 dodaje się ust. 4a w brzmieniu:</w:t>
      </w:r>
    </w:p>
    <w:p w14:paraId="184AD1C0" w14:textId="77777777" w:rsidR="009E2660" w:rsidRPr="009E2660" w:rsidRDefault="009E2660" w:rsidP="00240443">
      <w:pPr>
        <w:pStyle w:val="ZLITUSTzmustliter"/>
      </w:pPr>
      <w:r w:rsidRPr="009E2660">
        <w:t xml:space="preserve">„4a. Na potrzeby ustalenia wysokości opłaty stałej za </w:t>
      </w:r>
      <w:r w:rsidR="00655C4D">
        <w:t>od</w:t>
      </w:r>
      <w:r w:rsidRPr="009E2660">
        <w:t xml:space="preserve">prowadzanie do wód </w:t>
      </w:r>
      <w:r w:rsidR="007D3FDB">
        <w:t>–</w:t>
      </w:r>
      <w:r w:rsidRPr="009E2660">
        <w:t xml:space="preserve"> wód opadowych lub roztopowych z przelewów kanalizacji deszczowej</w:t>
      </w:r>
      <w:r w:rsidR="006945AD">
        <w:t xml:space="preserve"> do wód</w:t>
      </w:r>
      <w:r w:rsidRPr="009E2660">
        <w:t>, za czas wprowadzania do wód opadowych lub roztopowych</w:t>
      </w:r>
      <w:r w:rsidR="006945AD">
        <w:t xml:space="preserve"> do wód</w:t>
      </w:r>
      <w:r w:rsidRPr="009E2660">
        <w:t xml:space="preserve">, o którym mowa w ust. 4, uznaje się </w:t>
      </w:r>
      <w:r w:rsidR="00B94C4C">
        <w:t>średnią</w:t>
      </w:r>
      <w:r w:rsidRPr="009E2660">
        <w:t xml:space="preserve"> roczną liczbę zrzutów wód opadowych lub roztopowych ustaloną w pozwoleniu wodnoprawnym z przelewów kanalizacji deszczowej.”, </w:t>
      </w:r>
    </w:p>
    <w:p w14:paraId="095D810E" w14:textId="77777777" w:rsidR="009E2660" w:rsidRPr="009E2660" w:rsidRDefault="009E2660" w:rsidP="009E2660">
      <w:pPr>
        <w:pStyle w:val="LITlitera"/>
      </w:pPr>
      <w:r w:rsidRPr="009E2660">
        <w:t xml:space="preserve">b) </w:t>
      </w:r>
      <w:r w:rsidR="00D80350">
        <w:tab/>
      </w:r>
      <w:r w:rsidRPr="009E2660">
        <w:t xml:space="preserve">w ust. 5 dodaje się zdanie drugie w brzmieniu: </w:t>
      </w:r>
    </w:p>
    <w:p w14:paraId="632CA271" w14:textId="77777777" w:rsidR="009E2660" w:rsidRPr="009E2660" w:rsidRDefault="009E2660" w:rsidP="00240443">
      <w:pPr>
        <w:pStyle w:val="ZLITFRAGzmlitfragmentunpzdanialiter"/>
      </w:pPr>
      <w:r w:rsidRPr="009E2660">
        <w:lastRenderedPageBreak/>
        <w:t>„Na potrzeby ustalenia wysokości opłaty stałej za wprowadzanie ścieków z przelewów burzowych komunalnej kanalizacji ogólnospławnej</w:t>
      </w:r>
      <w:r w:rsidR="00772D5C">
        <w:t xml:space="preserve"> do wód</w:t>
      </w:r>
      <w:r w:rsidRPr="009E2660">
        <w:t xml:space="preserve">, za czas wprowadzania </w:t>
      </w:r>
      <w:r w:rsidR="00772D5C">
        <w:t xml:space="preserve">tych </w:t>
      </w:r>
      <w:r w:rsidRPr="009E2660">
        <w:t>ścieków</w:t>
      </w:r>
      <w:r w:rsidR="00772D5C">
        <w:t xml:space="preserve"> do wód</w:t>
      </w:r>
      <w:r w:rsidRPr="009E2660">
        <w:t xml:space="preserve">, uznaje się </w:t>
      </w:r>
      <w:r w:rsidR="00B94C4C">
        <w:t xml:space="preserve">średnią </w:t>
      </w:r>
      <w:r w:rsidRPr="009E2660">
        <w:t>roczną liczbę zrzutów ustaloną w pozwoleniu wodnoprawnym z przelewów burzowych komunalnej kanalizacji</w:t>
      </w:r>
      <w:r w:rsidR="00D80350">
        <w:t xml:space="preserve"> </w:t>
      </w:r>
      <w:r w:rsidRPr="009E2660">
        <w:t xml:space="preserve">ogólnospławnej.”; </w:t>
      </w:r>
    </w:p>
    <w:p w14:paraId="4260B745" w14:textId="77777777" w:rsidR="006E4A02" w:rsidRPr="006E4A02" w:rsidRDefault="008A099C" w:rsidP="006E4A02">
      <w:pPr>
        <w:pStyle w:val="PKTpunkt"/>
      </w:pPr>
      <w:r>
        <w:t>1</w:t>
      </w:r>
      <w:r w:rsidR="008B38F6">
        <w:t>7</w:t>
      </w:r>
      <w:r w:rsidR="009E2660">
        <w:t xml:space="preserve">) </w:t>
      </w:r>
      <w:r w:rsidR="00A5273B">
        <w:tab/>
      </w:r>
      <w:r w:rsidR="006E4A02" w:rsidRPr="006E4A02">
        <w:t>w art. 272:</w:t>
      </w:r>
    </w:p>
    <w:p w14:paraId="1363B354" w14:textId="77777777" w:rsidR="006E4A02" w:rsidRPr="006E4A02" w:rsidRDefault="006E4A02" w:rsidP="006E4A02">
      <w:pPr>
        <w:pStyle w:val="LITlitera"/>
      </w:pPr>
      <w:r w:rsidRPr="006E4A02">
        <w:t xml:space="preserve">a) </w:t>
      </w:r>
      <w:r w:rsidR="00D80350">
        <w:tab/>
      </w:r>
      <w:r w:rsidRPr="006E4A02">
        <w:t xml:space="preserve">po ust. 3 dodaje się ust. 3a </w:t>
      </w:r>
      <w:r w:rsidR="007B42AD">
        <w:t xml:space="preserve">i 3b </w:t>
      </w:r>
      <w:r w:rsidRPr="006E4A02">
        <w:t>w brzmieniu:</w:t>
      </w:r>
    </w:p>
    <w:p w14:paraId="72E34826" w14:textId="77777777" w:rsidR="007B42AD" w:rsidRDefault="006E4A02" w:rsidP="00240443">
      <w:pPr>
        <w:pStyle w:val="ZLITUSTzmustliter"/>
      </w:pPr>
      <w:r w:rsidRPr="006E4A02">
        <w:t>„3a. Wysokość opłaty zmiennej za pobór wód do celów pomp ciepła lub akumulatorów ciepła warstwy wodonośnej ustala się jako sumę iloczynów jednostkowej stawki opłaty i ilości energii cieplnej wyprodukowanej lub pobranej w instalacji, wyrażonej w MWh, oraz stawki opłaty i ilości wód podziemnych lub wód powierzchniowych pobranych bezzwrotnie na potrzeby technologiczne, wyrażonej w m</w:t>
      </w:r>
      <w:r w:rsidRPr="0045514C">
        <w:rPr>
          <w:rStyle w:val="IGindeksgrny"/>
        </w:rPr>
        <w:t>3</w:t>
      </w:r>
      <w:r w:rsidRPr="006E4A02">
        <w:t>, nieprzeznaczonej wprost do produkcji energii cieplnej.</w:t>
      </w:r>
    </w:p>
    <w:p w14:paraId="1453C135" w14:textId="77777777" w:rsidR="006E4A02" w:rsidRPr="006E4A02" w:rsidRDefault="007B42AD" w:rsidP="00240443">
      <w:pPr>
        <w:pStyle w:val="ZLITUSTzmustliter"/>
      </w:pPr>
      <w:r w:rsidRPr="007B42AD">
        <w:t xml:space="preserve">3b. Wysokość opłaty zmiennej za wprowadzanie do wód </w:t>
      </w:r>
      <w:proofErr w:type="spellStart"/>
      <w:r w:rsidRPr="007B42AD">
        <w:t>wód</w:t>
      </w:r>
      <w:proofErr w:type="spellEnd"/>
      <w:r w:rsidRPr="007B42AD">
        <w:t xml:space="preserve"> pochodzących z pomp ciepła lub akumulatorów ciepła warstwy wodonośnej ustala się jako iloczyn jednostkowej stawki opłaty i ilości wprowadzanych do wód</w:t>
      </w:r>
      <w:r w:rsidR="009C0596">
        <w:t xml:space="preserve"> </w:t>
      </w:r>
      <w:proofErr w:type="spellStart"/>
      <w:r w:rsidRPr="007B42AD">
        <w:t>wód</w:t>
      </w:r>
      <w:proofErr w:type="spellEnd"/>
      <w:r w:rsidRPr="007B42AD">
        <w:t xml:space="preserve"> pochodzących z pomp ciepła lub akumulatorów ciepła warstwy wodonośnej, wyrażonej w m</w:t>
      </w:r>
      <w:r w:rsidRPr="0045514C">
        <w:rPr>
          <w:rStyle w:val="IGindeksgrny"/>
        </w:rPr>
        <w:t>3</w:t>
      </w:r>
      <w:r w:rsidRPr="007B42AD">
        <w:t>, z uwzględnieniem ich temperatury.</w:t>
      </w:r>
      <w:r w:rsidR="006E4A02" w:rsidRPr="006E4A02">
        <w:t>”,</w:t>
      </w:r>
    </w:p>
    <w:p w14:paraId="6C27DB34" w14:textId="77777777" w:rsidR="009E2660" w:rsidRPr="009E2660" w:rsidRDefault="006E4A02" w:rsidP="009E2660">
      <w:pPr>
        <w:pStyle w:val="LITlitera"/>
      </w:pPr>
      <w:r w:rsidRPr="006E4A02">
        <w:t xml:space="preserve">b) </w:t>
      </w:r>
      <w:r w:rsidR="00D80350">
        <w:tab/>
      </w:r>
      <w:r w:rsidR="009E2660" w:rsidRPr="009E2660">
        <w:t xml:space="preserve">po ust. 4 dodaje się ust. 4a w brzmieniu: </w:t>
      </w:r>
    </w:p>
    <w:p w14:paraId="501148A2" w14:textId="77777777" w:rsidR="009E2660" w:rsidRPr="009E2660" w:rsidRDefault="009E2660" w:rsidP="00240443">
      <w:pPr>
        <w:pStyle w:val="ZLITUSTzmustliter"/>
      </w:pPr>
      <w:r w:rsidRPr="009E2660">
        <w:t>„4a. W przypadku poboru wód podziemnych lub wód powierzchniowych bez wymaganego pozwolenia wodnoprawnego albo pozwolenia zintegrowanego, ilości pobranych wód podziemnych lub wód powierzchniowych ustala się w toku kontroli gospodarowania wodami</w:t>
      </w:r>
      <w:r w:rsidR="008E5F09">
        <w:t>,</w:t>
      </w:r>
      <w:r w:rsidRPr="009E2660">
        <w:t xml:space="preserve"> </w:t>
      </w:r>
      <w:r w:rsidR="006C3CD6">
        <w:t xml:space="preserve">przyjmując pobór wynikający z </w:t>
      </w:r>
      <w:r w:rsidRPr="009E2660">
        <w:t>maksymalnej technicznej wydajności eksploatowanych instalacji lub urządzeń do poboru wód</w:t>
      </w:r>
      <w:r w:rsidR="008E5F09">
        <w:t>,</w:t>
      </w:r>
      <w:r w:rsidR="00BA4262" w:rsidRPr="00BA4262">
        <w:t xml:space="preserve"> </w:t>
      </w:r>
      <w:r w:rsidR="00ED2C74">
        <w:t>a także przyjmując</w:t>
      </w:r>
      <w:r w:rsidR="007F690B">
        <w:t xml:space="preserve"> okres </w:t>
      </w:r>
      <w:r w:rsidR="00ED2C74">
        <w:t xml:space="preserve">eksploatacji instalacji lub urządzenia do poboru wód przez </w:t>
      </w:r>
      <w:r w:rsidR="007F690B">
        <w:t>jed</w:t>
      </w:r>
      <w:r w:rsidR="00ED2C74">
        <w:t xml:space="preserve">en </w:t>
      </w:r>
      <w:r w:rsidR="007F690B">
        <w:t>kwartał</w:t>
      </w:r>
      <w:r w:rsidR="00ED2C74">
        <w:t xml:space="preserve"> </w:t>
      </w:r>
      <w:r w:rsidR="008E5F09">
        <w:rPr>
          <w:rFonts w:cs="Times"/>
        </w:rPr>
        <w:t>‒</w:t>
      </w:r>
      <w:r w:rsidR="00ED2C74">
        <w:t xml:space="preserve"> jeżeli w toku kontroli gospodarowania wodami nie ustalono tego okresu eksploatacji</w:t>
      </w:r>
      <w:r w:rsidRPr="009E2660">
        <w:t>.”,</w:t>
      </w:r>
      <w:r w:rsidR="00BA4262" w:rsidRPr="00BA4262">
        <w:t xml:space="preserve"> </w:t>
      </w:r>
    </w:p>
    <w:p w14:paraId="421C5AAC" w14:textId="77777777" w:rsidR="009E2660" w:rsidRPr="009E2660" w:rsidRDefault="00E1533A" w:rsidP="009E2660">
      <w:pPr>
        <w:pStyle w:val="LITlitera"/>
      </w:pPr>
      <w:r>
        <w:t>c</w:t>
      </w:r>
      <w:r w:rsidR="009E2660" w:rsidRPr="009E2660">
        <w:t xml:space="preserve">) </w:t>
      </w:r>
      <w:r w:rsidR="00D80350">
        <w:tab/>
      </w:r>
      <w:r w:rsidR="009E2660" w:rsidRPr="009E2660">
        <w:t>po ust. 5 dodaje się ust. 5a w brzmieniu:</w:t>
      </w:r>
    </w:p>
    <w:p w14:paraId="54CF60EF" w14:textId="77777777" w:rsidR="009E2660" w:rsidRPr="009E2660" w:rsidRDefault="009E2660" w:rsidP="00240443">
      <w:pPr>
        <w:pStyle w:val="ZLITUSTzmustliter"/>
      </w:pPr>
      <w:r w:rsidRPr="009E2660">
        <w:t xml:space="preserve">„5a. W przypadku </w:t>
      </w:r>
      <w:r w:rsidR="00961E97">
        <w:t>odp</w:t>
      </w:r>
      <w:r w:rsidRPr="009E2660">
        <w:t>rowadzania wód opadowych</w:t>
      </w:r>
      <w:r w:rsidR="006B764D">
        <w:t xml:space="preserve"> lub roztopowych z </w:t>
      </w:r>
      <w:r w:rsidRPr="009E2660">
        <w:t xml:space="preserve">przelewów kanalizacji deszczowej </w:t>
      </w:r>
      <w:r w:rsidR="00772D5C">
        <w:t xml:space="preserve">do wód </w:t>
      </w:r>
      <w:r w:rsidRPr="009E2660">
        <w:t xml:space="preserve">w zakresie ustalonym w pozwoleniu wodnoprawnym albo pozwoleniu zintegrowanym opłatę zmienną za </w:t>
      </w:r>
      <w:r w:rsidR="00961E97">
        <w:t>od</w:t>
      </w:r>
      <w:r w:rsidRPr="009E2660">
        <w:t>prowadz</w:t>
      </w:r>
      <w:r w:rsidR="00961E97">
        <w:t>a</w:t>
      </w:r>
      <w:r w:rsidRPr="009E2660">
        <w:t xml:space="preserve">nie wód opadowych lub roztopowych </w:t>
      </w:r>
      <w:r w:rsidR="008E5F09">
        <w:t xml:space="preserve">z </w:t>
      </w:r>
      <w:r w:rsidRPr="009E2660">
        <w:t>ty</w:t>
      </w:r>
      <w:r w:rsidR="00772D5C">
        <w:t>ch</w:t>
      </w:r>
      <w:r w:rsidRPr="009E2660">
        <w:t xml:space="preserve"> przelew</w:t>
      </w:r>
      <w:r w:rsidR="00772D5C">
        <w:t>ów</w:t>
      </w:r>
      <w:r w:rsidRPr="009E2660">
        <w:t xml:space="preserve"> ustala się za każdy przelew w wysokości stanowiącej równowartość 10% ustalonej opłaty zmiennej, o której mowa w ust. 5</w:t>
      </w:r>
      <w:r w:rsidR="00772D5C">
        <w:t>,</w:t>
      </w:r>
      <w:r w:rsidRPr="009E2660">
        <w:t xml:space="preserve"> należnej za okres rozliczeniowy, w którym doszło do uruchomienia przelewu.”</w:t>
      </w:r>
      <w:r w:rsidR="006B764D">
        <w:t>,</w:t>
      </w:r>
    </w:p>
    <w:p w14:paraId="32C6929B" w14:textId="77777777" w:rsidR="009E2660" w:rsidRPr="009E2660" w:rsidRDefault="00E1533A" w:rsidP="009E2660">
      <w:pPr>
        <w:pStyle w:val="LITlitera"/>
      </w:pPr>
      <w:r>
        <w:t>d</w:t>
      </w:r>
      <w:r w:rsidR="009E2660" w:rsidRPr="009E2660">
        <w:t xml:space="preserve">) </w:t>
      </w:r>
      <w:r w:rsidR="00D80350">
        <w:tab/>
      </w:r>
      <w:r w:rsidR="009E2660" w:rsidRPr="009E2660">
        <w:t>po ust. 6 dodaje się ust. 6a</w:t>
      </w:r>
      <w:r w:rsidR="007D3FDB">
        <w:t>–</w:t>
      </w:r>
      <w:r w:rsidR="009E2660" w:rsidRPr="009E2660">
        <w:t>6</w:t>
      </w:r>
      <w:r w:rsidR="00FA067B">
        <w:t>d</w:t>
      </w:r>
      <w:r w:rsidR="009E2660" w:rsidRPr="009E2660">
        <w:t xml:space="preserve"> w brzmieniu: </w:t>
      </w:r>
    </w:p>
    <w:p w14:paraId="06F31FBA" w14:textId="77777777" w:rsidR="00FA067B" w:rsidRDefault="004C795E" w:rsidP="00240443">
      <w:pPr>
        <w:pStyle w:val="ZLITUSTzmustliter"/>
      </w:pPr>
      <w:r w:rsidRPr="009E2660">
        <w:t>„</w:t>
      </w:r>
      <w:r w:rsidR="00FA067B" w:rsidRPr="00FA067B">
        <w:t xml:space="preserve">6a. Wysokość opłaty zmiennej za wprowadzanie ścieków do wód lub do ziemi ustala się także z uwzględnieniem ilości ścieków oczyszczonych lub podczyszczonych w systemie oczyszczania lub </w:t>
      </w:r>
      <w:r w:rsidR="00FA067B" w:rsidRPr="00FA067B">
        <w:lastRenderedPageBreak/>
        <w:t>podczyszczania ścieków</w:t>
      </w:r>
      <w:r w:rsidR="000D72D1">
        <w:t xml:space="preserve"> zasolonych</w:t>
      </w:r>
      <w:r w:rsidR="00FA067B" w:rsidRPr="00FA067B">
        <w:t>, odprowadzanych z zakładu</w:t>
      </w:r>
      <w:r w:rsidR="00772D5C">
        <w:t xml:space="preserve"> odprowadzającego ścieki o zwiększonym zasoleniu</w:t>
      </w:r>
      <w:r w:rsidR="00FA067B" w:rsidRPr="00FA067B">
        <w:t>,</w:t>
      </w:r>
      <w:r w:rsidR="00772D5C">
        <w:t xml:space="preserve"> oraz</w:t>
      </w:r>
      <w:r w:rsidR="00FA067B" w:rsidRPr="00FA067B">
        <w:t xml:space="preserve"> zastosowania w</w:t>
      </w:r>
      <w:r w:rsidR="00772D5C">
        <w:t xml:space="preserve"> tym</w:t>
      </w:r>
      <w:r w:rsidR="00FA067B" w:rsidRPr="00FA067B">
        <w:t xml:space="preserve"> systemu retencyjno-dozującego lub innego systemu pozwalającego uzyskać ten sam efekt, co system retencyjno-dozujący.</w:t>
      </w:r>
    </w:p>
    <w:p w14:paraId="3814C6C3" w14:textId="77777777" w:rsidR="009E2660" w:rsidRPr="009E2660" w:rsidRDefault="009E2660" w:rsidP="00240443">
      <w:pPr>
        <w:pStyle w:val="ZLITUSTzmustliter"/>
      </w:pPr>
      <w:r w:rsidRPr="009E2660">
        <w:t>6</w:t>
      </w:r>
      <w:r w:rsidR="00FA067B">
        <w:t>b</w:t>
      </w:r>
      <w:r w:rsidRPr="009E2660">
        <w:t>. W przypadku wprowadzania ścieków do wód lub do ziemi bez wymaganego pozwolenia wodnoprawnego albo pozwolenia zintegrowanego, ilość ścieków wprowadzonych do wód lub do ziemi ustala się w toku kontroli gospodarowania wodami</w:t>
      </w:r>
      <w:r w:rsidR="00772D5C">
        <w:t>,</w:t>
      </w:r>
      <w:r w:rsidRPr="009E2660">
        <w:t xml:space="preserve"> </w:t>
      </w:r>
      <w:r w:rsidR="00772504" w:rsidRPr="00772504">
        <w:t xml:space="preserve">przyjmując </w:t>
      </w:r>
      <w:r w:rsidR="00772504">
        <w:t>ilość ścieków</w:t>
      </w:r>
      <w:r w:rsidR="00772504" w:rsidRPr="00772504">
        <w:t xml:space="preserve"> wynikając</w:t>
      </w:r>
      <w:r w:rsidR="00772504">
        <w:t>ą</w:t>
      </w:r>
      <w:r w:rsidR="00772504" w:rsidRPr="00772504">
        <w:t xml:space="preserve"> z</w:t>
      </w:r>
      <w:r w:rsidRPr="009E2660">
        <w:t xml:space="preserve"> maksymalnej technicznej wydajności instalacji lub urządzeń służących do wprowadzania ścieków do wód lub do ziemi</w:t>
      </w:r>
      <w:r w:rsidR="008E5F09">
        <w:t>,</w:t>
      </w:r>
      <w:r w:rsidR="00772504">
        <w:t xml:space="preserve"> </w:t>
      </w:r>
      <w:r w:rsidR="00772504" w:rsidRPr="00772504">
        <w:t xml:space="preserve">a także przyjmując okres eksploatacji instalacji lub urządzenia do </w:t>
      </w:r>
      <w:r w:rsidR="00772504">
        <w:t>wprowadzania ścieków do wód lub do ziemi</w:t>
      </w:r>
      <w:r w:rsidR="00772504" w:rsidRPr="00772504">
        <w:t xml:space="preserve"> przez jeden kwartał</w:t>
      </w:r>
      <w:r w:rsidR="007A7FBB">
        <w:t>,</w:t>
      </w:r>
      <w:r w:rsidR="00772504" w:rsidRPr="00772504">
        <w:t xml:space="preserve"> jeżeli w toku kontroli gospodarowania wodami nie ustalono tego okresu eksploatacji</w:t>
      </w:r>
      <w:r w:rsidR="007C36D8">
        <w:t>.</w:t>
      </w:r>
    </w:p>
    <w:p w14:paraId="1019F66B" w14:textId="77777777" w:rsidR="009E2660" w:rsidRPr="009E2660" w:rsidRDefault="009E2660" w:rsidP="00240443">
      <w:pPr>
        <w:pStyle w:val="ZLITUSTzmustliter"/>
      </w:pPr>
      <w:r w:rsidRPr="009E2660">
        <w:t>6</w:t>
      </w:r>
      <w:r w:rsidR="00FA067B">
        <w:t>c</w:t>
      </w:r>
      <w:r w:rsidRPr="009E2660">
        <w:t xml:space="preserve">. W przypadku wprowadzania ścieków do wód lub do ziemi bez wymaganego pozwolenia wodnoprawnego albo pozwolenia zintegrowanego, ilości substancji wprowadzanych ze ściekami do wód lub do ziemi, w tym substancji wyrażonych jako wskaźnik: </w:t>
      </w:r>
    </w:p>
    <w:p w14:paraId="4F0F169A" w14:textId="77777777" w:rsidR="009E2660" w:rsidRPr="009E2660" w:rsidRDefault="009E2660" w:rsidP="00240443">
      <w:pPr>
        <w:pStyle w:val="ZLITPKTzmpktliter"/>
      </w:pPr>
      <w:r w:rsidRPr="009E2660">
        <w:t xml:space="preserve">1) </w:t>
      </w:r>
      <w:r w:rsidR="00D80350">
        <w:tab/>
      </w:r>
      <w:r w:rsidRPr="009E2660">
        <w:t>pięciodobowego biochemicznego zapotrzebowania tlenu (BZT</w:t>
      </w:r>
      <w:r w:rsidRPr="00D46103">
        <w:rPr>
          <w:rStyle w:val="IDindeksdolny"/>
        </w:rPr>
        <w:t>5</w:t>
      </w:r>
      <w:r w:rsidR="002C0E00" w:rsidRPr="009E2660">
        <w:t>)</w:t>
      </w:r>
      <w:r w:rsidR="002C0E00">
        <w:t>,</w:t>
      </w:r>
      <w:r w:rsidR="002C0E00" w:rsidRPr="009E2660">
        <w:t xml:space="preserve"> </w:t>
      </w:r>
    </w:p>
    <w:p w14:paraId="10E2E079" w14:textId="77777777" w:rsidR="009E2660" w:rsidRPr="009E2660" w:rsidRDefault="009E2660" w:rsidP="00240443">
      <w:pPr>
        <w:pStyle w:val="ZLITPKTzmpktliter"/>
      </w:pPr>
      <w:r w:rsidRPr="009E2660">
        <w:t xml:space="preserve">2) </w:t>
      </w:r>
      <w:r w:rsidR="00D80350">
        <w:tab/>
      </w:r>
      <w:r w:rsidRPr="009E2660">
        <w:t>chemicznego zapotrzebowania tlenu</w:t>
      </w:r>
      <w:r w:rsidR="002C0E00">
        <w:t>,</w:t>
      </w:r>
      <w:r w:rsidR="002C0E00" w:rsidRPr="009E2660">
        <w:t xml:space="preserve"> </w:t>
      </w:r>
    </w:p>
    <w:p w14:paraId="6ACA4338" w14:textId="77777777" w:rsidR="009E2660" w:rsidRPr="009E2660" w:rsidRDefault="009E2660" w:rsidP="00240443">
      <w:pPr>
        <w:pStyle w:val="ZLITPKTzmpktliter"/>
      </w:pPr>
      <w:r w:rsidRPr="009E2660">
        <w:t xml:space="preserve">3) </w:t>
      </w:r>
      <w:r w:rsidR="00D80350">
        <w:tab/>
      </w:r>
      <w:r w:rsidRPr="009E2660">
        <w:t>zawiesiny ogólnej</w:t>
      </w:r>
      <w:r w:rsidR="002C0E00">
        <w:t>,</w:t>
      </w:r>
      <w:r w:rsidR="002C0E00" w:rsidRPr="009E2660">
        <w:t xml:space="preserve"> </w:t>
      </w:r>
    </w:p>
    <w:p w14:paraId="6C819D33" w14:textId="77777777" w:rsidR="009E2660" w:rsidRPr="009E2660" w:rsidRDefault="009E2660" w:rsidP="00240443">
      <w:pPr>
        <w:pStyle w:val="ZLITPKTzmpktliter"/>
      </w:pPr>
      <w:r w:rsidRPr="009E2660">
        <w:t xml:space="preserve">4) </w:t>
      </w:r>
      <w:r w:rsidR="00D80350">
        <w:tab/>
      </w:r>
      <w:r w:rsidRPr="009E2660">
        <w:t>sumy chlorków i siarczanów (Cl+SO</w:t>
      </w:r>
      <w:r w:rsidRPr="00D46103">
        <w:rPr>
          <w:rStyle w:val="IDindeksdolny"/>
        </w:rPr>
        <w:t>4</w:t>
      </w:r>
      <w:r w:rsidRPr="009E2660">
        <w:t xml:space="preserve">) </w:t>
      </w:r>
    </w:p>
    <w:p w14:paraId="4378900F" w14:textId="77777777" w:rsidR="009E2660" w:rsidRPr="009E2660" w:rsidRDefault="00D80350" w:rsidP="00240443">
      <w:pPr>
        <w:pStyle w:val="ZLITCZWSPPKTzmczciwsppktliter"/>
      </w:pPr>
      <w:r>
        <w:t xml:space="preserve">– </w:t>
      </w:r>
      <w:r w:rsidR="009E2660" w:rsidRPr="009E2660">
        <w:t>ustala się</w:t>
      </w:r>
      <w:r w:rsidR="008E5F09">
        <w:t>,</w:t>
      </w:r>
      <w:r w:rsidR="009E2660" w:rsidRPr="009E2660">
        <w:t xml:space="preserve"> przyjmując najwyższe dopuszczalne wartości substancji zanieczyszczających, charakterystycznych dla danego rodzaju ścieków</w:t>
      </w:r>
      <w:r w:rsidR="008E5F09">
        <w:t>,</w:t>
      </w:r>
      <w:r w:rsidR="009E2660" w:rsidRPr="009E2660">
        <w:t xml:space="preserve"> określone w rozporządzeniu wydanym na podstawie art. 99 ust. 1.</w:t>
      </w:r>
    </w:p>
    <w:p w14:paraId="033B63E6" w14:textId="77777777" w:rsidR="009E2660" w:rsidRPr="009E2660" w:rsidRDefault="009E2660" w:rsidP="00240443">
      <w:pPr>
        <w:pStyle w:val="ZLITUSTzmustliter"/>
      </w:pPr>
      <w:r w:rsidRPr="009E2660">
        <w:t>6</w:t>
      </w:r>
      <w:r w:rsidR="00FA067B">
        <w:t>d</w:t>
      </w:r>
      <w:r w:rsidRPr="009E2660">
        <w:t xml:space="preserve">. W przypadku wprowadzania do wód ścieków z przelewów burzowych komunalnej kanalizacji ogólnospławnej w zakresie ustalonym w pozwoleniu wodnoprawnym albo pozwoleniu zintegrowanym opłatę zmienną za wprowadzenie </w:t>
      </w:r>
      <w:r w:rsidR="007A7FBB">
        <w:t xml:space="preserve">tych </w:t>
      </w:r>
      <w:r w:rsidRPr="009E2660">
        <w:t>ścieków do wód</w:t>
      </w:r>
      <w:r w:rsidR="009C0596">
        <w:t xml:space="preserve"> </w:t>
      </w:r>
      <w:r w:rsidR="008E5F09">
        <w:t xml:space="preserve">z </w:t>
      </w:r>
      <w:r w:rsidRPr="009E2660">
        <w:t>ty</w:t>
      </w:r>
      <w:r w:rsidR="007A7FBB">
        <w:t>ch</w:t>
      </w:r>
      <w:r w:rsidRPr="009E2660">
        <w:t xml:space="preserve"> przelew</w:t>
      </w:r>
      <w:r w:rsidR="007A7FBB">
        <w:t>ów</w:t>
      </w:r>
      <w:r w:rsidRPr="009E2660">
        <w:t xml:space="preserve"> ustala się za każdy przelew w wysokości stanowiącej równowartość 10% ustalonej opłaty zmiennej, o której mowa w ust. 6, należnej za okres rozliczeniowy, w którym doszło do uruchomienia przelewu burzowego.”</w:t>
      </w:r>
      <w:r w:rsidR="00AA33EC">
        <w:t>,</w:t>
      </w:r>
    </w:p>
    <w:p w14:paraId="187416DE" w14:textId="77777777" w:rsidR="006E4A02" w:rsidRPr="006E4A02" w:rsidRDefault="00E1533A" w:rsidP="006E4A02">
      <w:pPr>
        <w:pStyle w:val="LITlitera"/>
      </w:pPr>
      <w:r>
        <w:t xml:space="preserve">e) </w:t>
      </w:r>
      <w:r w:rsidR="00D80350">
        <w:tab/>
      </w:r>
      <w:r w:rsidR="006E4A02" w:rsidRPr="006E4A02">
        <w:t xml:space="preserve">po ust. 7 dodaje się ust. 7a </w:t>
      </w:r>
      <w:r w:rsidR="00B87000">
        <w:t xml:space="preserve">i 7b </w:t>
      </w:r>
      <w:r w:rsidR="006E4A02" w:rsidRPr="006E4A02">
        <w:t xml:space="preserve">w brzmieniu: </w:t>
      </w:r>
    </w:p>
    <w:p w14:paraId="389E11DA" w14:textId="77777777" w:rsidR="006E4A02" w:rsidRDefault="006E4A02" w:rsidP="00240443">
      <w:pPr>
        <w:pStyle w:val="ZLITUSTzmustliter"/>
      </w:pPr>
      <w:r w:rsidRPr="006E4A02">
        <w:t>„7a.</w:t>
      </w:r>
      <w:r w:rsidR="00E1533A" w:rsidRPr="00E1533A">
        <w:t xml:space="preserve"> W przypadku wprowadzania wód pochodzących z obiegów chłodzących elektrowni lub elektrociepłowni do wód lub do ziemi bez wymaganego pozwolenia wodnoprawnego albo pozwolenia zintegrowanego, ilość wód pochodzących z obiegów chłodzących elektrowni lub elektrociepłowni ustala się w toku kontroli gospodarowania wodami na podstawie maksymalnej technicznej wydajności instalacji lub urządzeń służących do wprowadzania wód pochodzących z obiegów chłodzących elektrowni lub elektrociepłowni do wód lub do ziemi</w:t>
      </w:r>
      <w:r w:rsidRPr="006E4A02">
        <w:t>.</w:t>
      </w:r>
    </w:p>
    <w:p w14:paraId="231FA274" w14:textId="77777777" w:rsidR="00E1533A" w:rsidRDefault="00E1533A" w:rsidP="00240443">
      <w:pPr>
        <w:pStyle w:val="ZLITUSTzmustliter"/>
      </w:pPr>
      <w:r w:rsidRPr="009A5DDD">
        <w:lastRenderedPageBreak/>
        <w:t>7b. W przypadku wprowadzania wód pochodzących z obiegów chłodzących elektrowni lub elektrociepłowni do wód lub do ziemi bez wymaganego pozwolenia wodnoprawnego albo pozwolenia zintegrowanego, temperaturę wód pochodzących z obiegów chłodzących elektrowni lub elektrociepłowni ustalają Wody Polskie przyjmując najwyższą dopuszczalną temperaturę określoną w rozporządzeniu wydanym na podstawie art. 99 ust. 1.”</w:t>
      </w:r>
      <w:r w:rsidR="00AA33EC">
        <w:t>,</w:t>
      </w:r>
    </w:p>
    <w:p w14:paraId="0FA7EFD8" w14:textId="77777777" w:rsidR="008C00DC" w:rsidRPr="008C00DC" w:rsidRDefault="008C00DC" w:rsidP="008C00DC">
      <w:pPr>
        <w:pStyle w:val="LITlitera"/>
      </w:pPr>
      <w:r>
        <w:t>f</w:t>
      </w:r>
      <w:r w:rsidR="006E4A02" w:rsidRPr="006E4A02">
        <w:t xml:space="preserve">) </w:t>
      </w:r>
      <w:r w:rsidR="00D80350">
        <w:tab/>
      </w:r>
      <w:r w:rsidRPr="008C00DC">
        <w:t>po ust. 9 dodaje się ust. 9a w brzmieniu:</w:t>
      </w:r>
    </w:p>
    <w:p w14:paraId="38A8F1AF" w14:textId="77777777" w:rsidR="008C00DC" w:rsidRDefault="008C00DC" w:rsidP="00240443">
      <w:pPr>
        <w:pStyle w:val="ZLITUSTzmustliter"/>
      </w:pPr>
      <w:r w:rsidRPr="008C00DC">
        <w:t>„9a. W przypadku wydobywania z wód powierzchniowych, w tym z morskich wód wewnętrznych wraz z wodami wewnętrznymi Zatoki Gdańskiej oraz wód morza terytorialnego, kamienia, żwiru, piasku oraz innych materiałów, a także wycinania roślin z wód lub brzegu bez wymaganego pozwolenia wodnoprawnego, ilość wydobytego kamienia, żwiru, piasku oraz innych materiałów, a także wyciętych roślin z wód lub brzegu ustala się na podstawie badań, pomiarów lub innych czynności kontrolnych wykonywanych w ramach kontroli gospodarowania wodami.”</w:t>
      </w:r>
      <w:r w:rsidR="00AA33EC">
        <w:t>,</w:t>
      </w:r>
    </w:p>
    <w:p w14:paraId="444C939A" w14:textId="77777777" w:rsidR="006E4A02" w:rsidRPr="006E4A02" w:rsidRDefault="008C00DC" w:rsidP="006E4A02">
      <w:pPr>
        <w:pStyle w:val="LITlitera"/>
      </w:pPr>
      <w:r>
        <w:t xml:space="preserve">g) </w:t>
      </w:r>
      <w:r w:rsidR="00D80350">
        <w:tab/>
      </w:r>
      <w:r w:rsidR="003A7946">
        <w:t xml:space="preserve">po ust. 16b </w:t>
      </w:r>
      <w:r w:rsidR="006E4A02" w:rsidRPr="006E4A02">
        <w:t>dodaje się ust. 16c i 16d w brzmieniu:</w:t>
      </w:r>
    </w:p>
    <w:p w14:paraId="48C74A4B" w14:textId="77777777" w:rsidR="006E4A02" w:rsidRPr="006E4A02" w:rsidRDefault="006E4A02" w:rsidP="00240443">
      <w:pPr>
        <w:pStyle w:val="ZLITUSTzmustliter"/>
      </w:pPr>
      <w:r w:rsidRPr="006E4A02">
        <w:t>„16c. Podmiot obowiązany do ponoszenia opłat za usługi wodne za pobór wód do celów pomp ciepła i akumulatorów ciepła warstwy wodonośnej jest obowiązany przekazywać Wodom Polskim deklaracje kwartalne o ilości energii cieplnej wyprodukowanej lub pobranej w instalacji do chłodzenia lub ogrzewania, wyrażonej w MWh, zgodnie ze wzorem zamieszczonym w Biuletynie Informacji Publicznej na stronie podmiotowej Wód Polskich, w terminie 14 dni od dnia, w którym upływa dzień przypadający na koniec każdego kwartału.</w:t>
      </w:r>
      <w:r w:rsidR="009C0596">
        <w:t xml:space="preserve"> </w:t>
      </w:r>
    </w:p>
    <w:p w14:paraId="207A06CD" w14:textId="77777777" w:rsidR="006E4A02" w:rsidRPr="006E4A02" w:rsidRDefault="006E4A02" w:rsidP="00240443">
      <w:pPr>
        <w:pStyle w:val="ZLITUSTzmustliter"/>
      </w:pPr>
      <w:r w:rsidRPr="006E4A02">
        <w:t>16d. Deklaracja, o której mowa w ust. 16c, zawiera</w:t>
      </w:r>
      <w:r w:rsidR="00DE37D2">
        <w:t>:</w:t>
      </w:r>
    </w:p>
    <w:p w14:paraId="04639B00" w14:textId="77777777" w:rsidR="006E4A02" w:rsidRPr="006E4A02" w:rsidRDefault="006E4A02" w:rsidP="00240443">
      <w:pPr>
        <w:pStyle w:val="ZLITPKTzmpktliter"/>
      </w:pPr>
      <w:r w:rsidRPr="006E4A02">
        <w:t xml:space="preserve">1) </w:t>
      </w:r>
      <w:r w:rsidR="00D80350">
        <w:tab/>
      </w:r>
      <w:r w:rsidRPr="006E4A02">
        <w:t xml:space="preserve">oznaczenie podmiotu składającego deklarację, określające: </w:t>
      </w:r>
    </w:p>
    <w:p w14:paraId="7C3E0F23" w14:textId="77777777" w:rsidR="006E4A02" w:rsidRPr="006E4A02" w:rsidRDefault="006E4A02" w:rsidP="00240443">
      <w:pPr>
        <w:pStyle w:val="ZLITLITwPKTzmlitwpktliter"/>
      </w:pPr>
      <w:r w:rsidRPr="006E4A02">
        <w:t xml:space="preserve">a) </w:t>
      </w:r>
      <w:r w:rsidR="00D80350">
        <w:tab/>
      </w:r>
      <w:r w:rsidRPr="006E4A02">
        <w:t>nazwę,</w:t>
      </w:r>
    </w:p>
    <w:p w14:paraId="73D79E22" w14:textId="77777777" w:rsidR="006E4A02" w:rsidRPr="006E4A02" w:rsidRDefault="006E4A02" w:rsidP="00240443">
      <w:pPr>
        <w:pStyle w:val="ZLITLITwPKTzmlitwpktliter"/>
      </w:pPr>
      <w:r w:rsidRPr="006E4A02">
        <w:t xml:space="preserve">b) </w:t>
      </w:r>
      <w:r w:rsidR="00D80350">
        <w:tab/>
      </w:r>
      <w:r w:rsidRPr="006E4A02">
        <w:t>REGON,</w:t>
      </w:r>
    </w:p>
    <w:p w14:paraId="31DA7843" w14:textId="77777777" w:rsidR="006E4A02" w:rsidRPr="006E4A02" w:rsidRDefault="006E4A02" w:rsidP="00240443">
      <w:pPr>
        <w:pStyle w:val="ZLITLITwPKTzmlitwpktliter"/>
      </w:pPr>
      <w:r w:rsidRPr="006E4A02">
        <w:t xml:space="preserve">c) </w:t>
      </w:r>
      <w:r w:rsidR="00D80350">
        <w:tab/>
      </w:r>
      <w:r w:rsidRPr="006E4A02">
        <w:t>adres siedziby,</w:t>
      </w:r>
    </w:p>
    <w:p w14:paraId="25446A33" w14:textId="77777777" w:rsidR="006E4A02" w:rsidRPr="006E4A02" w:rsidRDefault="006E4A02" w:rsidP="00240443">
      <w:pPr>
        <w:pStyle w:val="ZLITLITwPKTzmlitwpktliter"/>
      </w:pPr>
      <w:r w:rsidRPr="006E4A02">
        <w:t xml:space="preserve">d) </w:t>
      </w:r>
      <w:r w:rsidR="00D80350">
        <w:tab/>
      </w:r>
      <w:r w:rsidRPr="006E4A02">
        <w:t>numer telefonu,</w:t>
      </w:r>
    </w:p>
    <w:p w14:paraId="4CAAE16C" w14:textId="77777777" w:rsidR="006E4A02" w:rsidRPr="006E4A02" w:rsidRDefault="006E4A02" w:rsidP="00240443">
      <w:pPr>
        <w:pStyle w:val="ZLITLITwPKTzmlitwpktliter"/>
      </w:pPr>
      <w:r w:rsidRPr="006E4A02">
        <w:t xml:space="preserve">e) </w:t>
      </w:r>
      <w:r w:rsidR="00D80350">
        <w:tab/>
      </w:r>
      <w:r w:rsidRPr="006E4A02">
        <w:t>adres e-mail;</w:t>
      </w:r>
    </w:p>
    <w:p w14:paraId="5296BD3B" w14:textId="77777777" w:rsidR="006E4A02" w:rsidRPr="006E4A02" w:rsidRDefault="006E4A02" w:rsidP="00240443">
      <w:pPr>
        <w:pStyle w:val="ZLITPKTzmpktliter"/>
      </w:pPr>
      <w:r w:rsidRPr="006E4A02">
        <w:t xml:space="preserve">2) </w:t>
      </w:r>
      <w:r w:rsidR="00D80350">
        <w:tab/>
      </w:r>
      <w:r w:rsidRPr="006E4A02">
        <w:t xml:space="preserve">określenie pompy ciepła lub akumulatora ciepła warstwy wodonośnej, którego dotyczy deklaracja; </w:t>
      </w:r>
    </w:p>
    <w:p w14:paraId="7BE667D5" w14:textId="77777777" w:rsidR="006E4A02" w:rsidRPr="006E4A02" w:rsidRDefault="006E4A02" w:rsidP="00240443">
      <w:pPr>
        <w:pStyle w:val="ZLITPKTzmpktliter"/>
      </w:pPr>
      <w:r w:rsidRPr="006E4A02">
        <w:t xml:space="preserve">3) </w:t>
      </w:r>
      <w:r w:rsidR="00D80350">
        <w:tab/>
      </w:r>
      <w:r w:rsidRPr="006E4A02">
        <w:t xml:space="preserve">określenie ilości energii cieplnej wyprodukowanej lub pobranej w instalacji; </w:t>
      </w:r>
    </w:p>
    <w:p w14:paraId="512A49B1" w14:textId="77777777" w:rsidR="006E4A02" w:rsidRPr="006E4A02" w:rsidRDefault="006E4A02" w:rsidP="00240443">
      <w:pPr>
        <w:pStyle w:val="ZLITPKTzmpktliter"/>
      </w:pPr>
      <w:r w:rsidRPr="006E4A02">
        <w:t xml:space="preserve">4) </w:t>
      </w:r>
      <w:r w:rsidR="00D80350">
        <w:tab/>
      </w:r>
      <w:r w:rsidRPr="006E4A02">
        <w:t xml:space="preserve">określenie kwartału, za który jest składana deklaracja; </w:t>
      </w:r>
    </w:p>
    <w:p w14:paraId="5E59FA1E" w14:textId="77777777" w:rsidR="006E4A02" w:rsidRPr="006E4A02" w:rsidRDefault="006E4A02" w:rsidP="00240443">
      <w:pPr>
        <w:pStyle w:val="ZLITPKTzmpktliter"/>
      </w:pPr>
      <w:r w:rsidRPr="006E4A02">
        <w:t xml:space="preserve">5) </w:t>
      </w:r>
      <w:r w:rsidR="00D80350">
        <w:tab/>
      </w:r>
      <w:r w:rsidRPr="006E4A02">
        <w:t xml:space="preserve">dane dotyczące pozwolenia wodnoprawnego: </w:t>
      </w:r>
    </w:p>
    <w:p w14:paraId="3CDD438A" w14:textId="77777777" w:rsidR="006E4A02" w:rsidRPr="006E4A02" w:rsidRDefault="006E4A02" w:rsidP="00240443">
      <w:pPr>
        <w:pStyle w:val="ZLITLITwPKTzmlitwpktliter"/>
      </w:pPr>
      <w:r w:rsidRPr="006E4A02">
        <w:t xml:space="preserve">a) </w:t>
      </w:r>
      <w:r w:rsidR="00D80350">
        <w:tab/>
      </w:r>
      <w:r w:rsidRPr="006E4A02">
        <w:t>oznaczenie organu właściwego do wydania pozwolenia wodnoprawnego,</w:t>
      </w:r>
    </w:p>
    <w:p w14:paraId="0F74DB87" w14:textId="77777777" w:rsidR="006E4A02" w:rsidRPr="006E4A02" w:rsidRDefault="006E4A02" w:rsidP="00240443">
      <w:pPr>
        <w:pStyle w:val="ZLITLITwPKTzmlitwpktliter"/>
      </w:pPr>
      <w:r w:rsidRPr="006E4A02">
        <w:lastRenderedPageBreak/>
        <w:t xml:space="preserve">b) </w:t>
      </w:r>
      <w:r w:rsidR="00D80350">
        <w:tab/>
      </w:r>
      <w:r w:rsidRPr="006E4A02">
        <w:t>znak decyzji,</w:t>
      </w:r>
    </w:p>
    <w:p w14:paraId="11168E15" w14:textId="77777777" w:rsidR="006E4A02" w:rsidRPr="006E4A02" w:rsidRDefault="006E4A02" w:rsidP="00240443">
      <w:pPr>
        <w:pStyle w:val="ZLITLITwPKTzmlitwpktliter"/>
      </w:pPr>
      <w:r w:rsidRPr="006E4A02">
        <w:t xml:space="preserve">c) </w:t>
      </w:r>
      <w:r w:rsidR="00D80350">
        <w:tab/>
      </w:r>
      <w:r w:rsidRPr="006E4A02">
        <w:t>datę udzielenia pozwolenia wodnoprawnego,</w:t>
      </w:r>
    </w:p>
    <w:p w14:paraId="29556C69" w14:textId="77777777" w:rsidR="006E4A02" w:rsidRPr="006E4A02" w:rsidRDefault="006E4A02" w:rsidP="00240443">
      <w:pPr>
        <w:pStyle w:val="ZLITLITwPKTzmlitwpktliter"/>
      </w:pPr>
      <w:r w:rsidRPr="006E4A02">
        <w:t xml:space="preserve">d) </w:t>
      </w:r>
      <w:r w:rsidR="00D80350">
        <w:tab/>
      </w:r>
      <w:r w:rsidRPr="006E4A02">
        <w:t>datę obowiązywania pozwolenia wodnoprawnego.”;</w:t>
      </w:r>
    </w:p>
    <w:p w14:paraId="4D2CB523" w14:textId="77777777" w:rsidR="006E4A02" w:rsidRPr="006E4A02" w:rsidRDefault="008A099C" w:rsidP="006E4A02">
      <w:pPr>
        <w:pStyle w:val="PKTpunkt"/>
      </w:pPr>
      <w:r>
        <w:t>1</w:t>
      </w:r>
      <w:r w:rsidR="008B38F6">
        <w:t>8</w:t>
      </w:r>
      <w:r w:rsidR="006E4A02" w:rsidRPr="006E4A02">
        <w:t xml:space="preserve">) </w:t>
      </w:r>
      <w:r w:rsidR="00A5273B">
        <w:tab/>
      </w:r>
      <w:r w:rsidR="006E4A02" w:rsidRPr="006E4A02">
        <w:t>w art. 274:</w:t>
      </w:r>
    </w:p>
    <w:p w14:paraId="472DD402" w14:textId="77777777" w:rsidR="006E4A02" w:rsidRPr="006E4A02" w:rsidRDefault="006E4A02" w:rsidP="006E4A02">
      <w:pPr>
        <w:pStyle w:val="LITlitera"/>
      </w:pPr>
      <w:r w:rsidRPr="006E4A02">
        <w:t xml:space="preserve">a) </w:t>
      </w:r>
      <w:r w:rsidR="00D80350">
        <w:tab/>
      </w:r>
      <w:r w:rsidRPr="006E4A02">
        <w:t xml:space="preserve">w pkt 3 </w:t>
      </w:r>
      <w:r w:rsidR="003A7946">
        <w:t>w</w:t>
      </w:r>
      <w:r w:rsidR="003A7946" w:rsidRPr="006E4A02">
        <w:t xml:space="preserve"> </w:t>
      </w:r>
      <w:r w:rsidRPr="006E4A02">
        <w:t xml:space="preserve">lit. c </w:t>
      </w:r>
      <w:r w:rsidR="003A7946" w:rsidRPr="003A7946">
        <w:t xml:space="preserve">średnik zastępuje się przecinkiem i </w:t>
      </w:r>
      <w:r w:rsidRPr="006E4A02">
        <w:t>dodaje się lit. d w brzmieniu:</w:t>
      </w:r>
    </w:p>
    <w:p w14:paraId="442B37D4" w14:textId="77777777" w:rsidR="006E4A02" w:rsidRDefault="006E4A02" w:rsidP="00240443">
      <w:pPr>
        <w:pStyle w:val="ZLITLITzmlitliter"/>
      </w:pPr>
      <w:r w:rsidRPr="006E4A02">
        <w:t xml:space="preserve">„d) </w:t>
      </w:r>
      <w:r w:rsidR="00D80350">
        <w:tab/>
      </w:r>
      <w:r w:rsidRPr="006E4A02">
        <w:t xml:space="preserve">do celów pompy ciepła lub akumulatora ciepła warstwy wodonośnej </w:t>
      </w:r>
      <w:r w:rsidR="007D3FDB">
        <w:t>–</w:t>
      </w:r>
      <w:r w:rsidRPr="006E4A02">
        <w:t xml:space="preserve"> </w:t>
      </w:r>
      <w:r w:rsidR="00997AB2">
        <w:t>1</w:t>
      </w:r>
      <w:r w:rsidRPr="006E4A02">
        <w:t>,</w:t>
      </w:r>
      <w:r w:rsidR="00997AB2">
        <w:t>00</w:t>
      </w:r>
      <w:r w:rsidRPr="006E4A02">
        <w:t xml:space="preserve"> zł za 1 MWh energii cieplnej wyprodukowanej lub pobranej przez instalacje oraz 0,80 zł za pobór bezzwrotny 1 m</w:t>
      </w:r>
      <w:r w:rsidRPr="003751E9">
        <w:rPr>
          <w:rStyle w:val="IGindeksgrny"/>
        </w:rPr>
        <w:t>3</w:t>
      </w:r>
      <w:r w:rsidRPr="006E4A02">
        <w:t xml:space="preserve"> wody technologicznej nieprzeznaczonej wprost do produkcji lub poboru energii cieplnej</w:t>
      </w:r>
      <w:r w:rsidR="003A7946">
        <w:t>;</w:t>
      </w:r>
      <w:r w:rsidR="003A7946" w:rsidRPr="006E4A02">
        <w:t>”,</w:t>
      </w:r>
    </w:p>
    <w:p w14:paraId="49099775" w14:textId="77777777" w:rsidR="00FA067B" w:rsidRDefault="00FA067B" w:rsidP="00FA067B">
      <w:pPr>
        <w:pStyle w:val="LITlitera"/>
      </w:pPr>
      <w:r>
        <w:t xml:space="preserve">b) </w:t>
      </w:r>
      <w:r w:rsidR="00D80350">
        <w:tab/>
      </w:r>
      <w:r>
        <w:t>w pkt 8 lit. d otrzymuje brzmienie:</w:t>
      </w:r>
    </w:p>
    <w:p w14:paraId="10043C5F" w14:textId="77777777" w:rsidR="00FA067B" w:rsidRDefault="004C795E" w:rsidP="00240443">
      <w:pPr>
        <w:pStyle w:val="ZLITLITzmlitliter"/>
      </w:pPr>
      <w:r w:rsidRPr="006E4A02">
        <w:t>„</w:t>
      </w:r>
      <w:r w:rsidR="00FA067B" w:rsidRPr="0011132F">
        <w:t>d)</w:t>
      </w:r>
      <w:r w:rsidR="00FA067B">
        <w:t xml:space="preserve"> </w:t>
      </w:r>
      <w:r w:rsidR="00D80350">
        <w:tab/>
      </w:r>
      <w:r w:rsidR="00FA067B" w:rsidRPr="0011132F">
        <w:t>sumy chlorków i siarczanów (Cl+SO4)</w:t>
      </w:r>
      <w:r w:rsidR="00D80350">
        <w:t>:</w:t>
      </w:r>
    </w:p>
    <w:p w14:paraId="0D8CCC53" w14:textId="77777777" w:rsidR="00FA067B" w:rsidRDefault="00D80350" w:rsidP="00240443">
      <w:pPr>
        <w:pStyle w:val="ZLITTIRwLITzmtirwlitliter"/>
      </w:pPr>
      <w:r>
        <w:t>–</w:t>
      </w:r>
      <w:r w:rsidR="009C0596">
        <w:t xml:space="preserve"> </w:t>
      </w:r>
      <w:r w:rsidR="00FA067B">
        <w:t>0,</w:t>
      </w:r>
      <w:r w:rsidR="009A5B91">
        <w:t xml:space="preserve">100 </w:t>
      </w:r>
      <w:r w:rsidR="00FA067B">
        <w:t xml:space="preserve">zł </w:t>
      </w:r>
      <w:r w:rsidR="007D3FDB">
        <w:t xml:space="preserve">– </w:t>
      </w:r>
      <w:r w:rsidR="00FA067B" w:rsidRPr="008543FE">
        <w:t xml:space="preserve">dla zakładów </w:t>
      </w:r>
      <w:r w:rsidR="00085771">
        <w:t xml:space="preserve">odprowadzających ścieki </w:t>
      </w:r>
      <w:r w:rsidR="00FA067B" w:rsidRPr="008543FE">
        <w:t>o zwiększonym zasoleniu</w:t>
      </w:r>
      <w:r w:rsidR="00FA067B">
        <w:t xml:space="preserve">, </w:t>
      </w:r>
    </w:p>
    <w:p w14:paraId="6D874E63" w14:textId="77777777" w:rsidR="00FA067B" w:rsidRPr="006E4A02" w:rsidRDefault="00D80350" w:rsidP="00240443">
      <w:pPr>
        <w:pStyle w:val="ZLITTIRwLITzmtirwlitliter"/>
      </w:pPr>
      <w:r>
        <w:t xml:space="preserve">– </w:t>
      </w:r>
      <w:r>
        <w:tab/>
      </w:r>
      <w:r w:rsidR="00FA067B">
        <w:t xml:space="preserve">0,050 zł </w:t>
      </w:r>
      <w:r w:rsidR="007D3FDB">
        <w:t>–</w:t>
      </w:r>
      <w:r w:rsidR="00FA067B">
        <w:t xml:space="preserve"> dla pozostałych ścieków.</w:t>
      </w:r>
      <w:r w:rsidR="004C795E" w:rsidRPr="006E4A02">
        <w:t>”</w:t>
      </w:r>
      <w:r w:rsidR="00FA067B">
        <w:t>,</w:t>
      </w:r>
    </w:p>
    <w:p w14:paraId="7AD71BAE" w14:textId="77777777" w:rsidR="006E4A02" w:rsidRPr="006E4A02" w:rsidRDefault="00FA067B" w:rsidP="006E4A02">
      <w:pPr>
        <w:pStyle w:val="LITlitera"/>
      </w:pPr>
      <w:r>
        <w:t>c</w:t>
      </w:r>
      <w:r w:rsidR="006E4A02" w:rsidRPr="006E4A02">
        <w:t xml:space="preserve">) </w:t>
      </w:r>
      <w:r w:rsidR="00D80350">
        <w:tab/>
      </w:r>
      <w:r w:rsidR="006E4A02" w:rsidRPr="006E4A02">
        <w:t>po pkt 10 dodaje się pkt 10a w brzmieniu:</w:t>
      </w:r>
    </w:p>
    <w:p w14:paraId="294DDBD2" w14:textId="77777777" w:rsidR="006E4A02" w:rsidRPr="006E4A02" w:rsidRDefault="006E4A02" w:rsidP="00240443">
      <w:pPr>
        <w:pStyle w:val="ZLITPKTzmpktliter"/>
      </w:pPr>
      <w:r w:rsidRPr="006E4A02">
        <w:t xml:space="preserve">„10a) za wprowadzanie do wód </w:t>
      </w:r>
      <w:r w:rsidR="00762EA7">
        <w:t>podziemnych</w:t>
      </w:r>
      <w:r w:rsidR="009C0596">
        <w:t xml:space="preserve"> </w:t>
      </w:r>
      <w:r w:rsidRPr="006E4A02">
        <w:t>1 m</w:t>
      </w:r>
      <w:r w:rsidRPr="003751E9">
        <w:rPr>
          <w:rStyle w:val="IGindeksgrny"/>
        </w:rPr>
        <w:t>3</w:t>
      </w:r>
      <w:r w:rsidRPr="006E4A02">
        <w:t xml:space="preserve"> wód pochodzących z pompy ciepła lub akumulatora ciepła warstwy wodonośnej: </w:t>
      </w:r>
    </w:p>
    <w:p w14:paraId="2AF6D9A3" w14:textId="77777777" w:rsidR="006E4A02" w:rsidRPr="006E4A02" w:rsidRDefault="006E4A02" w:rsidP="00240443">
      <w:pPr>
        <w:pStyle w:val="ZLITLITwPKTzmlitwpktliter"/>
      </w:pPr>
      <w:r w:rsidRPr="006E4A02">
        <w:t xml:space="preserve">a) </w:t>
      </w:r>
      <w:r w:rsidR="00D80350">
        <w:tab/>
      </w:r>
      <w:r w:rsidRPr="006E4A02">
        <w:t xml:space="preserve">0,68 zł </w:t>
      </w:r>
      <w:r w:rsidR="007D3FDB">
        <w:t>–</w:t>
      </w:r>
      <w:r w:rsidRPr="006E4A02">
        <w:t xml:space="preserve"> jeżeli temperatura wprowadzanych wód pochodzących z pompy ciepła lub akumulatora ciepła warstwy wodonośnej jest wyższa niż +26° C, a nie przekracza +32° C, </w:t>
      </w:r>
    </w:p>
    <w:p w14:paraId="5B080D97" w14:textId="77777777" w:rsidR="006E4A02" w:rsidRPr="006E4A02" w:rsidRDefault="006E4A02" w:rsidP="00240443">
      <w:pPr>
        <w:pStyle w:val="ZLITLITwPKTzmlitwpktliter"/>
      </w:pPr>
      <w:r w:rsidRPr="006E4A02">
        <w:t xml:space="preserve">b) </w:t>
      </w:r>
      <w:r w:rsidR="00D80350">
        <w:tab/>
      </w:r>
      <w:r w:rsidRPr="006E4A02">
        <w:t xml:space="preserve">1,36 zł </w:t>
      </w:r>
      <w:r w:rsidR="007D3FDB">
        <w:t>–</w:t>
      </w:r>
      <w:r w:rsidRPr="006E4A02">
        <w:t xml:space="preserve"> jeżeli temperatura wprowadzanych wód pochodzących z pompy ciepła lub akumulatora ciepła warstwy wodonośnej jest wyższa niż +32° C, a nie przekracza +35° C, </w:t>
      </w:r>
    </w:p>
    <w:p w14:paraId="5EFE4FB7" w14:textId="77777777" w:rsidR="006E4A02" w:rsidRDefault="006E4A02" w:rsidP="00240443">
      <w:pPr>
        <w:pStyle w:val="ZLITLITwPKTzmlitwpktliter"/>
      </w:pPr>
      <w:r w:rsidRPr="006E4A02">
        <w:t xml:space="preserve">c) </w:t>
      </w:r>
      <w:r w:rsidR="00D80350">
        <w:tab/>
      </w:r>
      <w:r w:rsidRPr="006E4A02">
        <w:t xml:space="preserve">4,24 zł </w:t>
      </w:r>
      <w:r w:rsidR="007D3FDB">
        <w:t>–</w:t>
      </w:r>
      <w:r w:rsidRPr="006E4A02">
        <w:t xml:space="preserve"> jeżeli temperatura wprowadzanych wód pochodzących z pompy ciepła lub akumulatora ciepła warstwy wodonośnej jest wyższa niż +35° C;”; </w:t>
      </w:r>
    </w:p>
    <w:p w14:paraId="5D4514F7" w14:textId="77777777" w:rsidR="00CF5F29" w:rsidRDefault="0027268B" w:rsidP="00240443">
      <w:pPr>
        <w:pStyle w:val="PKTpunkt"/>
      </w:pPr>
      <w:r>
        <w:t>1</w:t>
      </w:r>
      <w:r w:rsidR="008B38F6">
        <w:t>9</w:t>
      </w:r>
      <w:r>
        <w:t xml:space="preserve">) </w:t>
      </w:r>
      <w:r>
        <w:tab/>
        <w:t>w art. 277</w:t>
      </w:r>
      <w:r w:rsidR="00CF5F29">
        <w:t>:</w:t>
      </w:r>
    </w:p>
    <w:p w14:paraId="3E4240BD" w14:textId="77777777" w:rsidR="0027268B" w:rsidRDefault="00CF5F29" w:rsidP="003751E9">
      <w:pPr>
        <w:pStyle w:val="LITlitera"/>
      </w:pPr>
      <w:r>
        <w:t>a)</w:t>
      </w:r>
      <w:r w:rsidR="0027268B">
        <w:t xml:space="preserve"> </w:t>
      </w:r>
      <w:r w:rsidR="00D80350">
        <w:tab/>
      </w:r>
      <w:r w:rsidR="0027268B">
        <w:t xml:space="preserve">w ust. 2 w pkt 2 w lit. d kropkę zastępuje się przecinkiem i dodaje się lit. e </w:t>
      </w:r>
      <w:r w:rsidR="009F1775">
        <w:t xml:space="preserve">i f </w:t>
      </w:r>
      <w:r w:rsidR="0027268B">
        <w:t>w brzmieniu:</w:t>
      </w:r>
    </w:p>
    <w:p w14:paraId="0EBA79EA" w14:textId="15BDDC38" w:rsidR="009F1775" w:rsidRDefault="004C795E" w:rsidP="00240443">
      <w:pPr>
        <w:pStyle w:val="ZLITLITzmlitliter"/>
      </w:pPr>
      <w:r w:rsidRPr="004C795E">
        <w:rPr>
          <w:rFonts w:eastAsia="Calibri"/>
        </w:rPr>
        <w:t>„</w:t>
      </w:r>
      <w:r w:rsidR="00834DB3">
        <w:t>e)</w:t>
      </w:r>
      <w:r w:rsidR="00834DB3">
        <w:tab/>
      </w:r>
      <w:r w:rsidR="0027268B">
        <w:t xml:space="preserve">korzystania z systemu retencyjno-dozującego </w:t>
      </w:r>
      <w:r w:rsidR="00A65142">
        <w:t xml:space="preserve">o określonej pojemności </w:t>
      </w:r>
      <w:r w:rsidR="00436A23" w:rsidRPr="00436A23">
        <w:t>lub innego systemu pozwalającego uzyskać ten sam efekt, co system retencyjno-dozujący</w:t>
      </w:r>
      <w:r w:rsidR="009F1775">
        <w:t>,</w:t>
      </w:r>
    </w:p>
    <w:p w14:paraId="22E3C506" w14:textId="77777777" w:rsidR="0027268B" w:rsidRDefault="009F1775" w:rsidP="00240443">
      <w:pPr>
        <w:pStyle w:val="ZLITLITzmlitliter"/>
      </w:pPr>
      <w:r>
        <w:t xml:space="preserve">f) </w:t>
      </w:r>
      <w:r>
        <w:tab/>
      </w:r>
      <w:r w:rsidR="008E6605">
        <w:t xml:space="preserve">oczyszczania lub podczyszczania ścieków </w:t>
      </w:r>
      <w:r w:rsidR="00C354C4">
        <w:t xml:space="preserve">przemysłowych </w:t>
      </w:r>
      <w:r w:rsidR="008E6605" w:rsidRPr="008E6605">
        <w:t>lub wód pochodzących z odwadniania zakładów górniczych, zawierających chlorki i siarczany</w:t>
      </w:r>
      <w:r w:rsidR="008E6605">
        <w:t xml:space="preserve"> w </w:t>
      </w:r>
      <w:r>
        <w:t>system</w:t>
      </w:r>
      <w:r w:rsidR="008E6605">
        <w:t>ie</w:t>
      </w:r>
      <w:r>
        <w:t xml:space="preserve"> oczyszczania lub podczyszczania ścieków </w:t>
      </w:r>
      <w:r w:rsidR="008E6605" w:rsidRPr="008E6605">
        <w:t>przemysłowych</w:t>
      </w:r>
      <w:r w:rsidR="004C4625">
        <w:t>.</w:t>
      </w:r>
      <w:r w:rsidR="004C795E" w:rsidRPr="004C795E">
        <w:rPr>
          <w:rFonts w:eastAsia="Calibri"/>
        </w:rPr>
        <w:t>”</w:t>
      </w:r>
      <w:r w:rsidR="00CF5F29">
        <w:t>,</w:t>
      </w:r>
    </w:p>
    <w:p w14:paraId="170A47CE" w14:textId="77777777" w:rsidR="00CF5F29" w:rsidRDefault="00CF5F29" w:rsidP="003751E9">
      <w:pPr>
        <w:pStyle w:val="LITlitera"/>
      </w:pPr>
      <w:r>
        <w:t xml:space="preserve">b) </w:t>
      </w:r>
      <w:r w:rsidR="00D80350">
        <w:tab/>
      </w:r>
      <w:r>
        <w:t xml:space="preserve">dodaje się ust. 3 </w:t>
      </w:r>
      <w:r w:rsidR="000C3712">
        <w:t xml:space="preserve">i 4 </w:t>
      </w:r>
      <w:r>
        <w:t>w brzmieniu:</w:t>
      </w:r>
    </w:p>
    <w:p w14:paraId="00716E66" w14:textId="77777777" w:rsidR="00A65142" w:rsidRDefault="004C795E" w:rsidP="00A65142">
      <w:pPr>
        <w:pStyle w:val="ZLITUSTzmustliter"/>
      </w:pPr>
      <w:r w:rsidRPr="004C795E">
        <w:rPr>
          <w:rFonts w:eastAsia="Calibri"/>
        </w:rPr>
        <w:t>„</w:t>
      </w:r>
      <w:r w:rsidR="000C3712">
        <w:t xml:space="preserve">3. Współczynnik różnicujący jednostkową stawkę opłaty za usługę wodną, o którym mowa w </w:t>
      </w:r>
      <w:r w:rsidR="000D54AC">
        <w:t xml:space="preserve">ust. </w:t>
      </w:r>
      <w:r w:rsidR="000C3712">
        <w:t xml:space="preserve">2 </w:t>
      </w:r>
      <w:r w:rsidR="000D54AC">
        <w:t>pkt</w:t>
      </w:r>
      <w:r w:rsidR="000C3712">
        <w:t xml:space="preserve"> 2</w:t>
      </w:r>
      <w:r w:rsidR="009C0596">
        <w:t xml:space="preserve"> </w:t>
      </w:r>
      <w:r w:rsidR="000C3712">
        <w:t xml:space="preserve">lit. </w:t>
      </w:r>
      <w:r w:rsidR="00131E4C">
        <w:t>e</w:t>
      </w:r>
      <w:r w:rsidR="000C3712">
        <w:t xml:space="preserve">, </w:t>
      </w:r>
      <w:r w:rsidR="00A65142">
        <w:t>dla system</w:t>
      </w:r>
      <w:r w:rsidR="000D54AC">
        <w:t>u</w:t>
      </w:r>
      <w:r w:rsidR="00A65142">
        <w:t xml:space="preserve"> retencyjno-dozującego o pojemności pozwalającej wstrzymać </w:t>
      </w:r>
      <w:r w:rsidR="00A65142" w:rsidRPr="00A65142">
        <w:t>wprowadzani</w:t>
      </w:r>
      <w:r w:rsidR="00A65142">
        <w:t>e</w:t>
      </w:r>
      <w:r w:rsidR="00A65142" w:rsidRPr="00A65142">
        <w:t xml:space="preserve"> </w:t>
      </w:r>
      <w:r w:rsidR="00A65142" w:rsidRPr="00A65142">
        <w:lastRenderedPageBreak/>
        <w:t>ścieków przemysłowych lub wód pochodzących z odwadniania zakładów górniczych, zawierających chlorki i siarczany, do wód przez co najmniej</w:t>
      </w:r>
      <w:r w:rsidR="00267526">
        <w:t>:</w:t>
      </w:r>
      <w:r w:rsidR="00A65142" w:rsidRPr="00A65142">
        <w:t xml:space="preserve"> </w:t>
      </w:r>
    </w:p>
    <w:p w14:paraId="1AA4FA40" w14:textId="16B268FF" w:rsidR="00A65142" w:rsidRDefault="006D210A" w:rsidP="00834DB3">
      <w:pPr>
        <w:pStyle w:val="ZLITPKTzmpktliter"/>
      </w:pPr>
      <w:r>
        <w:t>1</w:t>
      </w:r>
      <w:r w:rsidR="00267526">
        <w:t>)</w:t>
      </w:r>
      <w:r w:rsidR="00834DB3">
        <w:tab/>
      </w:r>
      <w:r w:rsidR="00267526">
        <w:t>5</w:t>
      </w:r>
      <w:r w:rsidR="00A65142" w:rsidRPr="00A65142">
        <w:t xml:space="preserve"> następujących po sobie dni </w:t>
      </w:r>
      <w:r w:rsidR="00654678">
        <w:rPr>
          <w:rFonts w:cs="Times"/>
        </w:rPr>
        <w:t>‒</w:t>
      </w:r>
      <w:r w:rsidR="00267526">
        <w:t xml:space="preserve"> wynosi 0,8</w:t>
      </w:r>
      <w:r>
        <w:t>;</w:t>
      </w:r>
    </w:p>
    <w:p w14:paraId="46212FC2" w14:textId="1BE34405" w:rsidR="000C3712" w:rsidRDefault="006D210A" w:rsidP="00834DB3">
      <w:pPr>
        <w:pStyle w:val="ZLITPKTzmpktliter"/>
      </w:pPr>
      <w:r>
        <w:t>2</w:t>
      </w:r>
      <w:r w:rsidR="00267526">
        <w:t>)</w:t>
      </w:r>
      <w:r w:rsidR="00834DB3">
        <w:tab/>
      </w:r>
      <w:r w:rsidR="00267526">
        <w:t xml:space="preserve">10 następujących po sobie dni </w:t>
      </w:r>
      <w:r w:rsidR="00654678">
        <w:rPr>
          <w:rFonts w:cs="Times"/>
        </w:rPr>
        <w:t>‒</w:t>
      </w:r>
      <w:r w:rsidR="00267526">
        <w:t xml:space="preserve"> wynosi</w:t>
      </w:r>
      <w:r w:rsidR="000C3712">
        <w:t xml:space="preserve"> 0,</w:t>
      </w:r>
      <w:r w:rsidR="00AA1225">
        <w:t>5</w:t>
      </w:r>
      <w:r w:rsidR="000C3712">
        <w:t>.</w:t>
      </w:r>
    </w:p>
    <w:p w14:paraId="023207E6" w14:textId="77777777" w:rsidR="00CF5F29" w:rsidRDefault="000C3712" w:rsidP="000C3712">
      <w:pPr>
        <w:pStyle w:val="ZLITUSTzmustliter"/>
      </w:pPr>
      <w:r>
        <w:t>4</w:t>
      </w:r>
      <w:r w:rsidR="00CF5F29">
        <w:t xml:space="preserve">. Współczynnik różnicujący jednostkową stawkę opłaty za usługę wodną, o którym mowa w ust. 2 pkt 2 w lit. </w:t>
      </w:r>
      <w:r w:rsidR="00131E4C">
        <w:t>f</w:t>
      </w:r>
      <w:r w:rsidR="00CF5F29">
        <w:t>, wynosi 0,</w:t>
      </w:r>
      <w:r w:rsidR="00AA1225">
        <w:t>3</w:t>
      </w:r>
      <w:r w:rsidR="00CA10D9">
        <w:t>5</w:t>
      </w:r>
      <w:r w:rsidR="00CF5F29">
        <w:t>.</w:t>
      </w:r>
      <w:r w:rsidR="004C795E" w:rsidRPr="004C795E">
        <w:rPr>
          <w:rFonts w:eastAsia="Calibri"/>
        </w:rPr>
        <w:t>”</w:t>
      </w:r>
      <w:r w:rsidR="00CF5F29">
        <w:t>;</w:t>
      </w:r>
    </w:p>
    <w:p w14:paraId="5465B940" w14:textId="77777777" w:rsidR="006E4A02" w:rsidRPr="006E4A02" w:rsidRDefault="008B38F6" w:rsidP="006E4A02">
      <w:pPr>
        <w:pStyle w:val="PKTpunkt"/>
      </w:pPr>
      <w:r>
        <w:t>20</w:t>
      </w:r>
      <w:r w:rsidR="006E4A02" w:rsidRPr="006E4A02">
        <w:t xml:space="preserve">) </w:t>
      </w:r>
      <w:r w:rsidR="00A5273B">
        <w:tab/>
      </w:r>
      <w:r w:rsidR="006E4A02" w:rsidRPr="006E4A02">
        <w:t>w art. 279 po pkt 2 dodaje się pkt 2a w brzmieniu:</w:t>
      </w:r>
    </w:p>
    <w:p w14:paraId="5D80BD05" w14:textId="0D59C345" w:rsidR="006E4A02" w:rsidRPr="006E4A02" w:rsidRDefault="00834DB3" w:rsidP="006E4A02">
      <w:pPr>
        <w:pStyle w:val="ZPKTzmpktartykuempunktem"/>
      </w:pPr>
      <w:r>
        <w:t>„2a)</w:t>
      </w:r>
      <w:r>
        <w:tab/>
      </w:r>
      <w:r w:rsidR="006E4A02" w:rsidRPr="006E4A02">
        <w:t>do wód</w:t>
      </w:r>
      <w:r w:rsidR="007D3FDB">
        <w:t>–</w:t>
      </w:r>
      <w:r w:rsidR="006E4A02" w:rsidRPr="006E4A02">
        <w:t xml:space="preserve"> wód pochodzących z pompy ciepła lub akumulatora ciepła warstwy wodonośnej, jeżeli ich temperatura nie przekracza +26°C;”;</w:t>
      </w:r>
    </w:p>
    <w:p w14:paraId="2EE04175" w14:textId="77777777" w:rsidR="008C00DC" w:rsidRDefault="0076536F" w:rsidP="006E4A02">
      <w:pPr>
        <w:pStyle w:val="PKTpunkt"/>
      </w:pPr>
      <w:r>
        <w:t>2</w:t>
      </w:r>
      <w:r w:rsidR="008B38F6">
        <w:t>1</w:t>
      </w:r>
      <w:r w:rsidR="006E4A02" w:rsidRPr="006E4A02">
        <w:t xml:space="preserve">) </w:t>
      </w:r>
      <w:r w:rsidR="00A5273B">
        <w:tab/>
      </w:r>
      <w:r w:rsidR="008C00DC" w:rsidRPr="008C00DC">
        <w:t>w art. 280 uchyla się pkt 1;</w:t>
      </w:r>
    </w:p>
    <w:p w14:paraId="6C3BFAC5" w14:textId="77777777" w:rsidR="00610D43" w:rsidRPr="00610D43" w:rsidRDefault="00AA33EC" w:rsidP="00610D43">
      <w:pPr>
        <w:pStyle w:val="PKTpunkt"/>
      </w:pPr>
      <w:r>
        <w:t>2</w:t>
      </w:r>
      <w:r w:rsidR="008B38F6">
        <w:t>2</w:t>
      </w:r>
      <w:r w:rsidR="00610D43" w:rsidRPr="00610D43">
        <w:t>)</w:t>
      </w:r>
      <w:r w:rsidR="00610D43" w:rsidRPr="00610D43">
        <w:tab/>
        <w:t>uchyla się art. 281;</w:t>
      </w:r>
    </w:p>
    <w:p w14:paraId="54104C87" w14:textId="77777777" w:rsidR="00C14D51" w:rsidRDefault="00AA33EC" w:rsidP="00C14D51">
      <w:pPr>
        <w:pStyle w:val="PKTpunkt"/>
      </w:pPr>
      <w:r>
        <w:t>2</w:t>
      </w:r>
      <w:r w:rsidR="008B38F6">
        <w:t>3</w:t>
      </w:r>
      <w:r w:rsidR="00C14D51">
        <w:t>)</w:t>
      </w:r>
      <w:r w:rsidR="00C14D51" w:rsidRPr="00C14D51">
        <w:t xml:space="preserve"> </w:t>
      </w:r>
      <w:r w:rsidR="00A5273B">
        <w:tab/>
      </w:r>
      <w:r w:rsidR="00E23A83" w:rsidRPr="00E23A83">
        <w:t xml:space="preserve">użyte </w:t>
      </w:r>
      <w:r w:rsidR="00C14D51" w:rsidRPr="00C14D51">
        <w:t>w art. 299</w:t>
      </w:r>
      <w:r w:rsidR="00E23A83">
        <w:t xml:space="preserve"> w ust. 3 </w:t>
      </w:r>
      <w:r w:rsidR="00D60E12">
        <w:t xml:space="preserve">w </w:t>
      </w:r>
      <w:r w:rsidR="00E23A83">
        <w:t xml:space="preserve">pkt 2 i w ust. 4 </w:t>
      </w:r>
      <w:r w:rsidR="00E23A83" w:rsidRPr="00E23A83">
        <w:t>w różnym przypadku, wyrazy „opłat podwyższonych, o których mowa w art. 280 pkt 1 lit. b oraz pkt 2 lit. b” zastępuje się użytymi w odpowiednim przypadku wyrazami „</w:t>
      </w:r>
      <w:r w:rsidR="00E23A83">
        <w:t>opłaty podwyższonej, o której mowa w art. 280 pkt 2 lit. b</w:t>
      </w:r>
      <w:r w:rsidR="00E23A83" w:rsidRPr="00E23A83">
        <w:t>”;</w:t>
      </w:r>
    </w:p>
    <w:p w14:paraId="1054C5B7" w14:textId="77777777" w:rsidR="00B53334" w:rsidRDefault="00B53334" w:rsidP="00C14D51">
      <w:pPr>
        <w:pStyle w:val="PKTpunkt"/>
      </w:pPr>
      <w:r>
        <w:t>2</w:t>
      </w:r>
      <w:r w:rsidR="008B38F6">
        <w:t>4</w:t>
      </w:r>
      <w:r>
        <w:t>)</w:t>
      </w:r>
      <w:r>
        <w:tab/>
        <w:t>w art. 303 ust. 2 otrzymuje brzmienie:</w:t>
      </w:r>
    </w:p>
    <w:p w14:paraId="1F31BBD3" w14:textId="77777777" w:rsidR="00B53334" w:rsidRDefault="004C795E" w:rsidP="00D65C52">
      <w:pPr>
        <w:pStyle w:val="ZUSTzmustartykuempunktem"/>
      </w:pPr>
      <w:r w:rsidRPr="00E23A83">
        <w:t>„</w:t>
      </w:r>
      <w:r w:rsidR="00B53334" w:rsidRPr="00B53334">
        <w:t xml:space="preserve">2. Podmioty korzystające z usług wodnych, wprowadzające ścieki do wód lub do ziemi zapewniają pobieranie próbek przez akredytowane laboratoria, o których mowa w przepisach ustawy z dnia </w:t>
      </w:r>
      <w:r w:rsidR="00B53334">
        <w:t>13 kwietnia 2016 r. o systemach oceny zgodności i nadzoru rynku (Dz. U. z 2022 r. poz. 1854)</w:t>
      </w:r>
      <w:r w:rsidR="00B53334" w:rsidRPr="00B53334">
        <w:t>, oraz dokonują badania jakości ścieków w tych laboratoriach.</w:t>
      </w:r>
      <w:r w:rsidRPr="00E23A83">
        <w:t>”</w:t>
      </w:r>
      <w:r w:rsidR="00B53334">
        <w:t>;</w:t>
      </w:r>
    </w:p>
    <w:p w14:paraId="51FF45EC" w14:textId="77777777" w:rsidR="00296F08" w:rsidRDefault="00AA33EC" w:rsidP="008600F0">
      <w:pPr>
        <w:pStyle w:val="PKTpunkt"/>
      </w:pPr>
      <w:r>
        <w:t>2</w:t>
      </w:r>
      <w:r w:rsidR="008B38F6">
        <w:t>5</w:t>
      </w:r>
      <w:r w:rsidR="008600F0" w:rsidRPr="008600F0">
        <w:t>)</w:t>
      </w:r>
      <w:r w:rsidR="008600F0" w:rsidRPr="008600F0">
        <w:tab/>
        <w:t>w art. 335</w:t>
      </w:r>
      <w:r w:rsidR="00296F08">
        <w:t xml:space="preserve"> po ust. 1 dodaje się ust. 1a w brzmieniu:</w:t>
      </w:r>
    </w:p>
    <w:p w14:paraId="492A5862" w14:textId="7AA929B8" w:rsidR="008600F0" w:rsidRDefault="00296F08" w:rsidP="00A31C58">
      <w:pPr>
        <w:pStyle w:val="ZUSTzmustartykuempunktem"/>
      </w:pPr>
      <w:r w:rsidRPr="00C14D51">
        <w:t>„</w:t>
      </w:r>
      <w:r>
        <w:t xml:space="preserve">1a. Kontrolę gospodarowania wodami, o której mowa w ust. 1 pkt 1, </w:t>
      </w:r>
      <w:r w:rsidR="002A010E">
        <w:t>w imieniu Wód Polskich wykonuje Inspekcja Wodna.</w:t>
      </w:r>
      <w:r w:rsidR="004C795E" w:rsidRPr="00E23A83">
        <w:t>”</w:t>
      </w:r>
      <w:r w:rsidR="002A010E">
        <w:t>;</w:t>
      </w:r>
    </w:p>
    <w:p w14:paraId="788D85C9" w14:textId="77777777" w:rsidR="004F15ED" w:rsidRDefault="004E37FD" w:rsidP="008600F0">
      <w:pPr>
        <w:pStyle w:val="PKTpunkt"/>
      </w:pPr>
      <w:r>
        <w:t>2</w:t>
      </w:r>
      <w:r w:rsidR="008B38F6">
        <w:t>6</w:t>
      </w:r>
      <w:r w:rsidR="004F15ED">
        <w:t>)</w:t>
      </w:r>
      <w:r w:rsidR="004F15ED">
        <w:tab/>
        <w:t>art. 338 otrzymuje brzmienie:</w:t>
      </w:r>
    </w:p>
    <w:p w14:paraId="68525638" w14:textId="77777777" w:rsidR="004F15ED" w:rsidRPr="0063085C" w:rsidRDefault="004C795E" w:rsidP="00A31C58">
      <w:pPr>
        <w:pStyle w:val="ZARTzmartartykuempunktem"/>
      </w:pPr>
      <w:r w:rsidRPr="00C14D51">
        <w:t>„</w:t>
      </w:r>
      <w:r w:rsidR="004F15ED">
        <w:t xml:space="preserve">Art. 338. </w:t>
      </w:r>
      <w:r w:rsidR="004F15ED" w:rsidRPr="0063085C">
        <w:t>Minister właściwy do spraw gospodarki wodnej określi, w drodze rozporządzenia</w:t>
      </w:r>
      <w:r w:rsidR="00654678">
        <w:t>,</w:t>
      </w:r>
      <w:r w:rsidR="004F15ED" w:rsidRPr="0063085C">
        <w:t xml:space="preserve"> wzór legitymacji służbowej:</w:t>
      </w:r>
    </w:p>
    <w:p w14:paraId="39C29941" w14:textId="77777777" w:rsidR="004F15ED" w:rsidRPr="0063085C" w:rsidRDefault="004F15ED" w:rsidP="00240443">
      <w:pPr>
        <w:pStyle w:val="ZPKTzmpktartykuempunktem"/>
      </w:pPr>
      <w:r w:rsidRPr="0063085C">
        <w:t xml:space="preserve">1) </w:t>
      </w:r>
      <w:r w:rsidR="00D80350">
        <w:tab/>
      </w:r>
      <w:r w:rsidRPr="0063085C">
        <w:t>o której mowa w art. 337 ust. 1</w:t>
      </w:r>
      <w:r w:rsidR="00D80350">
        <w:t>,</w:t>
      </w:r>
    </w:p>
    <w:p w14:paraId="797E3690" w14:textId="77777777" w:rsidR="004F15ED" w:rsidRDefault="004F15ED" w:rsidP="00240443">
      <w:pPr>
        <w:pStyle w:val="ZPKTzmpktartykuempunktem"/>
      </w:pPr>
      <w:r w:rsidRPr="0063085C">
        <w:t xml:space="preserve">2) </w:t>
      </w:r>
      <w:r w:rsidR="00D80350">
        <w:tab/>
      </w:r>
      <w:r w:rsidR="00D60E12">
        <w:t>i</w:t>
      </w:r>
      <w:r w:rsidRPr="0063085C">
        <w:t>nspektorów Inspekcji Wodnej</w:t>
      </w:r>
      <w:r w:rsidR="009C0596">
        <w:t xml:space="preserve"> </w:t>
      </w:r>
    </w:p>
    <w:p w14:paraId="7A003E5A" w14:textId="1A2F5CF2" w:rsidR="004F15ED" w:rsidRDefault="00D80350" w:rsidP="00240443">
      <w:pPr>
        <w:pStyle w:val="ZCZWSPPKTzmczciwsppktartykuempunktem"/>
      </w:pPr>
      <w:r>
        <w:t>–</w:t>
      </w:r>
      <w:r w:rsidR="00834DB3">
        <w:t xml:space="preserve"> </w:t>
      </w:r>
      <w:r w:rsidR="00172C85" w:rsidRPr="0063085C">
        <w:t>mając na uwadze zapewnienie możliwości identyfikacji organu wykonującego kontrolę i wykonujących kontrolę</w:t>
      </w:r>
      <w:r w:rsidR="00172C85">
        <w:t>.</w:t>
      </w:r>
      <w:r w:rsidR="004C795E" w:rsidRPr="00E23A83">
        <w:t>”</w:t>
      </w:r>
      <w:r w:rsidR="00172C85">
        <w:t>;</w:t>
      </w:r>
    </w:p>
    <w:p w14:paraId="7664EF43" w14:textId="77777777" w:rsidR="009E0972" w:rsidRDefault="009E0972" w:rsidP="00240443">
      <w:pPr>
        <w:pStyle w:val="PKTpunkt"/>
      </w:pPr>
      <w:r>
        <w:t>2</w:t>
      </w:r>
      <w:r w:rsidR="008B38F6">
        <w:t>7</w:t>
      </w:r>
      <w:r>
        <w:t xml:space="preserve">) </w:t>
      </w:r>
      <w:r w:rsidR="00D80350">
        <w:tab/>
      </w:r>
      <w:r>
        <w:t>w art. 387:</w:t>
      </w:r>
    </w:p>
    <w:p w14:paraId="193BE530" w14:textId="77777777" w:rsidR="009E0972" w:rsidRDefault="009E0972" w:rsidP="009E0972">
      <w:pPr>
        <w:pStyle w:val="LITlitera"/>
      </w:pPr>
      <w:r>
        <w:t xml:space="preserve">a) </w:t>
      </w:r>
      <w:r w:rsidR="00D80350">
        <w:tab/>
      </w:r>
      <w:r>
        <w:t>po ust. 2 dodaje się ust. 2a w brzmieniu:</w:t>
      </w:r>
    </w:p>
    <w:p w14:paraId="29D4220E" w14:textId="77777777" w:rsidR="009E0972" w:rsidRDefault="00937DC5" w:rsidP="00240443">
      <w:pPr>
        <w:pStyle w:val="ZLITUSTzmustliter"/>
      </w:pPr>
      <w:r w:rsidRPr="00C14D51">
        <w:lastRenderedPageBreak/>
        <w:t>„</w:t>
      </w:r>
      <w:r w:rsidR="009E0972">
        <w:t>2a</w:t>
      </w:r>
      <w:r w:rsidR="009E0972" w:rsidRPr="00727CFC">
        <w:t>. Państwowa służba hydrologiczno-meteorologiczna przekazuj</w:t>
      </w:r>
      <w:r w:rsidR="009E0972">
        <w:t>e</w:t>
      </w:r>
      <w:r w:rsidR="009E0972" w:rsidRPr="00727CFC">
        <w:t xml:space="preserve"> </w:t>
      </w:r>
      <w:r w:rsidR="009E0972">
        <w:t xml:space="preserve">zakładom </w:t>
      </w:r>
      <w:r w:rsidR="00085771">
        <w:t xml:space="preserve">odprowadzającym ścieki </w:t>
      </w:r>
      <w:r w:rsidR="009E0972">
        <w:t>o zwiększonym zasoleniu</w:t>
      </w:r>
      <w:r w:rsidR="009E0972" w:rsidRPr="00727CFC">
        <w:t xml:space="preserve"> </w:t>
      </w:r>
      <w:r w:rsidR="00B1008F">
        <w:t xml:space="preserve">ostrzeżenia </w:t>
      </w:r>
      <w:r w:rsidR="0074421C">
        <w:t>przed suszą hydrologiczną dla obszaru lokalizacji zrzutu chlorków i siarczanów dokonywanego przez zakład</w:t>
      </w:r>
      <w:r w:rsidR="00654678">
        <w:t>,</w:t>
      </w:r>
      <w:r w:rsidR="009E0972">
        <w:t xml:space="preserve"> a także</w:t>
      </w:r>
      <w:r w:rsidR="00990C3B">
        <w:t xml:space="preserve"> </w:t>
      </w:r>
      <w:r w:rsidR="00990C3B" w:rsidRPr="00727CFC">
        <w:t>prognozy</w:t>
      </w:r>
      <w:r w:rsidR="00990C3B">
        <w:t xml:space="preserve"> hydrologiczne dotyczące suszy hydrologicznej</w:t>
      </w:r>
      <w:r w:rsidR="009E0972">
        <w:t>, jeżeli posiada takie informacje</w:t>
      </w:r>
      <w:r w:rsidR="0074421C">
        <w:t>.</w:t>
      </w:r>
      <w:r w:rsidRPr="00E23A83">
        <w:t>”</w:t>
      </w:r>
      <w:r w:rsidR="00AA33EC">
        <w:t>,</w:t>
      </w:r>
    </w:p>
    <w:p w14:paraId="4A2B2EBB" w14:textId="77777777" w:rsidR="009E0972" w:rsidRDefault="009E0972" w:rsidP="009E0972">
      <w:pPr>
        <w:pStyle w:val="LITlitera"/>
      </w:pPr>
      <w:r>
        <w:t xml:space="preserve">b) </w:t>
      </w:r>
      <w:r w:rsidR="00D80350">
        <w:tab/>
      </w:r>
      <w:r>
        <w:t>w ust. 3:</w:t>
      </w:r>
    </w:p>
    <w:p w14:paraId="75AC85E3" w14:textId="77777777" w:rsidR="009E0972" w:rsidRDefault="00D80350" w:rsidP="009E0972">
      <w:pPr>
        <w:pStyle w:val="TIRtiret"/>
      </w:pPr>
      <w:r>
        <w:t xml:space="preserve">– </w:t>
      </w:r>
      <w:r>
        <w:tab/>
      </w:r>
      <w:r w:rsidR="009E0972">
        <w:t>pkt 1 otrzymuje brzmienie:</w:t>
      </w:r>
    </w:p>
    <w:p w14:paraId="76993A04" w14:textId="77777777" w:rsidR="009E0972" w:rsidRDefault="00937DC5" w:rsidP="00240443">
      <w:pPr>
        <w:pStyle w:val="ZTIRPKTzmpkttiret"/>
      </w:pPr>
      <w:r w:rsidRPr="00C14D51">
        <w:t>„</w:t>
      </w:r>
      <w:r w:rsidR="009E0972" w:rsidRPr="00842798">
        <w:t>1)</w:t>
      </w:r>
      <w:r w:rsidR="009E0972">
        <w:t xml:space="preserve"> </w:t>
      </w:r>
      <w:r w:rsidR="00C00E60">
        <w:tab/>
      </w:r>
      <w:r w:rsidR="009E0972" w:rsidRPr="00842798">
        <w:t>podmioty, którym państwowa służba hydrologiczno-meteorologiczna i państwowa służba hydrogeologiczna są obowiązane przekazywać ostrzeżenia, prognozy, komunikaty, biuletyny lub roczniki</w:t>
      </w:r>
      <w:r w:rsidR="009E0972">
        <w:t>, z wyjątkiem podmiotów, o których mowa w ust. 2a;</w:t>
      </w:r>
      <w:r w:rsidRPr="00E23A83">
        <w:t>”</w:t>
      </w:r>
      <w:r w:rsidR="009E0972">
        <w:t>,</w:t>
      </w:r>
    </w:p>
    <w:p w14:paraId="6F53A2A9" w14:textId="77777777" w:rsidR="009E0972" w:rsidRDefault="00C00E60" w:rsidP="009E0972">
      <w:pPr>
        <w:pStyle w:val="TIRtiret"/>
      </w:pPr>
      <w:r>
        <w:t xml:space="preserve">– </w:t>
      </w:r>
      <w:r>
        <w:tab/>
      </w:r>
      <w:r w:rsidR="009E0972">
        <w:t>po pkt 2 dodaje się pkt 2a w brzmieniu:</w:t>
      </w:r>
    </w:p>
    <w:p w14:paraId="76942D4B" w14:textId="6E12F079" w:rsidR="009E0972" w:rsidRDefault="00937DC5" w:rsidP="00240443">
      <w:pPr>
        <w:pStyle w:val="ZTIRPKTzmpkttiret"/>
      </w:pPr>
      <w:r w:rsidRPr="00C14D51">
        <w:t>„</w:t>
      </w:r>
      <w:r w:rsidR="009E0972" w:rsidRPr="00842798">
        <w:t>2</w:t>
      </w:r>
      <w:r w:rsidR="009E0972">
        <w:t>a</w:t>
      </w:r>
      <w:r w:rsidR="009E0972" w:rsidRPr="00842798">
        <w:t>)</w:t>
      </w:r>
      <w:r w:rsidR="00834DB3">
        <w:tab/>
      </w:r>
      <w:r w:rsidR="009E0972" w:rsidRPr="00842798">
        <w:t>sposób opracowywania oraz przekazywania prognoz</w:t>
      </w:r>
      <w:r w:rsidR="009E0972">
        <w:t xml:space="preserve"> </w:t>
      </w:r>
      <w:r w:rsidR="0074421C">
        <w:t xml:space="preserve">i </w:t>
      </w:r>
      <w:r w:rsidR="00B1008F">
        <w:t>ostrzeżeń</w:t>
      </w:r>
      <w:r w:rsidR="009E0972" w:rsidRPr="00842798">
        <w:t xml:space="preserve"> </w:t>
      </w:r>
      <w:r w:rsidR="0074421C">
        <w:t xml:space="preserve">przed suszą hydrologiczną </w:t>
      </w:r>
      <w:r w:rsidR="009E0972">
        <w:t xml:space="preserve">zakładom </w:t>
      </w:r>
      <w:r w:rsidR="00085771">
        <w:t xml:space="preserve">odprowadzającym ścieki </w:t>
      </w:r>
      <w:r w:rsidR="009E0972">
        <w:t>o zwiększonym zasoleniu</w:t>
      </w:r>
      <w:r w:rsidR="009E0972" w:rsidRPr="00842798">
        <w:t>;</w:t>
      </w:r>
      <w:r w:rsidRPr="00E23A83">
        <w:t>”</w:t>
      </w:r>
      <w:r w:rsidR="009E0972">
        <w:t>;</w:t>
      </w:r>
    </w:p>
    <w:p w14:paraId="2D9A98D9" w14:textId="77777777" w:rsidR="009E0972" w:rsidRPr="009E0972" w:rsidRDefault="009E0972" w:rsidP="00240443">
      <w:pPr>
        <w:pStyle w:val="PKTpunkt"/>
      </w:pPr>
      <w:r>
        <w:t>2</w:t>
      </w:r>
      <w:r w:rsidR="008B38F6">
        <w:t>8</w:t>
      </w:r>
      <w:r w:rsidRPr="009E0972">
        <w:t xml:space="preserve">) </w:t>
      </w:r>
      <w:r w:rsidRPr="009E0972">
        <w:tab/>
        <w:t xml:space="preserve">w art. 394 </w:t>
      </w:r>
      <w:r w:rsidR="00A52154">
        <w:t xml:space="preserve">w ust. 1 </w:t>
      </w:r>
      <w:r w:rsidR="003A7946">
        <w:t>w</w:t>
      </w:r>
      <w:r w:rsidR="003A7946" w:rsidRPr="009E0972">
        <w:t xml:space="preserve"> </w:t>
      </w:r>
      <w:r w:rsidRPr="009E0972">
        <w:t>pkt 13</w:t>
      </w:r>
      <w:r w:rsidR="003A7946" w:rsidRPr="003A7946">
        <w:t xml:space="preserve"> kropkę zastępuje się średnikiem i</w:t>
      </w:r>
      <w:r w:rsidRPr="009E0972">
        <w:t xml:space="preserve"> dodaje się pkt 14 w brzmieniu:</w:t>
      </w:r>
    </w:p>
    <w:p w14:paraId="1EE68763" w14:textId="543F7FAC" w:rsidR="009E0972" w:rsidRDefault="00937DC5" w:rsidP="00240443">
      <w:pPr>
        <w:pStyle w:val="ZPKTzmpktartykuempunktem"/>
      </w:pPr>
      <w:r w:rsidRPr="00C14D51">
        <w:t>„</w:t>
      </w:r>
      <w:r w:rsidR="009E0972">
        <w:t>14</w:t>
      </w:r>
      <w:r w:rsidR="009E0972" w:rsidRPr="00343288">
        <w:t>)</w:t>
      </w:r>
      <w:r w:rsidR="00834DB3">
        <w:tab/>
      </w:r>
      <w:r w:rsidR="009E0972" w:rsidRPr="00343288">
        <w:t xml:space="preserve">wykonanie, odbudowa, rozbudowa, przebudowa lub rozbiórka urządzeń pomiarowych </w:t>
      </w:r>
      <w:r w:rsidR="00292A0D">
        <w:t xml:space="preserve">ilości wód i </w:t>
      </w:r>
      <w:r w:rsidR="009E0972">
        <w:t>jakości wód w zakresie przewodności i temperatury</w:t>
      </w:r>
      <w:r w:rsidR="00E436E1">
        <w:t xml:space="preserve"> jako sposób szacowania sumarycznego stężenia chlorków i siarczanów</w:t>
      </w:r>
      <w:r w:rsidR="009E0972" w:rsidRPr="00343288">
        <w:t>, a także lokalizowanie tych urządzeń na obszarach szczególnego zagrożenia powodzią</w:t>
      </w:r>
      <w:r w:rsidR="003A7946">
        <w:t>.</w:t>
      </w:r>
      <w:r w:rsidRPr="00E23A83">
        <w:t>”</w:t>
      </w:r>
      <w:r w:rsidR="009E0972">
        <w:t>;</w:t>
      </w:r>
    </w:p>
    <w:p w14:paraId="0CE4B08B" w14:textId="77777777" w:rsidR="00661593" w:rsidRDefault="00A5273B" w:rsidP="008600F0">
      <w:pPr>
        <w:pStyle w:val="PKTpunkt"/>
      </w:pPr>
      <w:r>
        <w:t>2</w:t>
      </w:r>
      <w:r w:rsidR="008B38F6">
        <w:t>9</w:t>
      </w:r>
      <w:r w:rsidR="008600F0">
        <w:t>)</w:t>
      </w:r>
      <w:r w:rsidR="008600F0">
        <w:tab/>
      </w:r>
      <w:r w:rsidR="008600F0" w:rsidRPr="008600F0">
        <w:t>w art. 403 w ust. 2</w:t>
      </w:r>
      <w:r w:rsidR="00661593">
        <w:t>:</w:t>
      </w:r>
    </w:p>
    <w:p w14:paraId="3C55743A" w14:textId="77777777" w:rsidR="00661593" w:rsidRDefault="00661593" w:rsidP="006429A8">
      <w:pPr>
        <w:pStyle w:val="LITlitera"/>
      </w:pPr>
      <w:r>
        <w:t>a)</w:t>
      </w:r>
      <w:r w:rsidR="009C0596">
        <w:t xml:space="preserve"> </w:t>
      </w:r>
      <w:r>
        <w:tab/>
        <w:t>pkt 8 otrzymuje brzmienie:</w:t>
      </w:r>
    </w:p>
    <w:p w14:paraId="3558A399" w14:textId="283B7022" w:rsidR="00661593" w:rsidRDefault="00661593" w:rsidP="00834DB3">
      <w:pPr>
        <w:pStyle w:val="ZLITPKTzmpktliter"/>
      </w:pPr>
      <w:r w:rsidRPr="008600F0">
        <w:t>„</w:t>
      </w:r>
      <w:r>
        <w:t>8</w:t>
      </w:r>
      <w:r w:rsidR="00834DB3">
        <w:t>)</w:t>
      </w:r>
      <w:r w:rsidR="00834DB3">
        <w:tab/>
      </w:r>
      <w:r w:rsidRPr="00661593">
        <w:t xml:space="preserve">miejsce </w:t>
      </w:r>
      <w:r>
        <w:t xml:space="preserve">i sposób </w:t>
      </w:r>
      <w:r w:rsidRPr="00661593">
        <w:t>poboru próbek ścieków</w:t>
      </w:r>
      <w:r>
        <w:t>, z zastrzeżeniem ust. 4 i 5</w:t>
      </w:r>
      <w:r w:rsidRPr="00661593">
        <w:t>;</w:t>
      </w:r>
      <w:r w:rsidR="00937DC5" w:rsidRPr="00937DC5">
        <w:t>”</w:t>
      </w:r>
    </w:p>
    <w:p w14:paraId="2488E5D9" w14:textId="77777777" w:rsidR="008600F0" w:rsidRPr="008600F0" w:rsidRDefault="00661593" w:rsidP="006429A8">
      <w:pPr>
        <w:pStyle w:val="LITlitera"/>
      </w:pPr>
      <w:r>
        <w:t xml:space="preserve">b) </w:t>
      </w:r>
      <w:r>
        <w:tab/>
      </w:r>
      <w:r w:rsidR="005A1CF8">
        <w:t xml:space="preserve">w pkt 20 kropkę zastępuję się średnikiem i </w:t>
      </w:r>
      <w:r w:rsidR="008600F0" w:rsidRPr="008600F0">
        <w:t xml:space="preserve">dodaje się pkt 21 w brzmieniu: </w:t>
      </w:r>
    </w:p>
    <w:p w14:paraId="32E67154" w14:textId="5F52521F" w:rsidR="00661593" w:rsidRDefault="008600F0" w:rsidP="00834DB3">
      <w:pPr>
        <w:pStyle w:val="ZLITPKTzmpktliter"/>
      </w:pPr>
      <w:r w:rsidRPr="008600F0">
        <w:t>„21)</w:t>
      </w:r>
      <w:r w:rsidR="00834DB3">
        <w:tab/>
      </w:r>
      <w:r w:rsidRPr="008600F0">
        <w:t>średnią roczną liczbę zrzutów z poszczególnych przelewów burzowych.”</w:t>
      </w:r>
      <w:r w:rsidR="00661593">
        <w:t>;</w:t>
      </w:r>
    </w:p>
    <w:p w14:paraId="4D965F88" w14:textId="77777777" w:rsidR="008600F0" w:rsidRDefault="008B38F6" w:rsidP="008600F0">
      <w:pPr>
        <w:pStyle w:val="PKTpunkt"/>
      </w:pPr>
      <w:r>
        <w:t>30</w:t>
      </w:r>
      <w:r w:rsidR="008600F0">
        <w:t>)</w:t>
      </w:r>
      <w:r w:rsidR="008600F0">
        <w:tab/>
      </w:r>
      <w:r w:rsidR="008600F0" w:rsidRPr="008600F0">
        <w:t>w art. 409:</w:t>
      </w:r>
    </w:p>
    <w:p w14:paraId="1CDBD134" w14:textId="77777777" w:rsidR="00135DA6" w:rsidRPr="00135DA6" w:rsidRDefault="00135DA6" w:rsidP="002510FE">
      <w:pPr>
        <w:pStyle w:val="LITlitera"/>
      </w:pPr>
      <w:r w:rsidRPr="00135DA6">
        <w:t xml:space="preserve">a) </w:t>
      </w:r>
      <w:r w:rsidR="00C00E60">
        <w:tab/>
      </w:r>
      <w:r w:rsidRPr="00135DA6">
        <w:t>w ust. 4 pkt 11 otrzymuje brzmienie:</w:t>
      </w:r>
    </w:p>
    <w:p w14:paraId="37F587D7" w14:textId="4476E1AC" w:rsidR="00135DA6" w:rsidRPr="008600F0" w:rsidRDefault="00937DC5" w:rsidP="00240443">
      <w:pPr>
        <w:pStyle w:val="ZLITPKTzmpktliter"/>
      </w:pPr>
      <w:r w:rsidRPr="008600F0">
        <w:t>„</w:t>
      </w:r>
      <w:r w:rsidR="00135DA6" w:rsidRPr="00135DA6">
        <w:t>11)</w:t>
      </w:r>
      <w:r w:rsidR="00834DB3">
        <w:tab/>
      </w:r>
      <w:r w:rsidR="00135DA6" w:rsidRPr="00135DA6">
        <w:t>opis jakości wód w miejscu zamierzonego wprowadzania ścieków do wód lub do ziemi</w:t>
      </w:r>
      <w:r w:rsidR="00D60E12">
        <w:t>,</w:t>
      </w:r>
      <w:r w:rsidR="00135DA6" w:rsidRPr="00135DA6">
        <w:t xml:space="preserve"> a w przypadku wprowadzania </w:t>
      </w:r>
      <w:r w:rsidR="000543AB" w:rsidRPr="000543AB">
        <w:t>ścieków przemysłowych lub wód pochodzących z odwadniania zakładów górniczych, zawierających chlorki i siarcz</w:t>
      </w:r>
      <w:r w:rsidR="008C6BED">
        <w:t>any</w:t>
      </w:r>
      <w:r w:rsidR="000543AB" w:rsidRPr="000543AB">
        <w:t>,</w:t>
      </w:r>
      <w:r w:rsidR="009C0596">
        <w:t xml:space="preserve"> </w:t>
      </w:r>
      <w:r w:rsidR="00135DA6" w:rsidRPr="00135DA6">
        <w:t xml:space="preserve">przez zakłady </w:t>
      </w:r>
      <w:r w:rsidR="00085771">
        <w:t>odprowadzając</w:t>
      </w:r>
      <w:r w:rsidR="00D60E12">
        <w:t>e</w:t>
      </w:r>
      <w:r w:rsidR="00085771">
        <w:t xml:space="preserve"> ścieki </w:t>
      </w:r>
      <w:r w:rsidR="00135DA6" w:rsidRPr="00135DA6">
        <w:t>o zwiększonym zasoleniu</w:t>
      </w:r>
      <w:r w:rsidR="00D60E12">
        <w:t>,</w:t>
      </w:r>
      <w:r w:rsidR="00135DA6" w:rsidRPr="00135DA6">
        <w:t xml:space="preserve"> także opis ilościowy wód w tym miejscu, określający co najmniej SNQ tych wód;</w:t>
      </w:r>
      <w:r w:rsidRPr="008600F0">
        <w:t>”</w:t>
      </w:r>
      <w:r w:rsidR="00135DA6" w:rsidRPr="00135DA6">
        <w:t>,</w:t>
      </w:r>
    </w:p>
    <w:p w14:paraId="616915AD" w14:textId="77777777" w:rsidR="008600F0" w:rsidRPr="008600F0" w:rsidRDefault="00135DA6" w:rsidP="008600F0">
      <w:pPr>
        <w:pStyle w:val="LITlitera"/>
      </w:pPr>
      <w:r>
        <w:t>b</w:t>
      </w:r>
      <w:r w:rsidR="008600F0" w:rsidRPr="008600F0">
        <w:t xml:space="preserve">) </w:t>
      </w:r>
      <w:r w:rsidR="00C00E60">
        <w:tab/>
      </w:r>
      <w:r w:rsidR="00D60E12">
        <w:t xml:space="preserve">po ust. 4 </w:t>
      </w:r>
      <w:r w:rsidR="008600F0" w:rsidRPr="008600F0">
        <w:t xml:space="preserve">dodaje się ust. 4a w brzmieniu: </w:t>
      </w:r>
    </w:p>
    <w:p w14:paraId="17716E22" w14:textId="77777777" w:rsidR="008600F0" w:rsidRPr="008600F0" w:rsidRDefault="008600F0" w:rsidP="00240443">
      <w:pPr>
        <w:pStyle w:val="ZLITUSTzmustliter"/>
      </w:pPr>
      <w:r w:rsidRPr="008600F0">
        <w:t xml:space="preserve">„4a. Operat, na podstawie którego wydaje się pozwolenie wodnoprawne na wprowadzanie ścieków do wód z uwzględnieniem wprowadzania ścieków z przelewów burzowych kanalizacji ogólnospławnej, </w:t>
      </w:r>
      <w:r w:rsidRPr="008600F0">
        <w:lastRenderedPageBreak/>
        <w:t>oprócz danych, o których mowa w ust. 1, 2 i 4, zawiera określenie średniej rocznej liczby zrzutów z poszczególnych przelewów burzowych.”,</w:t>
      </w:r>
    </w:p>
    <w:p w14:paraId="759AD17C" w14:textId="77777777" w:rsidR="008600F0" w:rsidRPr="008600F0" w:rsidRDefault="00135DA6" w:rsidP="008600F0">
      <w:pPr>
        <w:pStyle w:val="LITlitera"/>
      </w:pPr>
      <w:r>
        <w:t>c</w:t>
      </w:r>
      <w:r w:rsidR="008600F0" w:rsidRPr="008600F0">
        <w:t xml:space="preserve">) </w:t>
      </w:r>
      <w:r w:rsidR="00C00E60">
        <w:tab/>
      </w:r>
      <w:r w:rsidR="00D60E12">
        <w:t xml:space="preserve">po ust. 6 </w:t>
      </w:r>
      <w:r w:rsidR="008600F0" w:rsidRPr="008600F0">
        <w:t xml:space="preserve">dodaje się ust. 6a w brzmieniu: </w:t>
      </w:r>
    </w:p>
    <w:p w14:paraId="4F6378A8" w14:textId="77777777" w:rsidR="008600F0" w:rsidRPr="008600F0" w:rsidRDefault="008600F0" w:rsidP="00240443">
      <w:pPr>
        <w:pStyle w:val="ZLITUSTzmustliter"/>
      </w:pPr>
      <w:r w:rsidRPr="008600F0">
        <w:t>„6a. Operat, na podstawie którego wydaje się pozwolenie wodnoprawne na odprowadzanie wód opadowych lub roztopowych</w:t>
      </w:r>
      <w:r w:rsidR="00D60E12">
        <w:t xml:space="preserve"> do wód</w:t>
      </w:r>
      <w:r w:rsidRPr="008600F0">
        <w:t>, ujętych w otwarte lub zamknięte systemy kanalizacji deszczowej służące do odprowadzania opadów atmosferycznych albo w systemy kanalizacji zbiorczej w granicach administracyjnych miast, z uwzględnieniem odprowadzania wód opadowych lub roztopowych z przelewów burzowych kanalizacji deszczowej</w:t>
      </w:r>
      <w:r w:rsidR="00D60E12">
        <w:t xml:space="preserve"> do wód</w:t>
      </w:r>
      <w:r w:rsidRPr="008600F0">
        <w:t>, oprócz odpowiednich danych, o których mowa w ust. 1, 2 i 6, zawiera określenie średniej rocznej liczby zrzutów z poszczególnych przelewów kanalizacji deszczowej.”</w:t>
      </w:r>
      <w:r w:rsidR="00683878">
        <w:t>;</w:t>
      </w:r>
    </w:p>
    <w:p w14:paraId="3618B38D" w14:textId="51117F67" w:rsidR="001204F3" w:rsidRDefault="00792017" w:rsidP="00A31C58">
      <w:pPr>
        <w:pStyle w:val="PKTpunkt"/>
      </w:pPr>
      <w:r>
        <w:t>3</w:t>
      </w:r>
      <w:r w:rsidR="008B38F6">
        <w:t>1</w:t>
      </w:r>
      <w:r w:rsidR="001204F3">
        <w:t>)</w:t>
      </w:r>
      <w:r w:rsidR="004E37FD">
        <w:tab/>
      </w:r>
      <w:r w:rsidR="001204F3">
        <w:t xml:space="preserve">w art. 415 </w:t>
      </w:r>
      <w:r w:rsidR="003A7946">
        <w:t>w</w:t>
      </w:r>
      <w:r w:rsidR="001204F3">
        <w:t xml:space="preserve"> pkt 8 </w:t>
      </w:r>
      <w:r w:rsidR="00221A44">
        <w:t xml:space="preserve">kropkę zastępuje się średnikiem i </w:t>
      </w:r>
      <w:r w:rsidR="001204F3">
        <w:t>dodaje się pkt 9 w brzmieniu:</w:t>
      </w:r>
    </w:p>
    <w:p w14:paraId="6CACFEFD" w14:textId="77777777" w:rsidR="001204F3" w:rsidRDefault="001204F3" w:rsidP="0045514C">
      <w:pPr>
        <w:pStyle w:val="ZPKTzmpktartykuempunktem"/>
      </w:pPr>
      <w:r w:rsidRPr="00683878">
        <w:t>„</w:t>
      </w:r>
      <w:r>
        <w:t xml:space="preserve">9) </w:t>
      </w:r>
      <w:bookmarkStart w:id="25" w:name="_Hlk120256816"/>
      <w:r w:rsidR="00C00E60">
        <w:tab/>
      </w:r>
      <w:r w:rsidR="00221A44">
        <w:t>dalsze korzystanie z wód na warunkach ustalonych w pozwoleniu wodnoprawnym stwarza stan zagrażający życiu lub zdrowiu ludz</w:t>
      </w:r>
      <w:r w:rsidR="00D60E12">
        <w:t>i</w:t>
      </w:r>
      <w:r w:rsidR="00221A44">
        <w:t xml:space="preserve"> lub stan zagrażający powstaniu poważnych szkód w środowisku</w:t>
      </w:r>
      <w:r w:rsidR="00875331">
        <w:t>, w szczególności z uwagi na występujące zmiany w środowisku wodnym</w:t>
      </w:r>
      <w:bookmarkEnd w:id="25"/>
      <w:r w:rsidR="003A7946">
        <w:t>.</w:t>
      </w:r>
      <w:r w:rsidR="00937DC5" w:rsidRPr="00937DC5">
        <w:rPr>
          <w:rFonts w:eastAsia="Calibri"/>
        </w:rPr>
        <w:t>”</w:t>
      </w:r>
      <w:r w:rsidR="003A7946">
        <w:t xml:space="preserve">; </w:t>
      </w:r>
    </w:p>
    <w:p w14:paraId="43BF16C9" w14:textId="77777777" w:rsidR="00476893" w:rsidRPr="00476893" w:rsidRDefault="0076536F" w:rsidP="00A31C58">
      <w:pPr>
        <w:pStyle w:val="PKTpunkt"/>
      </w:pPr>
      <w:r>
        <w:t>3</w:t>
      </w:r>
      <w:r w:rsidR="008B38F6">
        <w:t>2</w:t>
      </w:r>
      <w:r w:rsidR="00476893" w:rsidRPr="00476893">
        <w:t xml:space="preserve">) </w:t>
      </w:r>
      <w:r w:rsidR="004E37FD">
        <w:tab/>
      </w:r>
      <w:r w:rsidR="00476893" w:rsidRPr="00476893">
        <w:t>po art. 420 dodaje się art. 420a w brzmieniu:</w:t>
      </w:r>
    </w:p>
    <w:p w14:paraId="14DA05FF" w14:textId="77777777" w:rsidR="00476893" w:rsidRPr="008600F0" w:rsidRDefault="00937DC5" w:rsidP="00A31C58">
      <w:pPr>
        <w:pStyle w:val="ZARTzmartartykuempunktem"/>
      </w:pPr>
      <w:r w:rsidRPr="00683878">
        <w:t>„</w:t>
      </w:r>
      <w:r w:rsidR="00476893" w:rsidRPr="00476893">
        <w:t>Art. 420a. Organ właściwy w sprawach pozwoleń wodnoprawnych na podstawie informacji uzyskiwanych o wydanym, cofniętym, przeniesionym</w:t>
      </w:r>
      <w:r w:rsidR="00D60E12">
        <w:t xml:space="preserve"> lub</w:t>
      </w:r>
      <w:r w:rsidR="00476893" w:rsidRPr="00476893">
        <w:t xml:space="preserve"> ograniczonym pozwoleniu wodnoprawnym po uprawomocnieniu się decyzji niezwłocznie informuje państwową służbę hydrologiczno-meteorologiczną </w:t>
      </w:r>
      <w:r w:rsidR="00BD64A8">
        <w:t xml:space="preserve">oraz wojewódzkiego inspektora ochrony środowiska </w:t>
      </w:r>
      <w:r w:rsidR="00476893" w:rsidRPr="00476893">
        <w:t xml:space="preserve">o zakładzie, który stał się albo przestał być zaliczany do zakładów </w:t>
      </w:r>
      <w:r w:rsidR="00085771">
        <w:t xml:space="preserve">odprowadzających ścieki </w:t>
      </w:r>
      <w:r w:rsidR="00476893" w:rsidRPr="00476893">
        <w:t xml:space="preserve">o zwiększonym zasoleniu, a także o wszelkich zmianach danych, o których mowa w art. </w:t>
      </w:r>
      <w:r w:rsidR="006B213F">
        <w:t>2</w:t>
      </w:r>
      <w:r w:rsidR="0052169F">
        <w:t>4</w:t>
      </w:r>
      <w:r w:rsidR="00476893" w:rsidRPr="00476893">
        <w:t xml:space="preserve"> ustawy z dnia … o rewitalizacji rzeki Odry (Dz. U. poz. …).</w:t>
      </w:r>
      <w:r w:rsidRPr="00937DC5">
        <w:rPr>
          <w:rFonts w:eastAsia="Calibri"/>
        </w:rPr>
        <w:t>”</w:t>
      </w:r>
      <w:r w:rsidR="00476893" w:rsidRPr="00476893">
        <w:t>;</w:t>
      </w:r>
    </w:p>
    <w:p w14:paraId="0B24CD79" w14:textId="77777777" w:rsidR="008600F0" w:rsidRPr="008600F0" w:rsidRDefault="00AA33EC" w:rsidP="008600F0">
      <w:pPr>
        <w:pStyle w:val="PKTpunkt"/>
      </w:pPr>
      <w:r>
        <w:t>3</w:t>
      </w:r>
      <w:r w:rsidR="008B38F6">
        <w:t>3</w:t>
      </w:r>
      <w:r w:rsidR="008600F0">
        <w:t>)</w:t>
      </w:r>
      <w:r w:rsidR="008600F0">
        <w:tab/>
      </w:r>
      <w:r w:rsidR="008600F0" w:rsidRPr="008600F0">
        <w:t>po art. 472a dodaje się art. 472aa w brzmieniu:</w:t>
      </w:r>
    </w:p>
    <w:p w14:paraId="1DEB5986" w14:textId="77777777" w:rsidR="008600F0" w:rsidRPr="008600F0" w:rsidRDefault="00683878" w:rsidP="008600F0">
      <w:pPr>
        <w:pStyle w:val="ZARTzmartartykuempunktem"/>
      </w:pPr>
      <w:r w:rsidRPr="00683878">
        <w:t>„</w:t>
      </w:r>
      <w:r w:rsidR="008600F0" w:rsidRPr="008600F0">
        <w:t>Art. 472aa</w:t>
      </w:r>
      <w:r w:rsidR="00A76D39">
        <w:t>.</w:t>
      </w:r>
      <w:r w:rsidR="008600F0" w:rsidRPr="008600F0">
        <w:t xml:space="preserve"> 1. Administracyjnej karze pieniężnej podlega, kto wbrew:</w:t>
      </w:r>
    </w:p>
    <w:p w14:paraId="68D636DB" w14:textId="77777777" w:rsidR="008600F0" w:rsidRPr="008600F0" w:rsidRDefault="008600F0" w:rsidP="00240443">
      <w:pPr>
        <w:pStyle w:val="ZPKTzmpktartykuempunktem"/>
      </w:pPr>
      <w:r w:rsidRPr="008600F0">
        <w:t xml:space="preserve">1) </w:t>
      </w:r>
      <w:r w:rsidR="00C00E60">
        <w:tab/>
      </w:r>
      <w:r w:rsidRPr="008600F0">
        <w:t xml:space="preserve">przepisowi art. 343 ust. 1, mimo wezwania Wód Polskich, nie usuwa </w:t>
      </w:r>
      <w:r w:rsidR="00C42658">
        <w:t>w </w:t>
      </w:r>
      <w:r w:rsidRPr="008600F0">
        <w:t>terminie określonym przez Wody Polskie, zaniedbań w zakresie gospodarki wodnej, w wyniku których może powstać stan zagrażający życiu lub zdrowiu ludz</w:t>
      </w:r>
      <w:r w:rsidR="00C42658">
        <w:t>i, zwierząt lub </w:t>
      </w:r>
      <w:r w:rsidRPr="008600F0">
        <w:t>środowisku albo prawnie chronionemu interesowi osób trzecich;</w:t>
      </w:r>
    </w:p>
    <w:p w14:paraId="7D034CD7" w14:textId="77777777" w:rsidR="004105E1" w:rsidRDefault="008600F0" w:rsidP="00240443">
      <w:pPr>
        <w:pStyle w:val="ZPKTzmpktartykuempunktem"/>
      </w:pPr>
      <w:r w:rsidRPr="008600F0">
        <w:t xml:space="preserve">2) </w:t>
      </w:r>
      <w:r w:rsidR="00C00E60">
        <w:tab/>
      </w:r>
      <w:r w:rsidRPr="008600F0">
        <w:t>przepisowi art. 389, art. 394</w:t>
      </w:r>
      <w:r w:rsidR="00D454B0">
        <w:t xml:space="preserve"> ust. 1</w:t>
      </w:r>
      <w:r w:rsidRPr="008600F0">
        <w:t xml:space="preserve"> lub art. 425 ust.</w:t>
      </w:r>
      <w:r w:rsidR="007466E1">
        <w:t xml:space="preserve"> </w:t>
      </w:r>
      <w:r w:rsidRPr="008600F0">
        <w:t>1 korzysta z wód, wykonuje urządzenia wodne, roboty w wodach lub inne działania bez odpowiedniej zgody wodnoprawne</w:t>
      </w:r>
      <w:r w:rsidR="004105E1">
        <w:t>j;</w:t>
      </w:r>
    </w:p>
    <w:p w14:paraId="02A7D9C8" w14:textId="77777777" w:rsidR="008600F0" w:rsidRPr="008600F0" w:rsidRDefault="004105E1" w:rsidP="00444A00">
      <w:pPr>
        <w:pStyle w:val="ZPKTzmpktartykuempunktem"/>
      </w:pPr>
      <w:r>
        <w:t xml:space="preserve">3) </w:t>
      </w:r>
      <w:r>
        <w:tab/>
        <w:t xml:space="preserve">przepisowi art. 101a </w:t>
      </w:r>
      <w:r w:rsidRPr="004105E1">
        <w:t xml:space="preserve">w okresach obowiązywania na obszarze lokalizacji odbiornika ścieków </w:t>
      </w:r>
      <w:r w:rsidR="00444A00">
        <w:t xml:space="preserve">danego zakładu </w:t>
      </w:r>
      <w:r w:rsidRPr="004105E1">
        <w:t>– ostrzeżenia przed suszą hydrologiczną</w:t>
      </w:r>
      <w:r w:rsidR="00444A00">
        <w:t xml:space="preserve"> nie wstrzymuje lub nie ogranicza </w:t>
      </w:r>
      <w:r w:rsidR="00444A00" w:rsidRPr="004105E1">
        <w:t xml:space="preserve">wprowadzania ścieków </w:t>
      </w:r>
      <w:r w:rsidR="00444A00" w:rsidRPr="004105E1">
        <w:lastRenderedPageBreak/>
        <w:t>przemysłowych lub wód pochodzących z odwadniania zakładów górniczych, zawierających chlorki i siarczany, do wód</w:t>
      </w:r>
      <w:r w:rsidR="00444A00">
        <w:t>.</w:t>
      </w:r>
    </w:p>
    <w:p w14:paraId="7C5A82ED" w14:textId="77777777" w:rsidR="008600F0" w:rsidRPr="008600F0" w:rsidRDefault="008600F0" w:rsidP="00240443">
      <w:pPr>
        <w:pStyle w:val="ZUSTzmustartykuempunktem"/>
      </w:pPr>
      <w:r w:rsidRPr="008600F0">
        <w:t>2. Administracyjną karę pieniężną, o której mowa w ust. 1, wymierza, w drodze decyzji, właściwy organ Wód Polskich, a w odniesieniu do Wód Polskich minister właściwy do spraw gospodarki wodnej.</w:t>
      </w:r>
    </w:p>
    <w:p w14:paraId="375DC3EC" w14:textId="37C200A0" w:rsidR="008600F0" w:rsidRPr="008600F0" w:rsidRDefault="008600F0" w:rsidP="00240443">
      <w:pPr>
        <w:pStyle w:val="ZUSTzmustartykuempunktem"/>
      </w:pPr>
      <w:r w:rsidRPr="008600F0">
        <w:t>3. Wysokość</w:t>
      </w:r>
      <w:r w:rsidR="00D60E12">
        <w:t xml:space="preserve"> administracyjnej</w:t>
      </w:r>
      <w:r w:rsidRPr="008600F0">
        <w:t xml:space="preserve"> kary pieniężnej, o kt</w:t>
      </w:r>
      <w:r w:rsidR="00834DB3">
        <w:t>órej mowa w ust. 1, wynosi od 5 </w:t>
      </w:r>
      <w:r w:rsidRPr="008600F0">
        <w:t>000 zł do 1 000 000 zł</w:t>
      </w:r>
      <w:r w:rsidR="0099716D">
        <w:t>, z wyjątkiem</w:t>
      </w:r>
      <w:r w:rsidR="00D60E12">
        <w:t>:</w:t>
      </w:r>
    </w:p>
    <w:p w14:paraId="23320F06" w14:textId="77777777" w:rsidR="008600F0" w:rsidRPr="008600F0" w:rsidRDefault="008600F0" w:rsidP="00240443">
      <w:pPr>
        <w:pStyle w:val="ZPKTzmpktartykuempunktem"/>
      </w:pPr>
      <w:r w:rsidRPr="008600F0">
        <w:t xml:space="preserve">1) </w:t>
      </w:r>
      <w:r w:rsidR="00C00E60">
        <w:tab/>
      </w:r>
      <w:r w:rsidRPr="008600F0">
        <w:t xml:space="preserve">dokonywania poboru wód podziemnych lub wód powierzchniowych bez wymaganego pozwolenia wodnoprawnego albo pozwolenia zintegrowanego </w:t>
      </w:r>
      <w:r w:rsidR="007D3FDB">
        <w:t>–</w:t>
      </w:r>
      <w:r w:rsidR="00654678">
        <w:t xml:space="preserve"> </w:t>
      </w:r>
      <w:r w:rsidR="0099716D">
        <w:t xml:space="preserve">podstawę ustalenia </w:t>
      </w:r>
      <w:r w:rsidR="006A2CA0" w:rsidRPr="008600F0">
        <w:t xml:space="preserve">wysokości kary pieniężnej </w:t>
      </w:r>
      <w:r w:rsidR="0099716D">
        <w:t>stanowi wysokość</w:t>
      </w:r>
      <w:r w:rsidRPr="008600F0">
        <w:t xml:space="preserve"> 500% opłaty zmiennej za pobór wód podziemnych lub wód powierzchniowych;</w:t>
      </w:r>
    </w:p>
    <w:p w14:paraId="52772E4C" w14:textId="77777777" w:rsidR="00C83D88" w:rsidRDefault="008600F0" w:rsidP="00240443">
      <w:pPr>
        <w:pStyle w:val="ZPKTzmpktartykuempunktem"/>
      </w:pPr>
      <w:r w:rsidRPr="008600F0">
        <w:t xml:space="preserve">2) </w:t>
      </w:r>
      <w:r w:rsidR="00C00E60">
        <w:tab/>
      </w:r>
      <w:r w:rsidRPr="008600F0">
        <w:t xml:space="preserve">wprowadzania ścieków do wód lub do ziemi bez wymaganego pozwolenia wodnoprawnego albo pozwolenia zintegrowanego na wprowadzanie ścieków do wód lub do ziemi </w:t>
      </w:r>
      <w:r w:rsidR="007D3FDB">
        <w:t>–</w:t>
      </w:r>
      <w:r w:rsidR="00201F95" w:rsidRPr="00201F95">
        <w:t xml:space="preserve"> </w:t>
      </w:r>
      <w:r w:rsidR="00D60E12">
        <w:t xml:space="preserve">gdzie </w:t>
      </w:r>
      <w:r w:rsidR="00201F95">
        <w:t xml:space="preserve">podstawę ustalenia </w:t>
      </w:r>
      <w:r w:rsidR="006A2CA0" w:rsidRPr="008600F0">
        <w:t>wysokoś</w:t>
      </w:r>
      <w:r w:rsidR="00D60E12">
        <w:t>ci</w:t>
      </w:r>
      <w:r w:rsidR="006A2CA0" w:rsidRPr="008600F0">
        <w:t xml:space="preserve"> kary pieniężnej </w:t>
      </w:r>
      <w:r w:rsidR="00201F95">
        <w:t>stanowi wysokość</w:t>
      </w:r>
      <w:r w:rsidR="00506E83">
        <w:t xml:space="preserve"> </w:t>
      </w:r>
      <w:r w:rsidRPr="008600F0">
        <w:t>500% opłaty zmiennej za wprowadzanie ścieków do wód lub do ziemi</w:t>
      </w:r>
      <w:r w:rsidR="00C83D88">
        <w:t>;</w:t>
      </w:r>
    </w:p>
    <w:p w14:paraId="413800A3" w14:textId="77777777" w:rsidR="008600F0" w:rsidRPr="008600F0" w:rsidRDefault="00C83D88" w:rsidP="00240443">
      <w:pPr>
        <w:pStyle w:val="ZPKTzmpktartykuempunktem"/>
      </w:pPr>
      <w:r>
        <w:t xml:space="preserve">3) </w:t>
      </w:r>
      <w:r w:rsidR="00C00E60">
        <w:tab/>
      </w:r>
      <w:r>
        <w:t xml:space="preserve">odprowadzania wód opadowych ujętych w otwarte lub zamknięte systemy kanalizacji deszczowej służące do odprowadzania opadów atmosferycznych albo systemu kanalizacji zbiorczej w granicach administracyjnych miast </w:t>
      </w:r>
      <w:r w:rsidR="00D60E12">
        <w:t xml:space="preserve">do wód </w:t>
      </w:r>
      <w:r w:rsidR="007D3FDB">
        <w:t>–</w:t>
      </w:r>
      <w:r w:rsidR="00201F95" w:rsidRPr="00201F95">
        <w:t xml:space="preserve"> </w:t>
      </w:r>
      <w:r w:rsidR="00D60E12">
        <w:t xml:space="preserve">gdzie </w:t>
      </w:r>
      <w:r w:rsidR="00201F95">
        <w:t xml:space="preserve">podstawę ustalenia </w:t>
      </w:r>
      <w:r w:rsidR="006A2CA0">
        <w:t>wysokoś</w:t>
      </w:r>
      <w:r w:rsidR="00065E44">
        <w:t>ci</w:t>
      </w:r>
      <w:r w:rsidR="006A2CA0">
        <w:t xml:space="preserve"> kary pieniężnej </w:t>
      </w:r>
      <w:r w:rsidR="00201F95">
        <w:t>stanowi wysokość</w:t>
      </w:r>
      <w:r>
        <w:t xml:space="preserve"> 500% opłaty zmiennej za odprowadzanie wód opadowych lub roztopowych ujętych w otwarte lub zamknięte systemy kanalizacji deszczowej służące do odprowadzania opadów atmosferycznych albo systemu kanalizacji zbiorczej w granicach administracyjnych miast</w:t>
      </w:r>
      <w:r w:rsidR="00140532">
        <w:t xml:space="preserve"> do wód</w:t>
      </w:r>
      <w:r w:rsidR="008600F0" w:rsidRPr="008600F0">
        <w:t>.</w:t>
      </w:r>
    </w:p>
    <w:p w14:paraId="1C7D3DB1" w14:textId="77777777" w:rsidR="00D454B0" w:rsidRDefault="00140532" w:rsidP="00240443">
      <w:pPr>
        <w:pStyle w:val="ZUSTzmustartykuempunktem"/>
      </w:pPr>
      <w:r>
        <w:t>4</w:t>
      </w:r>
      <w:r w:rsidR="008600F0" w:rsidRPr="008600F0">
        <w:t>. Wpływy z</w:t>
      </w:r>
      <w:r>
        <w:t xml:space="preserve"> tytułu</w:t>
      </w:r>
      <w:r w:rsidR="008600F0" w:rsidRPr="008600F0">
        <w:t xml:space="preserve"> </w:t>
      </w:r>
      <w:r w:rsidR="00E132F6">
        <w:t xml:space="preserve">administracyjnych </w:t>
      </w:r>
      <w:r w:rsidR="008600F0" w:rsidRPr="008600F0">
        <w:t xml:space="preserve">kar pieniężnych stanowią dochód Wód Polskich, </w:t>
      </w:r>
      <w:r w:rsidR="00D454B0">
        <w:t>z wyjątkiem wpływów z</w:t>
      </w:r>
      <w:r>
        <w:t xml:space="preserve"> tytułu</w:t>
      </w:r>
      <w:r w:rsidR="00D454B0">
        <w:t xml:space="preserve"> </w:t>
      </w:r>
      <w:r w:rsidR="00E132F6">
        <w:t xml:space="preserve">administracyjnych </w:t>
      </w:r>
      <w:r w:rsidR="00D454B0">
        <w:t>kar pieniężnych za</w:t>
      </w:r>
      <w:r w:rsidR="00A93A43">
        <w:t xml:space="preserve"> </w:t>
      </w:r>
      <w:r w:rsidR="00A93A43" w:rsidRPr="00D454B0">
        <w:t>wprowadzani</w:t>
      </w:r>
      <w:r>
        <w:t>e</w:t>
      </w:r>
      <w:r w:rsidR="00A93A43" w:rsidRPr="00D454B0">
        <w:t xml:space="preserve"> ścieków do wód lub do ziemi bez wymaganego pozwolenia wodnoprawnego albo pozwolenia zintegrowanego na wprowadzanie ścieków do wód lub do ziemi</w:t>
      </w:r>
      <w:r w:rsidR="00A93A43">
        <w:t xml:space="preserve">, </w:t>
      </w:r>
      <w:r w:rsidR="00D454B0" w:rsidRPr="00D454B0">
        <w:t>które w 10% stanowią przychód Wód Polskich, a w 90% stanowią przychód Narodowego Funduszu Ochrony Środowiska i Gospodarki Wodnej.</w:t>
      </w:r>
    </w:p>
    <w:p w14:paraId="0BB465ED" w14:textId="77777777" w:rsidR="00AD5097" w:rsidRDefault="00140532" w:rsidP="00240443">
      <w:pPr>
        <w:pStyle w:val="ZUSTzmustartykuempunktem"/>
      </w:pPr>
      <w:r>
        <w:t>5</w:t>
      </w:r>
      <w:r w:rsidR="00AD5097">
        <w:t>. W</w:t>
      </w:r>
      <w:r w:rsidR="00AD5097" w:rsidRPr="00AD5097">
        <w:t xml:space="preserve"> przypadku </w:t>
      </w:r>
      <w:r w:rsidR="00E132F6">
        <w:t xml:space="preserve">administracyjnych </w:t>
      </w:r>
      <w:r w:rsidR="00AD5097" w:rsidRPr="00AD5097">
        <w:t>kar pieniężnych</w:t>
      </w:r>
      <w:r>
        <w:t xml:space="preserve"> </w:t>
      </w:r>
      <w:r w:rsidR="00AD5097" w:rsidRPr="00AD5097">
        <w:t xml:space="preserve">wymierzanych Wodom Polskim wpływy z tytułu </w:t>
      </w:r>
      <w:r w:rsidR="00E132F6">
        <w:t xml:space="preserve">administracyjnych </w:t>
      </w:r>
      <w:r w:rsidR="00AD5097" w:rsidRPr="00AD5097">
        <w:t xml:space="preserve">kar pieniężnych </w:t>
      </w:r>
      <w:r w:rsidR="00AD5097">
        <w:t xml:space="preserve">w części przeznaczonej dla Wód Polskich </w:t>
      </w:r>
      <w:r w:rsidR="00AD5097" w:rsidRPr="00AD5097">
        <w:t>stanowią dochód budżetu państwa</w:t>
      </w:r>
      <w:r w:rsidR="00AD5097">
        <w:t>.</w:t>
      </w:r>
    </w:p>
    <w:p w14:paraId="22B6F889" w14:textId="77777777" w:rsidR="008600F0" w:rsidRPr="008600F0" w:rsidRDefault="00140532" w:rsidP="00240443">
      <w:pPr>
        <w:pStyle w:val="ZUSTzmustartykuempunktem"/>
      </w:pPr>
      <w:r>
        <w:t>6</w:t>
      </w:r>
      <w:r w:rsidR="00D454B0">
        <w:t>. Do wpływów z</w:t>
      </w:r>
      <w:r>
        <w:t xml:space="preserve"> tytułu</w:t>
      </w:r>
      <w:r w:rsidR="00D454B0">
        <w:t xml:space="preserve"> </w:t>
      </w:r>
      <w:r w:rsidR="00E132F6">
        <w:t xml:space="preserve">administracyjnych </w:t>
      </w:r>
      <w:r w:rsidR="00D454B0">
        <w:t>kar</w:t>
      </w:r>
      <w:r>
        <w:t xml:space="preserve"> pieniężnych</w:t>
      </w:r>
      <w:r w:rsidR="00AD7FE0">
        <w:t xml:space="preserve"> </w:t>
      </w:r>
      <w:r w:rsidR="00AD7FE0" w:rsidRPr="00AD7FE0">
        <w:t>za wprowadzanie ścieków do wód lub do ziemi bez wymaganego pozwolenia wodnoprawnego albo pozwolenia zintegrowanego na wprowadzanie ścieków do wód lub do ziemi,</w:t>
      </w:r>
      <w:r w:rsidR="00AD7FE0">
        <w:t xml:space="preserve"> </w:t>
      </w:r>
      <w:r w:rsidR="00D454B0">
        <w:t>stosuje się art. 299 ust. 4.</w:t>
      </w:r>
      <w:bookmarkStart w:id="26" w:name="_Hlk135232834"/>
      <w:r w:rsidR="004E37FD" w:rsidRPr="00683878">
        <w:t>”</w:t>
      </w:r>
      <w:bookmarkEnd w:id="26"/>
      <w:r w:rsidR="00D454B0">
        <w:t>;</w:t>
      </w:r>
    </w:p>
    <w:p w14:paraId="60696587" w14:textId="77777777" w:rsidR="008600F0" w:rsidRPr="008600F0" w:rsidRDefault="00AA33EC" w:rsidP="008600F0">
      <w:pPr>
        <w:pStyle w:val="PKTpunkt"/>
      </w:pPr>
      <w:r>
        <w:t>3</w:t>
      </w:r>
      <w:r w:rsidR="008B38F6">
        <w:t>4</w:t>
      </w:r>
      <w:r w:rsidR="008600F0" w:rsidRPr="008600F0">
        <w:t>)</w:t>
      </w:r>
      <w:r w:rsidR="008600F0">
        <w:tab/>
      </w:r>
      <w:r w:rsidR="008600F0" w:rsidRPr="008600F0">
        <w:t>w art. 472c ust. 3 otrzymuje brzmienie:</w:t>
      </w:r>
    </w:p>
    <w:p w14:paraId="4668CA01" w14:textId="77777777" w:rsidR="008600F0" w:rsidRDefault="00683878" w:rsidP="008600F0">
      <w:pPr>
        <w:pStyle w:val="ZUSTzmustartykuempunktem"/>
      </w:pPr>
      <w:r w:rsidRPr="00683878">
        <w:lastRenderedPageBreak/>
        <w:t>„</w:t>
      </w:r>
      <w:r w:rsidR="008600F0" w:rsidRPr="008600F0">
        <w:t>3. W zakresie nieuregulowanym w niniejszej ustawie do administracyjnych kar pieniężnych, o których mowa w art. 472a ust. 1, art. 472aa</w:t>
      </w:r>
      <w:r w:rsidR="00140532">
        <w:t xml:space="preserve"> ust. 1</w:t>
      </w:r>
      <w:r w:rsidR="008600F0" w:rsidRPr="008600F0">
        <w:t xml:space="preserve"> i art. 472b ust. 1, stosuje się przepisy działu </w:t>
      </w:r>
      <w:proofErr w:type="spellStart"/>
      <w:r w:rsidR="008600F0" w:rsidRPr="008600F0">
        <w:t>IVa</w:t>
      </w:r>
      <w:proofErr w:type="spellEnd"/>
      <w:r w:rsidR="008600F0" w:rsidRPr="008600F0">
        <w:t xml:space="preserve"> ustawy z dnia 14 czerwca 1960 r. </w:t>
      </w:r>
      <w:r w:rsidR="007D3FDB">
        <w:t>–</w:t>
      </w:r>
      <w:r w:rsidR="008600F0" w:rsidRPr="008600F0">
        <w:t xml:space="preserve"> Kodeks postępowania administracyjnego.</w:t>
      </w:r>
      <w:r w:rsidRPr="00683878">
        <w:t>”;</w:t>
      </w:r>
    </w:p>
    <w:p w14:paraId="3D1A59A9" w14:textId="77777777" w:rsidR="00E23A83" w:rsidRDefault="004E37FD" w:rsidP="00240443">
      <w:pPr>
        <w:pStyle w:val="PKTpunkt"/>
      </w:pPr>
      <w:r>
        <w:t>3</w:t>
      </w:r>
      <w:r w:rsidR="008B38F6">
        <w:t>5</w:t>
      </w:r>
      <w:r w:rsidR="00E23A83">
        <w:t xml:space="preserve">) </w:t>
      </w:r>
      <w:r w:rsidR="00E23A83">
        <w:tab/>
        <w:t>w art. 476 ust. 1 otrzymuje brzmienie:</w:t>
      </w:r>
    </w:p>
    <w:p w14:paraId="36EE854E" w14:textId="77777777" w:rsidR="00E23A83" w:rsidRDefault="00E23A83" w:rsidP="00E23A83">
      <w:pPr>
        <w:pStyle w:val="ZUSTzmustartykuempunktem"/>
      </w:pPr>
      <w:bookmarkStart w:id="27" w:name="_Hlk135232755"/>
      <w:r w:rsidRPr="00683878">
        <w:t>„</w:t>
      </w:r>
      <w:bookmarkEnd w:id="27"/>
      <w:r w:rsidRPr="00E23A83">
        <w:t xml:space="preserve">1. Kto z przekroczeniem warunków określonych w pozwoleniu wodnoprawnym </w:t>
      </w:r>
      <w:r w:rsidR="00813C56">
        <w:t xml:space="preserve">lub pozwoleniu zintegrowanym </w:t>
      </w:r>
      <w:r w:rsidRPr="00E23A83">
        <w:t>korzysta z wód lub wykonuje urządzenia wodne albo inne czynności wymagające pozwolenia wodnoprawnego</w:t>
      </w:r>
      <w:r>
        <w:t xml:space="preserve"> </w:t>
      </w:r>
      <w:r w:rsidRPr="00E23A83">
        <w:t>podlega karze aresztu, ograniczenia wolności albo grzywny</w:t>
      </w:r>
      <w:r w:rsidR="00B63959">
        <w:t xml:space="preserve"> w wysokości od 1000 zł do 7500 zł</w:t>
      </w:r>
      <w:r w:rsidRPr="00E23A83">
        <w:t>.”;</w:t>
      </w:r>
    </w:p>
    <w:p w14:paraId="777CE42A" w14:textId="77777777" w:rsidR="00B63959" w:rsidRDefault="00B63959" w:rsidP="00310E7E">
      <w:pPr>
        <w:pStyle w:val="ZUSTzmustartykuempunktem"/>
        <w:ind w:left="0" w:firstLine="0"/>
      </w:pPr>
      <w:r>
        <w:t xml:space="preserve">36) </w:t>
      </w:r>
      <w:r>
        <w:tab/>
        <w:t>w art. 477 część wspólna wyliczenia otrzymuje brzmienie:</w:t>
      </w:r>
    </w:p>
    <w:p w14:paraId="0D4A0F81" w14:textId="46BF396C" w:rsidR="00B63959" w:rsidRDefault="00927E32" w:rsidP="00310E7E">
      <w:pPr>
        <w:pStyle w:val="CZWSPLITczwsplnaliter"/>
      </w:pPr>
      <w:r w:rsidRPr="00683878">
        <w:t>„</w:t>
      </w:r>
      <w:r>
        <w:rPr>
          <w:rFonts w:cs="Times"/>
        </w:rPr>
        <w:t>‒</w:t>
      </w:r>
      <w:r w:rsidR="00B63959" w:rsidRPr="00B63959">
        <w:t xml:space="preserve"> podlega karze grzywny</w:t>
      </w:r>
      <w:r w:rsidR="00B63959">
        <w:t>, przy czym grzywna za wy</w:t>
      </w:r>
      <w:r w:rsidR="00834DB3">
        <w:t>kroczenia, o których mowa w pkt </w:t>
      </w:r>
      <w:r w:rsidR="00B63959">
        <w:t>4</w:t>
      </w:r>
      <w:r w:rsidR="00834DB3">
        <w:t>–</w:t>
      </w:r>
      <w:r w:rsidR="00B63959">
        <w:t>8 i 12, wynosi od 1000 zł do 7500 zł</w:t>
      </w:r>
      <w:r w:rsidR="00B63959" w:rsidRPr="00B63959">
        <w:t>.</w:t>
      </w:r>
      <w:r w:rsidRPr="00927E32">
        <w:t xml:space="preserve"> </w:t>
      </w:r>
      <w:r w:rsidRPr="00683878">
        <w:t>”</w:t>
      </w:r>
      <w:r w:rsidR="00B63959">
        <w:t>;</w:t>
      </w:r>
    </w:p>
    <w:p w14:paraId="6D417F3C" w14:textId="77777777" w:rsidR="00B63959" w:rsidRPr="00B63959" w:rsidRDefault="00B63959" w:rsidP="006429A8">
      <w:pPr>
        <w:pStyle w:val="ZUSTzmustartykuempunktem"/>
        <w:ind w:left="0" w:firstLine="0"/>
      </w:pPr>
      <w:r w:rsidRPr="00B63959">
        <w:t>3</w:t>
      </w:r>
      <w:r>
        <w:t>7</w:t>
      </w:r>
      <w:r w:rsidRPr="00B63959">
        <w:t xml:space="preserve">) </w:t>
      </w:r>
      <w:r w:rsidRPr="00B63959">
        <w:tab/>
        <w:t>w art. 47</w:t>
      </w:r>
      <w:r>
        <w:t>8</w:t>
      </w:r>
      <w:r w:rsidRPr="00B63959">
        <w:t xml:space="preserve"> część wspólna wyliczenia otrzymuje brzmienie:</w:t>
      </w:r>
    </w:p>
    <w:p w14:paraId="04BB038E" w14:textId="77777777" w:rsidR="00B63959" w:rsidRPr="00B63959" w:rsidRDefault="00927E32" w:rsidP="006429A8">
      <w:pPr>
        <w:pStyle w:val="CZWSPLITczwsplnaliter"/>
      </w:pPr>
      <w:r w:rsidRPr="00683878">
        <w:t>„</w:t>
      </w:r>
      <w:r>
        <w:rPr>
          <w:rFonts w:cs="Times"/>
        </w:rPr>
        <w:t>‒</w:t>
      </w:r>
      <w:r w:rsidR="00B63959" w:rsidRPr="00B63959">
        <w:t xml:space="preserve"> podlega karze grzywny, przy czym grzywna za wykroczenia, o których mowa w pkt </w:t>
      </w:r>
      <w:r w:rsidR="00B63959">
        <w:t>2, 6, 7, 9, 10 i 12</w:t>
      </w:r>
      <w:r>
        <w:rPr>
          <w:rFonts w:cs="Times"/>
        </w:rPr>
        <w:t>‒</w:t>
      </w:r>
      <w:r w:rsidR="00B63959">
        <w:t>16,</w:t>
      </w:r>
      <w:r w:rsidR="00B63959" w:rsidRPr="00B63959">
        <w:t xml:space="preserve"> wynosi od 1000 zł do 7500 zł.</w:t>
      </w:r>
      <w:r w:rsidRPr="00927E32">
        <w:t xml:space="preserve"> </w:t>
      </w:r>
      <w:r w:rsidRPr="00683878">
        <w:t>”</w:t>
      </w:r>
      <w:r w:rsidR="00B63959" w:rsidRPr="00B63959">
        <w:t>;</w:t>
      </w:r>
    </w:p>
    <w:p w14:paraId="158421A6" w14:textId="77777777" w:rsidR="008600F0" w:rsidRPr="008600F0" w:rsidRDefault="004E37FD" w:rsidP="00310E7E">
      <w:pPr>
        <w:pStyle w:val="PKTpunkt"/>
      </w:pPr>
      <w:r>
        <w:t>3</w:t>
      </w:r>
      <w:r w:rsidR="00C57CD9">
        <w:t>8</w:t>
      </w:r>
      <w:r w:rsidR="008600F0" w:rsidRPr="008600F0">
        <w:t>)</w:t>
      </w:r>
      <w:r w:rsidR="008600F0" w:rsidRPr="008600F0">
        <w:tab/>
        <w:t xml:space="preserve"> po art. 478 dodaje się art. 478a w brzmieniu:</w:t>
      </w:r>
    </w:p>
    <w:p w14:paraId="090BA697" w14:textId="77777777" w:rsidR="008600F0" w:rsidRDefault="00683878" w:rsidP="008600F0">
      <w:pPr>
        <w:pStyle w:val="ZARTzmartartykuempunktem"/>
      </w:pPr>
      <w:r w:rsidRPr="00683878">
        <w:t>„</w:t>
      </w:r>
      <w:r w:rsidR="008600F0" w:rsidRPr="008600F0">
        <w:t xml:space="preserve">Art. 478a. Kto utrudnia lub udaremnia przeprowadzenie kontroli gospodarowania wodami albo </w:t>
      </w:r>
      <w:r w:rsidR="00F52BFE" w:rsidRPr="00F52BFE">
        <w:t>wykrywani</w:t>
      </w:r>
      <w:r w:rsidR="00EC3B0E">
        <w:t>e</w:t>
      </w:r>
      <w:r w:rsidR="00F52BFE" w:rsidRPr="00F52BFE">
        <w:t xml:space="preserve"> i zwalczani</w:t>
      </w:r>
      <w:r w:rsidR="00EC3B0E">
        <w:t>e</w:t>
      </w:r>
      <w:r w:rsidR="00F52BFE" w:rsidRPr="00F52BFE">
        <w:t xml:space="preserve"> przestępstw lub wykroczeń </w:t>
      </w:r>
      <w:r w:rsidR="00F52BFE">
        <w:t>przez Inspekcj</w:t>
      </w:r>
      <w:r w:rsidR="00140532">
        <w:t>ę</w:t>
      </w:r>
      <w:r w:rsidR="00F52BFE">
        <w:t xml:space="preserve"> Wodną </w:t>
      </w:r>
      <w:r w:rsidR="008600F0" w:rsidRPr="008600F0">
        <w:t>podlega karze ograniczenia wolności</w:t>
      </w:r>
      <w:r w:rsidR="00140532">
        <w:t xml:space="preserve"> albo grzywny</w:t>
      </w:r>
      <w:r w:rsidR="008600F0" w:rsidRPr="008600F0">
        <w:t>.</w:t>
      </w:r>
      <w:r w:rsidR="00C42658" w:rsidRPr="00C42658">
        <w:t>”</w:t>
      </w:r>
      <w:r w:rsidR="00AA33EC">
        <w:t>;</w:t>
      </w:r>
    </w:p>
    <w:p w14:paraId="1F0294B2" w14:textId="3F61080B" w:rsidR="00E773FA" w:rsidRDefault="00E773FA" w:rsidP="00834DB3">
      <w:pPr>
        <w:pStyle w:val="PKTpunkt"/>
      </w:pPr>
      <w:r>
        <w:t>3</w:t>
      </w:r>
      <w:r w:rsidR="00C57CD9">
        <w:t>9</w:t>
      </w:r>
      <w:r w:rsidR="00834DB3">
        <w:t>)</w:t>
      </w:r>
      <w:r w:rsidR="00834DB3">
        <w:tab/>
      </w:r>
      <w:r>
        <w:t>art. 479 otrzymuje brzmienie:</w:t>
      </w:r>
    </w:p>
    <w:p w14:paraId="410F4017" w14:textId="71711BA9" w:rsidR="00E773FA" w:rsidRPr="008600F0" w:rsidRDefault="00E773FA" w:rsidP="00E773FA">
      <w:pPr>
        <w:pStyle w:val="ZARTzmartartykuempunktem"/>
      </w:pPr>
      <w:r w:rsidRPr="00683878">
        <w:t>„</w:t>
      </w:r>
      <w:r w:rsidRPr="00E773FA">
        <w:t>Art. 47</w:t>
      </w:r>
      <w:r>
        <w:t xml:space="preserve">9. </w:t>
      </w:r>
      <w:r w:rsidRPr="00E773FA">
        <w:t>Orzekanie w sprawach o czyny, o których mowa w art. 476</w:t>
      </w:r>
      <w:r w:rsidR="00927E32">
        <w:rPr>
          <w:rFonts w:cs="Times"/>
        </w:rPr>
        <w:t>‒</w:t>
      </w:r>
      <w:r w:rsidRPr="00E773FA">
        <w:t>478</w:t>
      </w:r>
      <w:r>
        <w:t>a</w:t>
      </w:r>
      <w:r w:rsidRPr="00E773FA">
        <w:t xml:space="preserve">, następuje na zasadach i w trybie przepisów ustawy z dnia 24 sierpnia 2001 r. </w:t>
      </w:r>
      <w:r w:rsidR="00927E32">
        <w:rPr>
          <w:rFonts w:cs="Times"/>
        </w:rPr>
        <w:t>‒</w:t>
      </w:r>
      <w:r w:rsidRPr="00E773FA">
        <w:t xml:space="preserve"> Kodeks postępowania w sprawach o wykroczenia (Dz.U. z 2022 r. poz. 1124</w:t>
      </w:r>
      <w:r w:rsidR="00834DB3">
        <w:t xml:space="preserve"> oraz z 2023 r. poz. </w:t>
      </w:r>
      <w:r w:rsidR="001D4E9E">
        <w:t>…</w:t>
      </w:r>
      <w:r w:rsidRPr="00E773FA">
        <w:t>).</w:t>
      </w:r>
      <w:r w:rsidR="006D210A" w:rsidRPr="006D210A">
        <w:rPr>
          <w:rFonts w:eastAsia="Calibri"/>
        </w:rPr>
        <w:t>”</w:t>
      </w:r>
      <w:r w:rsidR="006D210A">
        <w:t>;</w:t>
      </w:r>
    </w:p>
    <w:p w14:paraId="011A7A84" w14:textId="77777777" w:rsidR="006E4A02" w:rsidRPr="006E4A02" w:rsidRDefault="00C57CD9" w:rsidP="008F2A06">
      <w:pPr>
        <w:pStyle w:val="PKTpunkt"/>
      </w:pPr>
      <w:r>
        <w:t>40</w:t>
      </w:r>
      <w:r w:rsidR="008C00DC">
        <w:t>)</w:t>
      </w:r>
      <w:r w:rsidR="007A26A4">
        <w:tab/>
      </w:r>
      <w:r w:rsidR="006E4A02" w:rsidRPr="006E4A02">
        <w:t>w art. 552</w:t>
      </w:r>
      <w:r w:rsidR="006D210A">
        <w:t xml:space="preserve"> </w:t>
      </w:r>
      <w:r w:rsidR="006E4A02" w:rsidRPr="006E4A02">
        <w:t>po ust. 2o dodaje się ust. 2p</w:t>
      </w:r>
      <w:r w:rsidR="00140532">
        <w:t>–2s</w:t>
      </w:r>
      <w:r w:rsidR="006E4A02" w:rsidRPr="006E4A02">
        <w:t xml:space="preserve"> w brzmieniu:</w:t>
      </w:r>
    </w:p>
    <w:p w14:paraId="6FDACA5B" w14:textId="77777777" w:rsidR="006E4A02" w:rsidRDefault="006E4A02" w:rsidP="00834DB3">
      <w:pPr>
        <w:pStyle w:val="ZUSTzmustartykuempunktem"/>
      </w:pPr>
      <w:r w:rsidRPr="006E4A02">
        <w:t>„2p. W celu ustalenia wysokości opłaty, o której mowa w art. 272 ust. 3a, oświadczenia, o których mowa w ust. 2a pkt 2, zawierają wyrażoną w MWh iloś</w:t>
      </w:r>
      <w:r w:rsidR="00140532">
        <w:t>ć</w:t>
      </w:r>
      <w:r w:rsidRPr="006E4A02">
        <w:t xml:space="preserve"> energii cieplnej wyprodukowanej lub pobranej w instalacji oraz wyrażoną w m</w:t>
      </w:r>
      <w:r w:rsidRPr="003751E9">
        <w:rPr>
          <w:rStyle w:val="IGindeksgrny"/>
        </w:rPr>
        <w:t>3</w:t>
      </w:r>
      <w:r w:rsidRPr="006E4A02">
        <w:t xml:space="preserve"> ilość wód podziemnych lub wód powierzchniowych pobranych bezzwrotnie na potrzeby technologiczne nieprzeznaczonych wprost do produkcji energii cieplnej.</w:t>
      </w:r>
    </w:p>
    <w:p w14:paraId="3791EBF0" w14:textId="77777777" w:rsidR="00237E63" w:rsidRPr="00237E63" w:rsidRDefault="00237E63" w:rsidP="00834DB3">
      <w:pPr>
        <w:pStyle w:val="ZUSTzmustartykuempunktem"/>
      </w:pPr>
      <w:r>
        <w:t xml:space="preserve">2r. </w:t>
      </w:r>
      <w:r w:rsidRPr="00237E63">
        <w:t>W celu ustalenia wysokości opłaty, o której mowa w art. 272 ust. 6a, oświadczenia, o których mowa w ust. 2a pkt 2, zawierają także</w:t>
      </w:r>
      <w:r w:rsidR="00946A95">
        <w:t xml:space="preserve"> informacje o:</w:t>
      </w:r>
    </w:p>
    <w:p w14:paraId="74152456" w14:textId="77777777" w:rsidR="00237E63" w:rsidRPr="00237E63" w:rsidRDefault="00237E63" w:rsidP="00834DB3">
      <w:pPr>
        <w:pStyle w:val="ZPKTzmpktartykuempunktem"/>
      </w:pPr>
      <w:r w:rsidRPr="00237E63">
        <w:t xml:space="preserve">1) </w:t>
      </w:r>
      <w:r w:rsidRPr="00237E63">
        <w:tab/>
        <w:t xml:space="preserve">systemie retencyjno-dozującym – jeżeli zakład korzysta z takiego systemu, w tym lokalizacji i pojemności zbiorników, które wchodzą w skład tego systemu, </w:t>
      </w:r>
      <w:r w:rsidR="00B90762">
        <w:t xml:space="preserve">a także liczbę następujących po sobie dni, </w:t>
      </w:r>
      <w:r w:rsidR="00B90762">
        <w:lastRenderedPageBreak/>
        <w:t xml:space="preserve">w których zakład może wstrzymać zrzut </w:t>
      </w:r>
      <w:r w:rsidRPr="00237E63">
        <w:t>wstrzyma</w:t>
      </w:r>
      <w:r w:rsidR="00B90762">
        <w:t>ć</w:t>
      </w:r>
      <w:r w:rsidRPr="00237E63">
        <w:t xml:space="preserve"> zrzut ścieków </w:t>
      </w:r>
      <w:r w:rsidR="00B90762">
        <w:t>przemysłowych</w:t>
      </w:r>
      <w:r w:rsidRPr="00237E63">
        <w:t xml:space="preserve"> lub wód z odwadniania </w:t>
      </w:r>
      <w:r w:rsidR="00B90762">
        <w:t xml:space="preserve">jego </w:t>
      </w:r>
      <w:r w:rsidRPr="00237E63">
        <w:t>zakładów górniczych w okresach suszy hydrologicznej;</w:t>
      </w:r>
    </w:p>
    <w:p w14:paraId="6A1FE263" w14:textId="77777777" w:rsidR="00237E63" w:rsidRPr="00237E63" w:rsidRDefault="00237E63" w:rsidP="00834DB3">
      <w:pPr>
        <w:pStyle w:val="ZPKTzmpktartykuempunktem"/>
      </w:pPr>
      <w:r w:rsidRPr="00237E63">
        <w:t xml:space="preserve">2) </w:t>
      </w:r>
      <w:r w:rsidRPr="00237E63">
        <w:tab/>
        <w:t>systemie oczyszczania lub podczyszczania ścieków zasolonych</w:t>
      </w:r>
      <w:r w:rsidR="00A128D1">
        <w:t xml:space="preserve"> </w:t>
      </w:r>
      <w:r w:rsidRPr="00237E63">
        <w:t xml:space="preserve">– jeżeli zakład korzysta z tego systemu, w tym ilości ścieków przemysłowych zawierających chlorki i siarczany lub wód z odwodnienia zakładów górniczych, które są oczyszczane lub podczyszczane w tym systemie, </w:t>
      </w:r>
      <w:r w:rsidR="00A128D1">
        <w:t xml:space="preserve">i </w:t>
      </w:r>
      <w:r w:rsidRPr="00237E63">
        <w:t>parametrach technicznych tego systemu.</w:t>
      </w:r>
    </w:p>
    <w:p w14:paraId="643CE693" w14:textId="77777777" w:rsidR="00436A23" w:rsidRDefault="006E4A02" w:rsidP="00834DB3">
      <w:pPr>
        <w:pStyle w:val="ZUSTzmustartykuempunktem"/>
      </w:pPr>
      <w:r w:rsidRPr="006E4A02">
        <w:t>2</w:t>
      </w:r>
      <w:r w:rsidR="00237E63">
        <w:t>s</w:t>
      </w:r>
      <w:r w:rsidRPr="006E4A02">
        <w:t xml:space="preserve">. W celu ustalenia wysokości opłaty, o której mowa w art. </w:t>
      </w:r>
      <w:r w:rsidR="00683878">
        <w:t>272 ust. 7a, oświadczenia, o </w:t>
      </w:r>
      <w:r w:rsidRPr="006E4A02">
        <w:t>których mowa w ust. 2a pkt 2, zawierają il</w:t>
      </w:r>
      <w:r w:rsidR="00683878">
        <w:t>ość wprowadzanych do wód lub do </w:t>
      </w:r>
      <w:r w:rsidRPr="006E4A02">
        <w:t>ziemi</w:t>
      </w:r>
      <w:r w:rsidR="009C0596">
        <w:t xml:space="preserve"> </w:t>
      </w:r>
      <w:r w:rsidRPr="006E4A02">
        <w:t>wód pochodzących z pomp ciepła lub akumulatorów ciepła warstwy wodonośnej wyrażoną w dam</w:t>
      </w:r>
      <w:r w:rsidRPr="003751E9">
        <w:rPr>
          <w:rStyle w:val="IGindeksgrny"/>
        </w:rPr>
        <w:t>3</w:t>
      </w:r>
      <w:r w:rsidRPr="006E4A02">
        <w:t xml:space="preserve">, wraz z informacją </w:t>
      </w:r>
      <w:r w:rsidR="00683878">
        <w:t>o ich temperaturze, odczytaną z </w:t>
      </w:r>
      <w:r w:rsidRPr="006E4A02">
        <w:t>urządzeń pomiarowych lub oszacowan</w:t>
      </w:r>
      <w:r w:rsidR="00B024B4">
        <w:t>ą</w:t>
      </w:r>
      <w:r w:rsidRPr="006E4A02">
        <w:t xml:space="preserve"> na podstawie obserwacji, analiz lub kalkulacji związanych z parametrami charakteryzującym wydajność lub moc urządzenia.”</w:t>
      </w:r>
      <w:r w:rsidR="00927E32">
        <w:t>.</w:t>
      </w:r>
    </w:p>
    <w:p w14:paraId="6ADCEBA1" w14:textId="77777777" w:rsidR="009058CB" w:rsidRDefault="009058CB" w:rsidP="009058CB">
      <w:pPr>
        <w:pStyle w:val="ROZDZODDZOZNoznaczenierozdziauluboddziau"/>
      </w:pPr>
      <w:bookmarkStart w:id="28" w:name="_Hlk120105304"/>
      <w:r>
        <w:t xml:space="preserve">Rozdział </w:t>
      </w:r>
      <w:r w:rsidR="00E65BDE">
        <w:t>3</w:t>
      </w:r>
      <w:r>
        <w:t xml:space="preserve"> </w:t>
      </w:r>
    </w:p>
    <w:p w14:paraId="38486A7D" w14:textId="77777777" w:rsidR="009058CB" w:rsidRPr="0045514C" w:rsidRDefault="009058CB" w:rsidP="00A31C58">
      <w:pPr>
        <w:pStyle w:val="ROZDZODDZPRZEDMprzedmiotregulacjirozdziauluboddziau"/>
      </w:pPr>
      <w:r>
        <w:t>Przepisy przejściowe</w:t>
      </w:r>
      <w:r w:rsidR="00E5747E">
        <w:t xml:space="preserve"> </w:t>
      </w:r>
      <w:r w:rsidR="003C4CAC">
        <w:t>i dostosowujące</w:t>
      </w:r>
    </w:p>
    <w:p w14:paraId="4D29FF92" w14:textId="68E094BE" w:rsidR="000833DB" w:rsidRDefault="001C6368" w:rsidP="001C6368">
      <w:pPr>
        <w:pStyle w:val="ARTartustawynprozporzdzenia"/>
      </w:pPr>
      <w:bookmarkStart w:id="29" w:name="_Hlk132721595"/>
      <w:bookmarkEnd w:id="28"/>
      <w:r w:rsidRPr="005066ED">
        <w:rPr>
          <w:rStyle w:val="Ppogrubienie"/>
        </w:rPr>
        <w:t>Art. </w:t>
      </w:r>
      <w:r w:rsidR="00D16913">
        <w:rPr>
          <w:rStyle w:val="Ppogrubienie"/>
        </w:rPr>
        <w:t>1</w:t>
      </w:r>
      <w:r w:rsidR="002644A0">
        <w:rPr>
          <w:rStyle w:val="Ppogrubienie"/>
        </w:rPr>
        <w:t>6</w:t>
      </w:r>
      <w:r w:rsidRPr="005066ED">
        <w:rPr>
          <w:rStyle w:val="Ppogrubienie"/>
        </w:rPr>
        <w:t>.</w:t>
      </w:r>
      <w:r>
        <w:t> </w:t>
      </w:r>
      <w:r w:rsidR="000833DB">
        <w:t xml:space="preserve">1. </w:t>
      </w:r>
      <w:r w:rsidR="001153EA">
        <w:t xml:space="preserve">Do </w:t>
      </w:r>
      <w:r w:rsidR="000833DB">
        <w:t xml:space="preserve">postępowań wszczętych i niezakończonych przed dniem wejścia w życie niniejszej ustawy prowadzonych </w:t>
      </w:r>
      <w:r w:rsidR="002E22DF">
        <w:t>dla inwestycji dla Odry</w:t>
      </w:r>
      <w:r w:rsidR="002B7BD0">
        <w:t>, o których mowa w art. 1 pkt 1 lit. a,</w:t>
      </w:r>
      <w:r w:rsidR="000833DB">
        <w:t xml:space="preserve"> stosuje się przepisy dotychczasowe</w:t>
      </w:r>
      <w:r w:rsidR="00FF3C67">
        <w:t xml:space="preserve">, z wyjątkiem </w:t>
      </w:r>
      <w:r w:rsidR="008D0425">
        <w:t xml:space="preserve">przepisów art. 3 </w:t>
      </w:r>
      <w:r w:rsidR="00534A72">
        <w:t xml:space="preserve">w zakresie </w:t>
      </w:r>
      <w:r w:rsidR="00AC0789">
        <w:t>możliwości uzyskania finansowania lub dofinansowania inwestycji</w:t>
      </w:r>
      <w:r w:rsidR="00EA5632">
        <w:t xml:space="preserve"> dla Odry</w:t>
      </w:r>
      <w:r w:rsidR="00834DB3">
        <w:t>, o których mowa w art. 2 pkt </w:t>
      </w:r>
      <w:r w:rsidR="00534A72">
        <w:t>10–14, pkt 16–19, pkt 24–27, pkt 29, pkt 31 lit. a i c–i, pkt 32–34, pkt 35–37, pkt 38–41, pkt 42 lit. b i c, pkt 44–46 i pkt 48–50</w:t>
      </w:r>
      <w:r w:rsidR="00FF3C67">
        <w:t>.</w:t>
      </w:r>
      <w:r w:rsidR="000833DB">
        <w:t xml:space="preserve"> </w:t>
      </w:r>
    </w:p>
    <w:bookmarkEnd w:id="29"/>
    <w:p w14:paraId="5F3E6CCA" w14:textId="77777777" w:rsidR="001C6368" w:rsidRDefault="000833DB" w:rsidP="00EE5B05">
      <w:pPr>
        <w:pStyle w:val="USTustnpkodeksu"/>
      </w:pPr>
      <w:r>
        <w:t>2.</w:t>
      </w:r>
      <w:r w:rsidR="002E22DF" w:rsidRPr="002E22DF">
        <w:t xml:space="preserve"> Do postępowań wszczętych i niezakończonych przed dniem wejścia w życie niniejszej ustawy prowadzonych dla inwestycji dla Odry</w:t>
      </w:r>
      <w:r w:rsidR="002B7BD0">
        <w:t xml:space="preserve">, o których mowa w art. 1 pkt 1 lit. a, </w:t>
      </w:r>
      <w:r>
        <w:t xml:space="preserve">dla których nie </w:t>
      </w:r>
      <w:r w:rsidR="00947633">
        <w:t>uzyskano</w:t>
      </w:r>
      <w:r>
        <w:t xml:space="preserve"> decyzji o środowiskowych uwarunkowaniach</w:t>
      </w:r>
      <w:r w:rsidR="00534A72">
        <w:t>,</w:t>
      </w:r>
      <w:r w:rsidR="002E22DF">
        <w:t xml:space="preserve"> jeżeli była ona wymagana, stosuje się przepisy niniejszej ustawy.</w:t>
      </w:r>
      <w:r w:rsidR="002B7BD0">
        <w:t xml:space="preserve"> </w:t>
      </w:r>
    </w:p>
    <w:p w14:paraId="78E058AC" w14:textId="77777777" w:rsidR="002B7BD0" w:rsidRDefault="002B7BD0" w:rsidP="00240443">
      <w:pPr>
        <w:pStyle w:val="ARTartustawynprozporzdzenia"/>
      </w:pPr>
      <w:r w:rsidRPr="005066ED">
        <w:rPr>
          <w:rStyle w:val="Ppogrubienie"/>
        </w:rPr>
        <w:t>Art. </w:t>
      </w:r>
      <w:r w:rsidR="00E65BDE">
        <w:rPr>
          <w:rStyle w:val="Ppogrubienie"/>
        </w:rPr>
        <w:t>1</w:t>
      </w:r>
      <w:r w:rsidR="002644A0">
        <w:rPr>
          <w:rStyle w:val="Ppogrubienie"/>
        </w:rPr>
        <w:t>7</w:t>
      </w:r>
      <w:r w:rsidRPr="005066ED">
        <w:rPr>
          <w:rStyle w:val="Ppogrubienie"/>
        </w:rPr>
        <w:t>.</w:t>
      </w:r>
      <w:r>
        <w:t> 1</w:t>
      </w:r>
      <w:r w:rsidR="00F80561" w:rsidRPr="00F80561">
        <w:t xml:space="preserve">. Zakłady wprowadzające ścieki do wód </w:t>
      </w:r>
      <w:r w:rsidR="003B065A">
        <w:t>lub do ziemi</w:t>
      </w:r>
      <w:r w:rsidR="000E498F">
        <w:t>,</w:t>
      </w:r>
      <w:r w:rsidR="003B065A">
        <w:t xml:space="preserve"> </w:t>
      </w:r>
      <w:r w:rsidR="00F80561" w:rsidRPr="00F80561">
        <w:t>z uwzglę</w:t>
      </w:r>
      <w:r w:rsidR="00872C2F">
        <w:t>dnieniem wprowadzania ścieków z </w:t>
      </w:r>
      <w:r w:rsidR="00F80561" w:rsidRPr="00F80561">
        <w:t>przelewów burzowych kanalizacji ogólnospławnej</w:t>
      </w:r>
      <w:r w:rsidR="000E498F">
        <w:t>, są</w:t>
      </w:r>
      <w:r w:rsidR="00F80561" w:rsidRPr="00F80561">
        <w:t xml:space="preserve"> obowiązane do </w:t>
      </w:r>
      <w:r w:rsidR="000E498F">
        <w:t xml:space="preserve">wystąpienia z wnioskiem o </w:t>
      </w:r>
      <w:r w:rsidR="00F80561" w:rsidRPr="00F80561">
        <w:t>zmian</w:t>
      </w:r>
      <w:r w:rsidR="000E498F">
        <w:t>ę</w:t>
      </w:r>
      <w:r w:rsidR="00F80561" w:rsidRPr="00F80561">
        <w:t xml:space="preserve"> pozwoleń wodnoprawnych na wprowadzanie ścieków do wód lub do ziemi przez uzupełnienie ich warunków w zakresie wprowadzania ścieków z przelewów burzowych kanalizacji ogólnospławnej</w:t>
      </w:r>
      <w:r>
        <w:t xml:space="preserve"> w terminie 6 miesięcy od dnia wejścia w życie</w:t>
      </w:r>
      <w:r w:rsidR="000E498F">
        <w:t xml:space="preserve"> niniejszej</w:t>
      </w:r>
      <w:r>
        <w:t xml:space="preserve"> ustawy</w:t>
      </w:r>
      <w:r w:rsidR="00F80561" w:rsidRPr="00F80561">
        <w:t>.</w:t>
      </w:r>
      <w:r w:rsidR="005058C9">
        <w:t xml:space="preserve"> </w:t>
      </w:r>
    </w:p>
    <w:p w14:paraId="51B6AFC6" w14:textId="77777777" w:rsidR="002B7BD0" w:rsidRDefault="002B7BD0" w:rsidP="005058C9">
      <w:pPr>
        <w:pStyle w:val="USTustnpkodeksu"/>
      </w:pPr>
      <w:r>
        <w:t xml:space="preserve">2. </w:t>
      </w:r>
      <w:r w:rsidRPr="00F80561">
        <w:t xml:space="preserve">Wydane </w:t>
      </w:r>
      <w:r w:rsidR="000E498F">
        <w:t xml:space="preserve">przed dniem </w:t>
      </w:r>
      <w:r w:rsidRPr="00F80561">
        <w:t xml:space="preserve">wejścia w życie ustawy zmienianej w art. </w:t>
      </w:r>
      <w:r>
        <w:t>1</w:t>
      </w:r>
      <w:r w:rsidR="002644A0">
        <w:t>5</w:t>
      </w:r>
      <w:r w:rsidRPr="00F80561">
        <w:t xml:space="preserve"> pozwolenia wodnoprawne na wprowadzanie ścieków z przelewów burzowych kanalizacji ogólnospławnej wygasają</w:t>
      </w:r>
      <w:r>
        <w:t xml:space="preserve">, bez odszkodowania, </w:t>
      </w:r>
      <w:r w:rsidRPr="00F80561">
        <w:t xml:space="preserve">po </w:t>
      </w:r>
      <w:r w:rsidRPr="00F80561">
        <w:lastRenderedPageBreak/>
        <w:t>upływie okresu</w:t>
      </w:r>
      <w:r w:rsidR="00927E32">
        <w:t>,</w:t>
      </w:r>
      <w:r w:rsidRPr="00F80561">
        <w:t xml:space="preserve"> na jaki zostały wydane</w:t>
      </w:r>
      <w:r>
        <w:t>, jednak nie dłużej niż po upływie 2 lat od dnia wejścia w życie niniejszej ustawy, jeżeli nie zostały zmienione zgodnie z ust. 1.</w:t>
      </w:r>
      <w:r w:rsidRPr="00F80561">
        <w:t xml:space="preserve"> </w:t>
      </w:r>
    </w:p>
    <w:p w14:paraId="68823158" w14:textId="77777777" w:rsidR="002B7BD0" w:rsidRDefault="002B7BD0" w:rsidP="005058C9">
      <w:pPr>
        <w:pStyle w:val="USTustnpkodeksu"/>
      </w:pPr>
      <w:r>
        <w:t xml:space="preserve">3. W przypadku </w:t>
      </w:r>
      <w:r w:rsidR="000E498F">
        <w:t>niezłożenia wniosku</w:t>
      </w:r>
      <w:r>
        <w:t>, o któr</w:t>
      </w:r>
      <w:r w:rsidR="000E498F">
        <w:t>ym</w:t>
      </w:r>
      <w:r>
        <w:t xml:space="preserve"> mowa w ust. 1, organy właściwe w sprawach pozwoleń wodnoprawnych wzywają zakłady, o których mowa w ust. 1, do</w:t>
      </w:r>
      <w:r w:rsidR="000E498F">
        <w:t xml:space="preserve"> dopełnienia obowiązku, o którym mowa w ust. 1</w:t>
      </w:r>
      <w:r w:rsidR="00927E32">
        <w:t>,</w:t>
      </w:r>
      <w:r>
        <w:t xml:space="preserve"> informując jednocześnie o</w:t>
      </w:r>
      <w:r w:rsidR="000E498F">
        <w:t xml:space="preserve"> skutkach jego niedopełnienia.</w:t>
      </w:r>
      <w:r>
        <w:t xml:space="preserve"> </w:t>
      </w:r>
    </w:p>
    <w:p w14:paraId="65ABE4D1" w14:textId="77777777" w:rsidR="00461590" w:rsidRDefault="00461590" w:rsidP="00834DB3">
      <w:pPr>
        <w:pStyle w:val="ARTartustawynprozporzdzenia"/>
      </w:pPr>
      <w:r w:rsidRPr="005066ED">
        <w:rPr>
          <w:rStyle w:val="Ppogrubienie"/>
        </w:rPr>
        <w:t>Art. </w:t>
      </w:r>
      <w:r>
        <w:rPr>
          <w:rStyle w:val="Ppogrubienie"/>
        </w:rPr>
        <w:t>18</w:t>
      </w:r>
      <w:r w:rsidRPr="005066ED">
        <w:rPr>
          <w:rStyle w:val="Ppogrubienie"/>
        </w:rPr>
        <w:t>.</w:t>
      </w:r>
      <w:r>
        <w:t> 1</w:t>
      </w:r>
      <w:r w:rsidRPr="00F80561">
        <w:t xml:space="preserve">. </w:t>
      </w:r>
      <w:r>
        <w:t xml:space="preserve">Pozwolenia wodnoprawne na </w:t>
      </w:r>
      <w:r w:rsidRPr="00461590">
        <w:t>wprowadzanie ścieków do wód lub do ziemi</w:t>
      </w:r>
      <w:r>
        <w:t>, w których nie określono sposobu pobierania próbek ścieków, wygasają po upływie okresu, na jaki zostały wydane.</w:t>
      </w:r>
    </w:p>
    <w:p w14:paraId="0E761CB1" w14:textId="77777777" w:rsidR="00461590" w:rsidRDefault="00461590" w:rsidP="00834DB3">
      <w:pPr>
        <w:pStyle w:val="USTustnpkodeksu"/>
      </w:pPr>
      <w:r>
        <w:t>2. Do postępowań wszczętych i niezakończonych przed dniem wejścia w życie niniejszej ustawy w sprawie wydania pozwolenia wodnoprawnego na wprowadzanie ścieków do wód lub do ziemi stosuje się przepisy dotychczasowe.</w:t>
      </w:r>
    </w:p>
    <w:p w14:paraId="643761F4" w14:textId="77777777" w:rsidR="00470A6A" w:rsidRDefault="00470A6A" w:rsidP="00240443">
      <w:pPr>
        <w:pStyle w:val="ARTartustawynprozporzdzenia"/>
      </w:pPr>
      <w:r w:rsidRPr="00470A6A">
        <w:rPr>
          <w:rStyle w:val="Ppogrubienie"/>
        </w:rPr>
        <w:t>Art. </w:t>
      </w:r>
      <w:r w:rsidR="00E65BDE">
        <w:rPr>
          <w:rStyle w:val="Ppogrubienie"/>
        </w:rPr>
        <w:t>1</w:t>
      </w:r>
      <w:r w:rsidR="00461590">
        <w:rPr>
          <w:rStyle w:val="Ppogrubienie"/>
        </w:rPr>
        <w:t>9</w:t>
      </w:r>
      <w:r w:rsidRPr="00470A6A">
        <w:rPr>
          <w:rStyle w:val="Ppogrubienie"/>
        </w:rPr>
        <w:t>.</w:t>
      </w:r>
      <w:r w:rsidRPr="00470A6A">
        <w:t xml:space="preserve"> Do postępowań </w:t>
      </w:r>
      <w:r>
        <w:t xml:space="preserve">mandatowych </w:t>
      </w:r>
      <w:r w:rsidRPr="00470A6A">
        <w:t>wszczętych i niezakończonych przed dniem wejścia w życie niniejszej ustawy</w:t>
      </w:r>
      <w:r>
        <w:t xml:space="preserve"> w sprawach o czyny określone </w:t>
      </w:r>
      <w:r w:rsidRPr="00470A6A">
        <w:t>w art. 476 ust. 1 i 2, art. 477 pkt 4–8 oraz art. 478 pkt 2, 6 i 12–16 ustawy z</w:t>
      </w:r>
      <w:r w:rsidR="000E498F">
        <w:t>mienianej w art. 14.</w:t>
      </w:r>
    </w:p>
    <w:p w14:paraId="3BB5BB90" w14:textId="77777777" w:rsidR="00897A45" w:rsidRDefault="00897A45" w:rsidP="00240443">
      <w:pPr>
        <w:pStyle w:val="ARTartustawynprozporzdzenia"/>
      </w:pPr>
      <w:r w:rsidRPr="00470A6A">
        <w:rPr>
          <w:rStyle w:val="Ppogrubienie"/>
        </w:rPr>
        <w:t>Art. </w:t>
      </w:r>
      <w:r w:rsidR="00461590">
        <w:rPr>
          <w:rStyle w:val="Ppogrubienie"/>
        </w:rPr>
        <w:t>20</w:t>
      </w:r>
      <w:r w:rsidRPr="00470A6A">
        <w:rPr>
          <w:rStyle w:val="Ppogrubienie"/>
        </w:rPr>
        <w:t>.</w:t>
      </w:r>
      <w:r w:rsidRPr="00470A6A">
        <w:t> </w:t>
      </w:r>
      <w:r>
        <w:t xml:space="preserve">1. </w:t>
      </w:r>
      <w:r w:rsidRPr="00470A6A">
        <w:t>Do postępowań wszczętych i niezakończonych przed dniem wejścia w życie niniejsze</w:t>
      </w:r>
      <w:r>
        <w:t>go przepisu w sprawie opłaty podwyższonej, o której mowa w art. 280 pkt 1 ustawy zmienianej w art. 1</w:t>
      </w:r>
      <w:r w:rsidR="002644A0">
        <w:t>5</w:t>
      </w:r>
      <w:r>
        <w:t xml:space="preserve"> w brzmieniu dotychczasowym, stosuje się przepisy dotychczasowe.</w:t>
      </w:r>
    </w:p>
    <w:p w14:paraId="45E948B2" w14:textId="77777777" w:rsidR="00B87FE5" w:rsidRDefault="00897A45" w:rsidP="00310E7E">
      <w:pPr>
        <w:pStyle w:val="USTustnpkodeksu"/>
      </w:pPr>
      <w:r>
        <w:t>2. Do opłat podwyższonych, należnych a nie uiszczonych do dnia wejścia w życie niniejszego przepisu</w:t>
      </w:r>
      <w:r w:rsidR="00B87FE5">
        <w:t>, stosuje się przepisy dotychczasowe.</w:t>
      </w:r>
    </w:p>
    <w:p w14:paraId="2196B626" w14:textId="77777777" w:rsidR="00B87FE5" w:rsidRDefault="00B87FE5" w:rsidP="0045514C">
      <w:pPr>
        <w:pStyle w:val="USTustnpkodeksu"/>
      </w:pPr>
      <w:r>
        <w:t>3. Za korzystanie z wód, o którym mowa w art. 280 pkt 1 ustawy zmieni</w:t>
      </w:r>
      <w:r w:rsidRPr="00B87FE5">
        <w:t>anej w art. 1</w:t>
      </w:r>
      <w:r w:rsidR="002644A0">
        <w:t xml:space="preserve">5 </w:t>
      </w:r>
      <w:r w:rsidRPr="00B87FE5">
        <w:t>w brzmieniu dotychczasowym</w:t>
      </w:r>
      <w:r>
        <w:t>, dokonane do dnia wejścia w życie niniejszego przepisu ponosi się opłatę podwyższoną na zasadach określonych w przepisach ustawy zmieni</w:t>
      </w:r>
      <w:r w:rsidRPr="00B87FE5">
        <w:t>anej w art. 1</w:t>
      </w:r>
      <w:r w:rsidR="002644A0">
        <w:t>5</w:t>
      </w:r>
      <w:r w:rsidRPr="00B87FE5">
        <w:t xml:space="preserve"> w brzmieniu dotychczasowym</w:t>
      </w:r>
      <w:r>
        <w:t>.</w:t>
      </w:r>
    </w:p>
    <w:p w14:paraId="2DD68F58" w14:textId="77777777" w:rsidR="00004F46" w:rsidRDefault="00004F46" w:rsidP="00240443">
      <w:pPr>
        <w:pStyle w:val="ARTartustawynprozporzdzenia"/>
      </w:pPr>
      <w:r w:rsidRPr="00470A6A">
        <w:rPr>
          <w:rStyle w:val="Ppogrubienie"/>
        </w:rPr>
        <w:t>Art. </w:t>
      </w:r>
      <w:r w:rsidR="002644A0">
        <w:rPr>
          <w:rStyle w:val="Ppogrubienie"/>
        </w:rPr>
        <w:t>2</w:t>
      </w:r>
      <w:r w:rsidR="00461590">
        <w:rPr>
          <w:rStyle w:val="Ppogrubienie"/>
        </w:rPr>
        <w:t>1</w:t>
      </w:r>
      <w:r w:rsidRPr="00470A6A">
        <w:rPr>
          <w:rStyle w:val="Ppogrubienie"/>
        </w:rPr>
        <w:t>.</w:t>
      </w:r>
      <w:r w:rsidRPr="00470A6A">
        <w:t> </w:t>
      </w:r>
      <w:r w:rsidR="008D20C0">
        <w:t xml:space="preserve">1. </w:t>
      </w:r>
      <w:r w:rsidR="008519CC">
        <w:t>Pracownicy Inspekcji Wodnej obowiązani do noszenia umundurowania na podstawie art. 251 ust. 1 i 6 ustawy zmienianej w art. 1</w:t>
      </w:r>
      <w:r w:rsidR="002644A0">
        <w:t>5</w:t>
      </w:r>
      <w:r w:rsidR="008519CC">
        <w:t xml:space="preserve"> w brzmieniu nadanym niniejszą ustawą, do </w:t>
      </w:r>
      <w:r w:rsidR="00534A72">
        <w:t xml:space="preserve">dnia </w:t>
      </w:r>
      <w:r w:rsidR="008519CC">
        <w:t>wejścia w życie przepisów wydanych na podstawie art. 251 ust. 6 ustawy zmienianej w art. 1</w:t>
      </w:r>
      <w:r w:rsidR="002644A0">
        <w:t>5</w:t>
      </w:r>
      <w:r w:rsidR="008519CC">
        <w:t xml:space="preserve"> w brzmieniu nadanym niniejszą ustawą, </w:t>
      </w:r>
      <w:r w:rsidR="008D20C0">
        <w:t xml:space="preserve">mogą </w:t>
      </w:r>
      <w:r w:rsidR="00534A72">
        <w:t>nosić</w:t>
      </w:r>
      <w:r w:rsidR="008D20C0">
        <w:t xml:space="preserve"> mundur</w:t>
      </w:r>
      <w:r w:rsidR="00534A72">
        <w:t>y</w:t>
      </w:r>
      <w:r w:rsidR="008D20C0">
        <w:t xml:space="preserve"> </w:t>
      </w:r>
      <w:r w:rsidR="00E603E3">
        <w:t>gospodarki wodnej</w:t>
      </w:r>
      <w:r w:rsidR="008D20C0">
        <w:t xml:space="preserve"> zgodn</w:t>
      </w:r>
      <w:r w:rsidR="00E603E3">
        <w:t>e</w:t>
      </w:r>
      <w:r w:rsidR="008D20C0">
        <w:t xml:space="preserve"> ze wzorami określonymi </w:t>
      </w:r>
      <w:r w:rsidR="008519CC">
        <w:t>w art. 251 ust. 1 i 6 ustawy zmienianej w art. 1</w:t>
      </w:r>
      <w:r w:rsidR="002644A0">
        <w:t>5</w:t>
      </w:r>
      <w:r w:rsidR="008519CC">
        <w:t xml:space="preserve"> w brzmieniu </w:t>
      </w:r>
      <w:r w:rsidR="00E603E3">
        <w:t>dotychczasowym</w:t>
      </w:r>
      <w:r w:rsidR="008519CC">
        <w:t>.</w:t>
      </w:r>
    </w:p>
    <w:p w14:paraId="1B45FE02" w14:textId="77777777" w:rsidR="008D20C0" w:rsidRDefault="008D20C0" w:rsidP="00166F9D">
      <w:pPr>
        <w:pStyle w:val="USTustnpkodeksu"/>
      </w:pPr>
      <w:r>
        <w:t>2. Pracownicy Inspekcji Wodnej</w:t>
      </w:r>
      <w:r w:rsidR="00337A0E">
        <w:rPr>
          <w:rStyle w:val="Odwoaniedokomentarza"/>
        </w:rPr>
        <w:t xml:space="preserve"> </w:t>
      </w:r>
      <w:r w:rsidR="00337A0E" w:rsidRPr="00337A0E">
        <w:t xml:space="preserve">do </w:t>
      </w:r>
      <w:r w:rsidR="00B6674E">
        <w:t>dnia</w:t>
      </w:r>
      <w:r w:rsidR="00B6674E" w:rsidRPr="00337A0E">
        <w:t xml:space="preserve"> </w:t>
      </w:r>
      <w:r w:rsidR="00337A0E" w:rsidRPr="00337A0E">
        <w:t xml:space="preserve">wejścia w życie przepisów wydanych na podstawie art. </w:t>
      </w:r>
      <w:r w:rsidR="00337A0E">
        <w:t>383</w:t>
      </w:r>
      <w:r w:rsidR="00337A0E" w:rsidRPr="00337A0E">
        <w:t xml:space="preserve"> ust. 6 ustawy zmienianej w art. 1</w:t>
      </w:r>
      <w:r w:rsidR="002644A0">
        <w:t>5</w:t>
      </w:r>
      <w:r w:rsidR="00337A0E" w:rsidRPr="00337A0E">
        <w:t xml:space="preserve"> w brzmieniu nadanym niniejszą ustawą, mogą posługiwać się</w:t>
      </w:r>
      <w:r w:rsidR="00337A0E">
        <w:t xml:space="preserve"> legitymacjami</w:t>
      </w:r>
      <w:r w:rsidR="009C0596">
        <w:t xml:space="preserve"> </w:t>
      </w:r>
      <w:r w:rsidR="00E603E3">
        <w:t>służbowymi</w:t>
      </w:r>
      <w:r w:rsidR="00337A0E">
        <w:t xml:space="preserve"> zgodn</w:t>
      </w:r>
      <w:r w:rsidR="00B6674E">
        <w:t>ymi</w:t>
      </w:r>
      <w:r w:rsidR="009C0596">
        <w:t xml:space="preserve"> </w:t>
      </w:r>
      <w:r w:rsidR="00337A0E">
        <w:t>ze wzorami określonymi w art. 383 ust. 6 ustawy zmienianej w art. 1</w:t>
      </w:r>
      <w:r w:rsidR="002644A0">
        <w:t>5</w:t>
      </w:r>
      <w:r w:rsidR="00337A0E">
        <w:t xml:space="preserve"> w brzmieniu </w:t>
      </w:r>
      <w:r w:rsidR="00B6674E">
        <w:t>dotychczasowym</w:t>
      </w:r>
      <w:r w:rsidR="00337A0E">
        <w:t>.</w:t>
      </w:r>
    </w:p>
    <w:p w14:paraId="672E60CD" w14:textId="77777777" w:rsidR="007B4B1F" w:rsidRDefault="007B4B1F" w:rsidP="007B4B1F">
      <w:pPr>
        <w:pStyle w:val="ARTartustawynprozporzdzenia"/>
      </w:pPr>
      <w:r w:rsidRPr="005066ED">
        <w:rPr>
          <w:rStyle w:val="Ppogrubienie"/>
        </w:rPr>
        <w:lastRenderedPageBreak/>
        <w:t>Art. </w:t>
      </w:r>
      <w:r w:rsidR="00D26860">
        <w:rPr>
          <w:rStyle w:val="Ppogrubienie"/>
        </w:rPr>
        <w:t>2</w:t>
      </w:r>
      <w:r w:rsidR="00461590">
        <w:rPr>
          <w:rStyle w:val="Ppogrubienie"/>
        </w:rPr>
        <w:t>2</w:t>
      </w:r>
      <w:r w:rsidRPr="005066ED">
        <w:rPr>
          <w:rStyle w:val="Ppogrubienie"/>
        </w:rPr>
        <w:t>.</w:t>
      </w:r>
      <w:r w:rsidR="009C0596">
        <w:t xml:space="preserve"> </w:t>
      </w:r>
      <w:r>
        <w:t xml:space="preserve">Przepisy wykonawcze wydane na podstawie </w:t>
      </w:r>
      <w:r w:rsidR="00CA3847">
        <w:t xml:space="preserve">art. 251 ust. 6, </w:t>
      </w:r>
      <w:r>
        <w:t>art. 338</w:t>
      </w:r>
      <w:r w:rsidR="00E25276">
        <w:t xml:space="preserve"> i art. 387 ust. 3</w:t>
      </w:r>
      <w:r>
        <w:t xml:space="preserve"> ustawy zmienianej w art. 1</w:t>
      </w:r>
      <w:r w:rsidR="002644A0">
        <w:t>5</w:t>
      </w:r>
      <w:r>
        <w:t xml:space="preserve"> w brzmieniu dotychczasowym, zachowują moc do dnia wejścia w życie przepisów wykonawczych wydanych na podstawie </w:t>
      </w:r>
      <w:r w:rsidR="00CA3847">
        <w:t xml:space="preserve">art. 251 ust. 6, </w:t>
      </w:r>
      <w:r>
        <w:t xml:space="preserve">art. 338 </w:t>
      </w:r>
      <w:r w:rsidR="00E25276">
        <w:t xml:space="preserve">i art. 387 ust. 3 </w:t>
      </w:r>
      <w:r>
        <w:t>ustawy zmienianej w art. 1</w:t>
      </w:r>
      <w:r w:rsidR="002644A0">
        <w:t>5</w:t>
      </w:r>
      <w:r>
        <w:t xml:space="preserve"> w brzmieniu nadanym niniejszą ustawą, jednak nie dłużej niż przez 24 miesi</w:t>
      </w:r>
      <w:r w:rsidR="00FF0CFC">
        <w:t>ą</w:t>
      </w:r>
      <w:r>
        <w:t>c</w:t>
      </w:r>
      <w:r w:rsidR="00B6674E">
        <w:t>e</w:t>
      </w:r>
      <w:r>
        <w:t xml:space="preserve"> od dnia wejścia w życie niniejszego przepisu, i mogą być zmieniane. </w:t>
      </w:r>
    </w:p>
    <w:p w14:paraId="79447CA6" w14:textId="77777777" w:rsidR="00FF0CFC" w:rsidRPr="00FF0CFC" w:rsidRDefault="00FF0CFC" w:rsidP="00FF0CFC">
      <w:pPr>
        <w:pStyle w:val="ARTartustawynprozporzdzenia"/>
      </w:pPr>
      <w:r w:rsidRPr="001327FC">
        <w:rPr>
          <w:rStyle w:val="Ppogrubienie"/>
        </w:rPr>
        <w:t>Art. 2</w:t>
      </w:r>
      <w:r w:rsidR="00461590">
        <w:rPr>
          <w:rStyle w:val="Ppogrubienie"/>
        </w:rPr>
        <w:t>3</w:t>
      </w:r>
      <w:r w:rsidRPr="001327FC">
        <w:rPr>
          <w:rStyle w:val="Ppogrubienie"/>
        </w:rPr>
        <w:t>.</w:t>
      </w:r>
      <w:r w:rsidRPr="00FF0CFC">
        <w:t> 1. Państwowe Gospodarstwo Wodne Wody Polskie dokona w terminie 18 miesięcy od dnia wejścia w życie niniejszego przepisu przeglądu pozwoleń wodnoprawnych na wprowadzanie ścieków do wód w obszarze zlewni rzeki Odry.</w:t>
      </w:r>
    </w:p>
    <w:p w14:paraId="536EE6E3" w14:textId="77777777" w:rsidR="00FF0CFC" w:rsidRPr="00FF0CFC" w:rsidRDefault="00FF0CFC" w:rsidP="00166F9D">
      <w:pPr>
        <w:pStyle w:val="USTustnpkodeksu"/>
      </w:pPr>
      <w:r w:rsidRPr="00FF0CFC">
        <w:t>2. Państwowe Gospodarstwo Wodne Wody Polskie przeka</w:t>
      </w:r>
      <w:r w:rsidR="000E498F">
        <w:t>zuje</w:t>
      </w:r>
      <w:r w:rsidRPr="00FF0CFC">
        <w:t xml:space="preserve"> ministrowi właściwemu do spraw gospodarki wodnej wyniki przeglądu pozwoleń wodnoprawnych, o których mowa w ust. 1, w terminie 3 miesięcy od dnia zakończenia </w:t>
      </w:r>
      <w:r w:rsidR="000E498F">
        <w:t xml:space="preserve">tego </w:t>
      </w:r>
      <w:r w:rsidRPr="00FF0CFC">
        <w:t>przeglądu</w:t>
      </w:r>
      <w:r w:rsidR="000E498F">
        <w:t>,</w:t>
      </w:r>
      <w:r w:rsidRPr="00FF0CFC">
        <w:t xml:space="preserve"> wskazując pozwolenia wodnoprawne, które powinny zostać cofnięte lub ograniczone w celu zapobieżenia zagrożeniu osiągnięcia celów środowiskowych. </w:t>
      </w:r>
    </w:p>
    <w:p w14:paraId="609C7299" w14:textId="77777777" w:rsidR="00FF0CFC" w:rsidRPr="00FF0CFC" w:rsidRDefault="00FF0CFC" w:rsidP="00166F9D">
      <w:pPr>
        <w:pStyle w:val="USTustnpkodeksu"/>
      </w:pPr>
      <w:r w:rsidRPr="00FF0CFC">
        <w:t>3. Organy właściwe w sprawie pozwoleń zintegrowanych dokonają w terminie 18 miesięcy</w:t>
      </w:r>
      <w:r w:rsidRPr="00FF0CFC" w:rsidDel="000A65AD">
        <w:t xml:space="preserve"> </w:t>
      </w:r>
      <w:r w:rsidRPr="00FF0CFC">
        <w:t>od dnia wejścia w życie niniejszego przepisu przeglądu pozwoleń zintegrowanych na wprowadzanie ścieków do wód w obszarze zlewni rzeki Odry.</w:t>
      </w:r>
    </w:p>
    <w:p w14:paraId="6CE53324" w14:textId="77777777" w:rsidR="00FF0CFC" w:rsidRPr="00FF0CFC" w:rsidRDefault="00FF0CFC" w:rsidP="00166F9D">
      <w:pPr>
        <w:pStyle w:val="USTustnpkodeksu"/>
      </w:pPr>
      <w:r w:rsidRPr="00FF0CFC">
        <w:t>4. Organy właściwe w sprawie pozwoleń zintegrowanych przekazują ministrowi właściwemu do spraw gospodarki wodnej wyniki przeglądu pozwoleń zintegrowanych, o których mowa w ust. 3, w terminie 3 miesięcy od dnia zakończenia</w:t>
      </w:r>
      <w:r w:rsidR="007D64CE">
        <w:t xml:space="preserve"> tego</w:t>
      </w:r>
      <w:r w:rsidRPr="00FF0CFC">
        <w:t xml:space="preserve"> przeglądu</w:t>
      </w:r>
      <w:r w:rsidR="007D64CE">
        <w:t>.</w:t>
      </w:r>
    </w:p>
    <w:p w14:paraId="2FE7EAEF" w14:textId="77777777" w:rsidR="003D7835" w:rsidRDefault="003D7835" w:rsidP="00240443">
      <w:pPr>
        <w:pStyle w:val="ARTartustawynprozporzdzenia"/>
      </w:pPr>
      <w:r w:rsidRPr="00080D9A">
        <w:rPr>
          <w:rStyle w:val="Ppogrubienie"/>
        </w:rPr>
        <w:t>Art. </w:t>
      </w:r>
      <w:r w:rsidR="00D26860">
        <w:rPr>
          <w:rStyle w:val="Ppogrubienie"/>
        </w:rPr>
        <w:t>2</w:t>
      </w:r>
      <w:r w:rsidR="00461590">
        <w:rPr>
          <w:rStyle w:val="Ppogrubienie"/>
        </w:rPr>
        <w:t>4</w:t>
      </w:r>
      <w:r w:rsidRPr="00080D9A">
        <w:rPr>
          <w:rStyle w:val="Ppogrubienie"/>
        </w:rPr>
        <w:t>.</w:t>
      </w:r>
      <w:r w:rsidR="009C0596">
        <w:t xml:space="preserve"> </w:t>
      </w:r>
      <w:r>
        <w:t>Prezes Państwowego Gospodarstwa Wodnego Wody Polskie w terminie 30 dni od dnia wejścia w życie</w:t>
      </w:r>
      <w:r w:rsidR="007D64CE">
        <w:t xml:space="preserve"> niniejszej</w:t>
      </w:r>
      <w:r>
        <w:t xml:space="preserve"> ustawy opracuje i przekaże </w:t>
      </w:r>
      <w:r w:rsidRPr="007E5792">
        <w:t>państwow</w:t>
      </w:r>
      <w:r>
        <w:t>ej</w:t>
      </w:r>
      <w:r w:rsidRPr="007E5792">
        <w:t xml:space="preserve"> służb</w:t>
      </w:r>
      <w:r>
        <w:t>ie</w:t>
      </w:r>
      <w:r w:rsidRPr="007E5792">
        <w:t xml:space="preserve"> hydrologiczno-meteorologiczn</w:t>
      </w:r>
      <w:r w:rsidR="00120309">
        <w:t>ej</w:t>
      </w:r>
      <w:r w:rsidRPr="007E5792">
        <w:t xml:space="preserve"> </w:t>
      </w:r>
      <w:r w:rsidR="00813C56">
        <w:t xml:space="preserve">oraz właściwym organom Inspekcji Ochrony Środowiska </w:t>
      </w:r>
      <w:r>
        <w:t xml:space="preserve">listę </w:t>
      </w:r>
      <w:r w:rsidRPr="007E5792">
        <w:t>zakład</w:t>
      </w:r>
      <w:r>
        <w:t xml:space="preserve">ów, które w dniu wejścia w życie </w:t>
      </w:r>
      <w:r w:rsidR="008A6849">
        <w:t xml:space="preserve">niniejszej </w:t>
      </w:r>
      <w:r>
        <w:t xml:space="preserve">ustawy są </w:t>
      </w:r>
      <w:r w:rsidRPr="007E5792">
        <w:t xml:space="preserve">zaliczane do zakładów </w:t>
      </w:r>
      <w:r w:rsidR="00085771">
        <w:t xml:space="preserve">odprowadzających ścieki </w:t>
      </w:r>
      <w:r w:rsidRPr="007E5792">
        <w:t>o zwiększonym zasoleniu</w:t>
      </w:r>
      <w:r>
        <w:t>, podając:</w:t>
      </w:r>
    </w:p>
    <w:p w14:paraId="6F2C9A3A" w14:textId="77777777" w:rsidR="003D7835" w:rsidRDefault="003D7835" w:rsidP="00240443">
      <w:pPr>
        <w:pStyle w:val="PKTpunkt"/>
      </w:pPr>
      <w:r>
        <w:t xml:space="preserve">1) </w:t>
      </w:r>
      <w:r w:rsidR="00C00E60">
        <w:tab/>
      </w:r>
      <w:r>
        <w:t>nazwę zakładu i adres do korespondencji;</w:t>
      </w:r>
    </w:p>
    <w:p w14:paraId="1D25A73F" w14:textId="77777777" w:rsidR="003D7835" w:rsidRDefault="003D7835" w:rsidP="00240443">
      <w:pPr>
        <w:pStyle w:val="PKTpunkt"/>
      </w:pPr>
      <w:r>
        <w:t xml:space="preserve">2) </w:t>
      </w:r>
      <w:r w:rsidR="00C00E60">
        <w:tab/>
      </w:r>
      <w:r>
        <w:t>adres do korespondencji elektronicznej</w:t>
      </w:r>
      <w:r w:rsidR="00472ECD">
        <w:t>;</w:t>
      </w:r>
    </w:p>
    <w:p w14:paraId="488DDF3F" w14:textId="77777777" w:rsidR="003D7835" w:rsidRDefault="003D7835" w:rsidP="00240443">
      <w:pPr>
        <w:pStyle w:val="PKTpunkt"/>
      </w:pPr>
      <w:r>
        <w:t xml:space="preserve">3) </w:t>
      </w:r>
      <w:r w:rsidR="00C00E60">
        <w:tab/>
      </w:r>
      <w:r w:rsidR="00F97DBD">
        <w:t xml:space="preserve">współrzędne geograficzne </w:t>
      </w:r>
      <w:r>
        <w:t>lokalizacj</w:t>
      </w:r>
      <w:r w:rsidR="00F97DBD">
        <w:t>i</w:t>
      </w:r>
      <w:r>
        <w:t xml:space="preserve"> miejsca zrzutu wód</w:t>
      </w:r>
      <w:r w:rsidR="00F97DBD">
        <w:t>,</w:t>
      </w:r>
      <w:r>
        <w:t xml:space="preserve"> zawierających chlorki i siarczany</w:t>
      </w:r>
      <w:r w:rsidR="00927E32">
        <w:t>,</w:t>
      </w:r>
      <w:r>
        <w:t xml:space="preserve"> tego zakładu do odbiornika</w:t>
      </w:r>
      <w:r w:rsidR="00F97DBD">
        <w:t xml:space="preserve"> wraz z podaniem nazwy tego </w:t>
      </w:r>
      <w:r w:rsidR="00371DC1">
        <w:t>odbiornika</w:t>
      </w:r>
      <w:r>
        <w:t xml:space="preserve">, a jeżeli występuje kilka takich miejsc </w:t>
      </w:r>
      <w:r w:rsidR="007D3FDB">
        <w:t>–</w:t>
      </w:r>
      <w:r>
        <w:t xml:space="preserve"> </w:t>
      </w:r>
      <w:r w:rsidR="00371DC1">
        <w:t>dane dla</w:t>
      </w:r>
      <w:r w:rsidR="00B9010D">
        <w:t xml:space="preserve"> </w:t>
      </w:r>
      <w:r>
        <w:t xml:space="preserve">każdego z </w:t>
      </w:r>
      <w:r w:rsidR="008A6849">
        <w:t>tych miejsc</w:t>
      </w:r>
      <w:r>
        <w:t>.</w:t>
      </w:r>
    </w:p>
    <w:p w14:paraId="05BA590B" w14:textId="114CE9D4" w:rsidR="00151552" w:rsidRDefault="003F4FFE" w:rsidP="00151552">
      <w:pPr>
        <w:pStyle w:val="ARTartustawynprozporzdzenia"/>
      </w:pPr>
      <w:r w:rsidRPr="005066ED">
        <w:rPr>
          <w:rStyle w:val="Ppogrubienie"/>
        </w:rPr>
        <w:t>Art. </w:t>
      </w:r>
      <w:r w:rsidR="00D16913">
        <w:rPr>
          <w:rStyle w:val="Ppogrubienie"/>
        </w:rPr>
        <w:t>2</w:t>
      </w:r>
      <w:r w:rsidR="00461590">
        <w:rPr>
          <w:rStyle w:val="Ppogrubienie"/>
        </w:rPr>
        <w:t>5</w:t>
      </w:r>
      <w:r w:rsidRPr="005066ED">
        <w:rPr>
          <w:rStyle w:val="Ppogrubienie"/>
        </w:rPr>
        <w:t>.</w:t>
      </w:r>
      <w:r>
        <w:t> </w:t>
      </w:r>
      <w:r w:rsidRPr="003F4FFE">
        <w:t>1.</w:t>
      </w:r>
      <w:r w:rsidR="00375177">
        <w:t xml:space="preserve"> </w:t>
      </w:r>
      <w:r w:rsidRPr="003F4FFE">
        <w:t xml:space="preserve">Maksymalny limit wydatków z budżetu państwa </w:t>
      </w:r>
      <w:r w:rsidR="003352F4">
        <w:t xml:space="preserve">dla części budżetowej 22 </w:t>
      </w:r>
      <w:r w:rsidR="007D3FDB">
        <w:t>–</w:t>
      </w:r>
      <w:r w:rsidR="003352F4">
        <w:t xml:space="preserve"> gospodarka wodna będących skutkiem finansowym wejścia w życie ustawy wynosi </w:t>
      </w:r>
      <w:r w:rsidR="00D45D79" w:rsidRPr="00D45D79">
        <w:t>1</w:t>
      </w:r>
      <w:r w:rsidR="00834DB3">
        <w:t> </w:t>
      </w:r>
      <w:r w:rsidR="00D45D79" w:rsidRPr="00D45D79">
        <w:t>234</w:t>
      </w:r>
      <w:r w:rsidR="00834DB3">
        <w:t> </w:t>
      </w:r>
      <w:r w:rsidR="00D45D79" w:rsidRPr="00D45D79">
        <w:t>279</w:t>
      </w:r>
      <w:r w:rsidR="00834DB3">
        <w:t> </w:t>
      </w:r>
      <w:r w:rsidR="00D45D79" w:rsidRPr="00D45D79">
        <w:t>661</w:t>
      </w:r>
      <w:r w:rsidR="00F84B25" w:rsidRPr="00F84B25">
        <w:t xml:space="preserve"> </w:t>
      </w:r>
      <w:r w:rsidR="005A2695">
        <w:t>zł</w:t>
      </w:r>
      <w:r w:rsidR="003352F4">
        <w:t xml:space="preserve">, </w:t>
      </w:r>
      <w:r w:rsidRPr="003F4FFE">
        <w:t xml:space="preserve">przeznaczonych </w:t>
      </w:r>
      <w:r w:rsidR="003352F4">
        <w:t xml:space="preserve">na </w:t>
      </w:r>
      <w:r w:rsidR="00375177">
        <w:t xml:space="preserve">finansowanie </w:t>
      </w:r>
      <w:r w:rsidR="00375177">
        <w:lastRenderedPageBreak/>
        <w:t>lub dofinansowanie</w:t>
      </w:r>
      <w:r w:rsidRPr="003F4FFE">
        <w:t xml:space="preserve"> zadań </w:t>
      </w:r>
      <w:r w:rsidR="005A2695">
        <w:t xml:space="preserve">inwestycyjnych </w:t>
      </w:r>
      <w:r w:rsidR="00151552">
        <w:t>Państwowego Gospodarstwa Wodnego Wody Polskie</w:t>
      </w:r>
      <w:r w:rsidR="005A2695">
        <w:t xml:space="preserve"> niezbędnych do poprawy środowiska wodnego rzeki Odry i jej zlewni</w:t>
      </w:r>
      <w:r w:rsidR="00151552">
        <w:t>,</w:t>
      </w:r>
      <w:r w:rsidRPr="003F4FFE">
        <w:t xml:space="preserve"> </w:t>
      </w:r>
      <w:r w:rsidR="00375177">
        <w:t>o których mowa w art. 3</w:t>
      </w:r>
      <w:r w:rsidR="00302FFD">
        <w:t xml:space="preserve"> ust. 1</w:t>
      </w:r>
      <w:r w:rsidR="00375177">
        <w:t xml:space="preserve">, </w:t>
      </w:r>
      <w:r w:rsidR="003352F4">
        <w:t>w tym</w:t>
      </w:r>
      <w:r w:rsidRPr="003F4FFE">
        <w:t>:</w:t>
      </w:r>
    </w:p>
    <w:p w14:paraId="58F6B6B6" w14:textId="77777777" w:rsidR="00F84B25" w:rsidRPr="00F84B25" w:rsidRDefault="00F84B25" w:rsidP="00240443">
      <w:pPr>
        <w:pStyle w:val="PKTpunkt"/>
      </w:pPr>
      <w:r w:rsidRPr="00F84B25">
        <w:t xml:space="preserve">1) </w:t>
      </w:r>
      <w:r w:rsidR="00C00E60">
        <w:tab/>
      </w:r>
      <w:r w:rsidRPr="00F84B25">
        <w:t xml:space="preserve">2023 r. – </w:t>
      </w:r>
      <w:r w:rsidR="00780407">
        <w:t>0</w:t>
      </w:r>
      <w:r w:rsidRPr="00F84B25">
        <w:t xml:space="preserve"> zł;</w:t>
      </w:r>
    </w:p>
    <w:p w14:paraId="0BCC5B68" w14:textId="77777777" w:rsidR="00D45D79" w:rsidRPr="00D45D79" w:rsidRDefault="00D45D79" w:rsidP="00D45D79">
      <w:pPr>
        <w:pStyle w:val="PKTpunkt"/>
      </w:pPr>
      <w:r w:rsidRPr="00D45D79">
        <w:t xml:space="preserve">2) </w:t>
      </w:r>
      <w:r w:rsidRPr="00D45D79">
        <w:tab/>
        <w:t>2024 r. –</w:t>
      </w:r>
      <w:r>
        <w:t xml:space="preserve"> </w:t>
      </w:r>
      <w:r w:rsidRPr="00D45D79">
        <w:t>48 553 640,53</w:t>
      </w:r>
      <w:r>
        <w:t xml:space="preserve"> </w:t>
      </w:r>
      <w:r w:rsidRPr="00D45D79">
        <w:t>zł;</w:t>
      </w:r>
    </w:p>
    <w:p w14:paraId="39DB5EDA" w14:textId="77777777" w:rsidR="00D45D79" w:rsidRPr="00D45D79" w:rsidRDefault="00D45D79" w:rsidP="00D45D79">
      <w:pPr>
        <w:pStyle w:val="PKTpunkt"/>
      </w:pPr>
      <w:r w:rsidRPr="00D45D79">
        <w:t xml:space="preserve">3) </w:t>
      </w:r>
      <w:r w:rsidRPr="00D45D79">
        <w:tab/>
        <w:t>2025 r. –</w:t>
      </w:r>
      <w:r>
        <w:t xml:space="preserve"> </w:t>
      </w:r>
      <w:r w:rsidRPr="00D45D79">
        <w:t>96 039 557,22</w:t>
      </w:r>
      <w:r>
        <w:t xml:space="preserve"> </w:t>
      </w:r>
      <w:r w:rsidRPr="00D45D79">
        <w:t>zł;</w:t>
      </w:r>
    </w:p>
    <w:p w14:paraId="2FD2A245" w14:textId="77777777" w:rsidR="00D45D79" w:rsidRPr="00D45D79" w:rsidRDefault="00D45D79" w:rsidP="00D45D79">
      <w:pPr>
        <w:pStyle w:val="PKTpunkt"/>
      </w:pPr>
      <w:r w:rsidRPr="00D45D79">
        <w:t xml:space="preserve">4) </w:t>
      </w:r>
      <w:r w:rsidRPr="00D45D79">
        <w:tab/>
        <w:t>2026 r. –</w:t>
      </w:r>
      <w:r>
        <w:t xml:space="preserve"> </w:t>
      </w:r>
      <w:r w:rsidRPr="00D45D79">
        <w:t>220 923 258,46</w:t>
      </w:r>
      <w:r>
        <w:t xml:space="preserve"> </w:t>
      </w:r>
      <w:r w:rsidRPr="00D45D79">
        <w:t>zł;</w:t>
      </w:r>
    </w:p>
    <w:p w14:paraId="3EA7F913" w14:textId="77777777" w:rsidR="00D45D79" w:rsidRPr="00D45D79" w:rsidRDefault="00D45D79" w:rsidP="00D45D79">
      <w:pPr>
        <w:pStyle w:val="PKTpunkt"/>
      </w:pPr>
      <w:r w:rsidRPr="00D45D79">
        <w:t xml:space="preserve">5) </w:t>
      </w:r>
      <w:r w:rsidRPr="00D45D79">
        <w:tab/>
        <w:t>2027 r. –</w:t>
      </w:r>
      <w:r>
        <w:t xml:space="preserve"> </w:t>
      </w:r>
      <w:r w:rsidRPr="00D45D79">
        <w:t>351 367 110,57</w:t>
      </w:r>
      <w:r>
        <w:t xml:space="preserve"> </w:t>
      </w:r>
      <w:r w:rsidRPr="00D45D79">
        <w:t>zł;</w:t>
      </w:r>
    </w:p>
    <w:p w14:paraId="4D0B16BB" w14:textId="77777777" w:rsidR="00D45D79" w:rsidRPr="00D45D79" w:rsidRDefault="00D45D79" w:rsidP="00D45D79">
      <w:pPr>
        <w:pStyle w:val="PKTpunkt"/>
      </w:pPr>
      <w:r w:rsidRPr="00D45D79">
        <w:t xml:space="preserve">6) </w:t>
      </w:r>
      <w:r w:rsidRPr="00D45D79">
        <w:tab/>
        <w:t>2028 r. –</w:t>
      </w:r>
      <w:r>
        <w:t xml:space="preserve"> </w:t>
      </w:r>
      <w:r w:rsidRPr="00D45D79">
        <w:t>336 779 956,99</w:t>
      </w:r>
      <w:r>
        <w:t xml:space="preserve"> </w:t>
      </w:r>
      <w:r w:rsidRPr="00D45D79">
        <w:t>zł;</w:t>
      </w:r>
    </w:p>
    <w:p w14:paraId="3D73F30D" w14:textId="77777777" w:rsidR="00D45D79" w:rsidRPr="00F84B25" w:rsidRDefault="00D45D79" w:rsidP="00D45D79">
      <w:pPr>
        <w:pStyle w:val="PKTpunkt"/>
      </w:pPr>
      <w:r w:rsidRPr="00D45D79">
        <w:t xml:space="preserve">7) </w:t>
      </w:r>
      <w:r w:rsidRPr="00D45D79">
        <w:tab/>
        <w:t>2029 r. –</w:t>
      </w:r>
      <w:r>
        <w:t xml:space="preserve"> </w:t>
      </w:r>
      <w:r w:rsidRPr="00D45D79">
        <w:t>180 616 137,23</w:t>
      </w:r>
      <w:r>
        <w:t xml:space="preserve"> </w:t>
      </w:r>
      <w:r w:rsidRPr="00D45D79">
        <w:t>zł;</w:t>
      </w:r>
    </w:p>
    <w:p w14:paraId="244021E0" w14:textId="77777777" w:rsidR="00F84B25" w:rsidRPr="00F84B25" w:rsidRDefault="00F84B25" w:rsidP="00240443">
      <w:pPr>
        <w:pStyle w:val="PKTpunkt"/>
      </w:pPr>
      <w:r w:rsidRPr="00F84B25">
        <w:t xml:space="preserve">8) </w:t>
      </w:r>
      <w:r w:rsidR="00C00E60">
        <w:tab/>
      </w:r>
      <w:r w:rsidRPr="00F84B25">
        <w:t>2030 r. – 0 zł;</w:t>
      </w:r>
    </w:p>
    <w:p w14:paraId="4B605448" w14:textId="77777777" w:rsidR="00F84B25" w:rsidRPr="00F84B25" w:rsidRDefault="00F84B25" w:rsidP="00240443">
      <w:pPr>
        <w:pStyle w:val="PKTpunkt"/>
      </w:pPr>
      <w:r w:rsidRPr="00F84B25">
        <w:t xml:space="preserve">9) </w:t>
      </w:r>
      <w:r w:rsidR="00C00E60">
        <w:tab/>
      </w:r>
      <w:r w:rsidRPr="00F84B25">
        <w:t>2031 r. – 0 zł;</w:t>
      </w:r>
    </w:p>
    <w:p w14:paraId="498E3A0D" w14:textId="77777777" w:rsidR="00F84B25" w:rsidRPr="00F84B25" w:rsidRDefault="00F84B25" w:rsidP="00240443">
      <w:pPr>
        <w:pStyle w:val="PKTpunkt"/>
      </w:pPr>
      <w:r w:rsidRPr="00F84B25">
        <w:t xml:space="preserve">10) </w:t>
      </w:r>
      <w:r w:rsidR="00C00E60">
        <w:tab/>
      </w:r>
      <w:r w:rsidRPr="00F84B25">
        <w:t xml:space="preserve">2032 r. – 0 zł. </w:t>
      </w:r>
    </w:p>
    <w:p w14:paraId="7055F423" w14:textId="77777777" w:rsidR="00151552" w:rsidRDefault="00930D04" w:rsidP="00151552">
      <w:pPr>
        <w:pStyle w:val="USTustnpkodeksu"/>
      </w:pPr>
      <w:r>
        <w:t>2</w:t>
      </w:r>
      <w:r w:rsidR="003F4FFE" w:rsidRPr="003F4FFE">
        <w:t xml:space="preserve">. Minister właściwy do </w:t>
      </w:r>
      <w:r w:rsidR="00151552">
        <w:t>gospodarki wodnej</w:t>
      </w:r>
      <w:r w:rsidR="003F4FFE" w:rsidRPr="003F4FFE">
        <w:t xml:space="preserve"> monitoruje wykorzystanie limitu wydatków, o którym</w:t>
      </w:r>
      <w:r w:rsidR="00151552">
        <w:t xml:space="preserve"> </w:t>
      </w:r>
      <w:r w:rsidR="003F4FFE" w:rsidRPr="003F4FFE">
        <w:t>mowa w ust. 1</w:t>
      </w:r>
      <w:r w:rsidR="008A6849">
        <w:t>.</w:t>
      </w:r>
    </w:p>
    <w:p w14:paraId="2C83E6BD" w14:textId="77777777" w:rsidR="003F4FFE" w:rsidRDefault="00930D04" w:rsidP="00151552">
      <w:pPr>
        <w:pStyle w:val="USTustnpkodeksu"/>
      </w:pPr>
      <w:r>
        <w:t>3</w:t>
      </w:r>
      <w:r w:rsidR="003F4FFE" w:rsidRPr="003F4FFE">
        <w:t>. W przypadku przekroczenia lub zagrożenia przekroczenia przyjętego na dany rok</w:t>
      </w:r>
      <w:r w:rsidR="003F4FFE" w:rsidRPr="003F4FFE">
        <w:br/>
        <w:t xml:space="preserve">budżetowy maksymalnego limitu wydatków określonego w ust. 1 </w:t>
      </w:r>
      <w:r w:rsidR="004458C9">
        <w:t>m</w:t>
      </w:r>
      <w:r w:rsidR="004458C9" w:rsidRPr="003F4FFE">
        <w:t xml:space="preserve">inister właściwy do </w:t>
      </w:r>
      <w:r w:rsidR="004458C9">
        <w:t>gospodarki wodnej</w:t>
      </w:r>
      <w:r w:rsidR="004458C9" w:rsidRPr="003F4FFE">
        <w:t xml:space="preserve"> </w:t>
      </w:r>
      <w:r w:rsidR="008A6849">
        <w:t xml:space="preserve">wdraża </w:t>
      </w:r>
      <w:r w:rsidR="003F4FFE" w:rsidRPr="003F4FFE">
        <w:t>mechanizm</w:t>
      </w:r>
      <w:r w:rsidR="00151552">
        <w:t xml:space="preserve"> </w:t>
      </w:r>
      <w:r w:rsidR="003F4FFE" w:rsidRPr="003F4FFE">
        <w:t>korygujący polegający na obniżeniu kosztów realizacji zadań, o których mowa w ust. 1.</w:t>
      </w:r>
    </w:p>
    <w:p w14:paraId="5B37BC99" w14:textId="025B9D07" w:rsidR="00FD0073" w:rsidRPr="00FD0073" w:rsidRDefault="00196F6E" w:rsidP="00196F6E">
      <w:pPr>
        <w:pStyle w:val="ARTartustawynprozporzdzenia"/>
        <w:rPr>
          <w:rFonts w:eastAsia="Calibri"/>
        </w:rPr>
      </w:pPr>
      <w:r w:rsidRPr="005066ED">
        <w:rPr>
          <w:rStyle w:val="Ppogrubienie"/>
        </w:rPr>
        <w:t>Art. </w:t>
      </w:r>
      <w:r w:rsidRPr="00196F6E">
        <w:rPr>
          <w:rStyle w:val="Ppogrubienie"/>
        </w:rPr>
        <w:t>2</w:t>
      </w:r>
      <w:r w:rsidR="00461590">
        <w:rPr>
          <w:rStyle w:val="Ppogrubienie"/>
        </w:rPr>
        <w:t>6</w:t>
      </w:r>
      <w:r>
        <w:rPr>
          <w:rStyle w:val="Ppogrubienie"/>
        </w:rPr>
        <w:t>.</w:t>
      </w:r>
      <w:r w:rsidR="00FD0073" w:rsidRPr="00FD0073">
        <w:rPr>
          <w:rFonts w:eastAsia="Calibri"/>
        </w:rPr>
        <w:t xml:space="preserve"> 1. Maksymalny limit wydatków z budżetu państwa dla części budżetowej 85/00 – Województwa ogółem będących skutkiem finansowym wejścia w życie ustawy wynosi 10</w:t>
      </w:r>
      <w:r w:rsidR="00834DB3">
        <w:rPr>
          <w:rFonts w:eastAsia="Calibri"/>
        </w:rPr>
        <w:t> </w:t>
      </w:r>
      <w:r w:rsidR="00FD0073" w:rsidRPr="00FD0073">
        <w:rPr>
          <w:rFonts w:eastAsia="Calibri"/>
        </w:rPr>
        <w:t>144</w:t>
      </w:r>
      <w:r w:rsidR="00834DB3">
        <w:rPr>
          <w:rFonts w:eastAsia="Calibri"/>
        </w:rPr>
        <w:t> </w:t>
      </w:r>
      <w:r w:rsidR="00FD0073" w:rsidRPr="00FD0073">
        <w:rPr>
          <w:rFonts w:eastAsia="Calibri"/>
        </w:rPr>
        <w:t xml:space="preserve">574 zł, przeznaczonych na doposażenie jednostek ochrony przeciwpożarowej w obszarach, w których podejmowano działania związane z katastrofą ekologiczną na </w:t>
      </w:r>
      <w:r w:rsidR="008A6849">
        <w:rPr>
          <w:rFonts w:eastAsia="Calibri"/>
        </w:rPr>
        <w:t xml:space="preserve">rzece </w:t>
      </w:r>
      <w:r w:rsidR="00FD0073" w:rsidRPr="00FD0073">
        <w:rPr>
          <w:rFonts w:eastAsia="Calibri"/>
        </w:rPr>
        <w:t>Odrze w 2022 r., w celu polepszenia gotowości do podejmowania działań prowadzących do usuwania skutków zagrożeń występujących w środowisku wodnym, w tym:</w:t>
      </w:r>
    </w:p>
    <w:p w14:paraId="044B0E8E" w14:textId="77777777" w:rsidR="00FD0073" w:rsidRPr="00FD0073" w:rsidRDefault="00166F9D" w:rsidP="00166F9D">
      <w:pPr>
        <w:pStyle w:val="PKTpunkt"/>
        <w:rPr>
          <w:rFonts w:eastAsia="Calibri"/>
        </w:rPr>
      </w:pPr>
      <w:r>
        <w:rPr>
          <w:rFonts w:eastAsia="Calibri"/>
        </w:rPr>
        <w:t>1)</w:t>
      </w:r>
      <w:r>
        <w:rPr>
          <w:rFonts w:eastAsia="Calibri"/>
        </w:rPr>
        <w:tab/>
      </w:r>
      <w:r w:rsidR="00FD0073" w:rsidRPr="00FD0073">
        <w:rPr>
          <w:rFonts w:eastAsia="Calibri"/>
        </w:rPr>
        <w:t>2023 r. – 0 zł;</w:t>
      </w:r>
    </w:p>
    <w:p w14:paraId="4E7A1050" w14:textId="77777777" w:rsidR="00FD0073" w:rsidRPr="00FD0073" w:rsidRDefault="00166F9D" w:rsidP="00166F9D">
      <w:pPr>
        <w:pStyle w:val="PKTpunkt"/>
        <w:rPr>
          <w:rFonts w:eastAsia="Calibri"/>
        </w:rPr>
      </w:pPr>
      <w:r>
        <w:rPr>
          <w:rFonts w:eastAsia="Calibri"/>
        </w:rPr>
        <w:t>2)</w:t>
      </w:r>
      <w:r>
        <w:rPr>
          <w:rFonts w:eastAsia="Calibri"/>
        </w:rPr>
        <w:tab/>
      </w:r>
      <w:r w:rsidR="00FD0073" w:rsidRPr="00FD0073">
        <w:rPr>
          <w:rFonts w:eastAsia="Calibri"/>
        </w:rPr>
        <w:t>2024 r. – 5 000 000,00 zł;</w:t>
      </w:r>
    </w:p>
    <w:p w14:paraId="3BD0A5C7" w14:textId="77777777" w:rsidR="00FD0073" w:rsidRPr="00FD0073" w:rsidRDefault="00166F9D" w:rsidP="00166F9D">
      <w:pPr>
        <w:pStyle w:val="PKTpunkt"/>
        <w:rPr>
          <w:rFonts w:eastAsia="Calibri"/>
        </w:rPr>
      </w:pPr>
      <w:r>
        <w:rPr>
          <w:rFonts w:eastAsia="Calibri"/>
        </w:rPr>
        <w:t>3)</w:t>
      </w:r>
      <w:r>
        <w:rPr>
          <w:rFonts w:eastAsia="Calibri"/>
        </w:rPr>
        <w:tab/>
      </w:r>
      <w:r w:rsidR="00FD0073" w:rsidRPr="00FD0073">
        <w:rPr>
          <w:rFonts w:eastAsia="Calibri"/>
        </w:rPr>
        <w:t>2025 r. – 5 144 574,00 zł;</w:t>
      </w:r>
    </w:p>
    <w:p w14:paraId="4E749F87" w14:textId="77777777" w:rsidR="00FD0073" w:rsidRPr="00FD0073" w:rsidRDefault="00166F9D" w:rsidP="00166F9D">
      <w:pPr>
        <w:pStyle w:val="PKTpunkt"/>
        <w:rPr>
          <w:rFonts w:eastAsia="Calibri"/>
        </w:rPr>
      </w:pPr>
      <w:r>
        <w:rPr>
          <w:rFonts w:eastAsia="Calibri"/>
        </w:rPr>
        <w:t>4)</w:t>
      </w:r>
      <w:r>
        <w:rPr>
          <w:rFonts w:eastAsia="Calibri"/>
        </w:rPr>
        <w:tab/>
      </w:r>
      <w:r w:rsidR="00FD0073" w:rsidRPr="00FD0073">
        <w:rPr>
          <w:rFonts w:eastAsia="Calibri"/>
        </w:rPr>
        <w:t>2026–32 r. – 0 zł.</w:t>
      </w:r>
    </w:p>
    <w:p w14:paraId="6B18EEE2" w14:textId="77777777" w:rsidR="00FD0073" w:rsidRPr="00FD0073" w:rsidRDefault="00FD0073" w:rsidP="00166F9D">
      <w:pPr>
        <w:pStyle w:val="USTustnpkodeksu"/>
        <w:rPr>
          <w:rFonts w:eastAsia="Calibri"/>
        </w:rPr>
      </w:pPr>
      <w:r w:rsidRPr="00FD0073">
        <w:rPr>
          <w:rFonts w:eastAsia="Calibri"/>
        </w:rPr>
        <w:t>2. Właściwi wojewodowie monitorują wykorzystanie limitu wydatków, o którym mowa w ust. 1</w:t>
      </w:r>
      <w:r w:rsidR="008A6849">
        <w:rPr>
          <w:rFonts w:eastAsia="Calibri"/>
        </w:rPr>
        <w:t>.</w:t>
      </w:r>
    </w:p>
    <w:p w14:paraId="36914312" w14:textId="77777777" w:rsidR="00FD0073" w:rsidRDefault="00FD0073" w:rsidP="00166F9D">
      <w:pPr>
        <w:pStyle w:val="USTustnpkodeksu"/>
        <w:rPr>
          <w:rFonts w:eastAsia="Calibri"/>
        </w:rPr>
      </w:pPr>
      <w:r w:rsidRPr="00FD0073">
        <w:rPr>
          <w:rFonts w:eastAsia="Calibri"/>
        </w:rPr>
        <w:t xml:space="preserve">3. W przypadku przekroczenia lub zagrożenia przekroczenia przyjętego na dany rok budżetowy maksymalnego limitu wydatków określonego w ust. 1 właściwy wojewoda </w:t>
      </w:r>
      <w:r w:rsidR="008A6849">
        <w:rPr>
          <w:rFonts w:eastAsia="Calibri"/>
        </w:rPr>
        <w:t>wdraża</w:t>
      </w:r>
      <w:r w:rsidRPr="00FD0073">
        <w:rPr>
          <w:rFonts w:eastAsia="Calibri"/>
        </w:rPr>
        <w:t xml:space="preserve"> mechanizm korygujący polegający na obniżeniu kosztów realizacji zadań, o których mowa w ust. 1.</w:t>
      </w:r>
    </w:p>
    <w:p w14:paraId="7DC6E3D3" w14:textId="77777777" w:rsidR="00D56E01" w:rsidRDefault="00D56E01" w:rsidP="00B02591">
      <w:pPr>
        <w:pStyle w:val="ARTartustawynprozporzdzenia"/>
      </w:pPr>
      <w:r w:rsidRPr="005066ED">
        <w:rPr>
          <w:rStyle w:val="Ppogrubienie"/>
        </w:rPr>
        <w:lastRenderedPageBreak/>
        <w:t>Art. </w:t>
      </w:r>
      <w:r w:rsidR="00D16913">
        <w:rPr>
          <w:rStyle w:val="Ppogrubienie"/>
        </w:rPr>
        <w:t>2</w:t>
      </w:r>
      <w:r w:rsidR="00461590">
        <w:rPr>
          <w:rStyle w:val="Ppogrubienie"/>
        </w:rPr>
        <w:t>7</w:t>
      </w:r>
      <w:r w:rsidRPr="005066ED">
        <w:rPr>
          <w:rStyle w:val="Ppogrubienie"/>
        </w:rPr>
        <w:t>.</w:t>
      </w:r>
      <w:r>
        <w:t> </w:t>
      </w:r>
      <w:r w:rsidRPr="003F4FFE">
        <w:t>1.</w:t>
      </w:r>
      <w:r w:rsidR="008A6849">
        <w:t xml:space="preserve"> </w:t>
      </w:r>
      <w:r w:rsidRPr="003F4FFE">
        <w:t xml:space="preserve">Maksymalny limit wydatków z budżetu państwa </w:t>
      </w:r>
      <w:r>
        <w:t>dla części budżetowej</w:t>
      </w:r>
      <w:r w:rsidR="00A232C0">
        <w:t xml:space="preserve"> </w:t>
      </w:r>
      <w:r w:rsidR="00EA164D">
        <w:t xml:space="preserve">51 </w:t>
      </w:r>
      <w:r w:rsidR="001D0AD6">
        <w:rPr>
          <w:rFonts w:cs="Times"/>
        </w:rPr>
        <w:t>‒</w:t>
      </w:r>
      <w:r w:rsidR="00EA164D">
        <w:t>klimat</w:t>
      </w:r>
      <w:r w:rsidR="00A232C0">
        <w:t>,</w:t>
      </w:r>
      <w:r>
        <w:t xml:space="preserve"> będących skutkiem finansowym wejścia w życie ustawy wynosi </w:t>
      </w:r>
      <w:r w:rsidR="003D5761">
        <w:t>1 617 500</w:t>
      </w:r>
      <w:r w:rsidR="000627E8">
        <w:t xml:space="preserve"> zł</w:t>
      </w:r>
      <w:r>
        <w:t>,</w:t>
      </w:r>
      <w:r w:rsidR="009C0596">
        <w:t xml:space="preserve"> </w:t>
      </w:r>
      <w:r>
        <w:t xml:space="preserve">przeznaczonych </w:t>
      </w:r>
      <w:r w:rsidR="00813C56">
        <w:t>dla</w:t>
      </w:r>
      <w:r>
        <w:t xml:space="preserve"> </w:t>
      </w:r>
      <w:r w:rsidR="00143C5A">
        <w:t>Inspekcji Ochrony Środowiska</w:t>
      </w:r>
      <w:r w:rsidR="00813C56">
        <w:t xml:space="preserve"> na realizację ustawowych zadań dotyczących kontroli gospodarowania wodami, o których mowa w art. 335 ust. 5 ustawy z dnia 20 lipca 2017 r. - Prawo wodne, niezbędnych do poprawy środowiska wodnego rzeki Odry i jej zlewni</w:t>
      </w:r>
      <w:r>
        <w:t>, w tym</w:t>
      </w:r>
      <w:r w:rsidRPr="003F4FFE">
        <w:t>:</w:t>
      </w:r>
    </w:p>
    <w:p w14:paraId="521F1122" w14:textId="77777777" w:rsidR="00F950AD" w:rsidRDefault="00D56E01" w:rsidP="00B02591">
      <w:pPr>
        <w:pStyle w:val="PKTpunkt"/>
      </w:pPr>
      <w:r w:rsidRPr="00872C2F">
        <w:t xml:space="preserve">1) </w:t>
      </w:r>
      <w:r w:rsidR="00A36C27">
        <w:tab/>
      </w:r>
      <w:r w:rsidRPr="00872C2F">
        <w:t>202</w:t>
      </w:r>
      <w:r>
        <w:t>3</w:t>
      </w:r>
      <w:r w:rsidRPr="00872C2F">
        <w:t xml:space="preserve"> r. – </w:t>
      </w:r>
      <w:r w:rsidR="00F950AD">
        <w:t>0 zł;</w:t>
      </w:r>
    </w:p>
    <w:p w14:paraId="0CE12C62" w14:textId="77777777" w:rsidR="00F950AD" w:rsidRPr="00F950AD" w:rsidRDefault="00F950AD" w:rsidP="00F950AD">
      <w:pPr>
        <w:pStyle w:val="PKTpunkt"/>
      </w:pPr>
      <w:r w:rsidRPr="00F950AD">
        <w:t>2)</w:t>
      </w:r>
      <w:r w:rsidRPr="00F950AD">
        <w:tab/>
        <w:t xml:space="preserve">2024 r. – </w:t>
      </w:r>
      <w:r w:rsidR="003D5761" w:rsidRPr="003D5761">
        <w:t xml:space="preserve">1 450 000 </w:t>
      </w:r>
      <w:r w:rsidRPr="00F950AD">
        <w:t>zł</w:t>
      </w:r>
      <w:r>
        <w:t>;</w:t>
      </w:r>
    </w:p>
    <w:p w14:paraId="357055B6" w14:textId="77777777" w:rsidR="00F950AD" w:rsidRPr="00F950AD" w:rsidRDefault="00F950AD" w:rsidP="00F950AD">
      <w:pPr>
        <w:pStyle w:val="PKTpunkt"/>
      </w:pPr>
      <w:r w:rsidRPr="00F950AD">
        <w:t>3)</w:t>
      </w:r>
      <w:r w:rsidRPr="00F950AD">
        <w:tab/>
        <w:t xml:space="preserve">2025 </w:t>
      </w:r>
      <w:r>
        <w:t xml:space="preserve">r. </w:t>
      </w:r>
      <w:r w:rsidRPr="00F950AD">
        <w:t xml:space="preserve">– </w:t>
      </w:r>
      <w:r w:rsidR="003D5761" w:rsidRPr="003D5761">
        <w:t xml:space="preserve">20 000 </w:t>
      </w:r>
      <w:r w:rsidRPr="00F950AD">
        <w:t>zł</w:t>
      </w:r>
      <w:r>
        <w:t>;</w:t>
      </w:r>
    </w:p>
    <w:p w14:paraId="3195041B" w14:textId="77777777" w:rsidR="00F950AD" w:rsidRPr="00F950AD" w:rsidRDefault="00F950AD" w:rsidP="00F950AD">
      <w:pPr>
        <w:pStyle w:val="PKTpunkt"/>
      </w:pPr>
      <w:r w:rsidRPr="00F950AD">
        <w:t>4)</w:t>
      </w:r>
      <w:r w:rsidRPr="00F950AD">
        <w:tab/>
        <w:t xml:space="preserve">2026 r. – </w:t>
      </w:r>
      <w:r w:rsidR="003D5761" w:rsidRPr="003D5761">
        <w:t xml:space="preserve">20 000 </w:t>
      </w:r>
      <w:r w:rsidRPr="00F950AD">
        <w:t>zł</w:t>
      </w:r>
      <w:r>
        <w:t>;</w:t>
      </w:r>
    </w:p>
    <w:p w14:paraId="3CCB433F" w14:textId="77777777" w:rsidR="00F950AD" w:rsidRPr="00F950AD" w:rsidRDefault="00F950AD" w:rsidP="00F950AD">
      <w:pPr>
        <w:pStyle w:val="PKTpunkt"/>
      </w:pPr>
      <w:r w:rsidRPr="00F950AD">
        <w:t>5)</w:t>
      </w:r>
      <w:r w:rsidRPr="00F950AD">
        <w:tab/>
        <w:t xml:space="preserve">2027 r. – </w:t>
      </w:r>
      <w:r w:rsidR="003D5761" w:rsidRPr="003D5761">
        <w:t xml:space="preserve">20 000 </w:t>
      </w:r>
      <w:r>
        <w:t>zł;</w:t>
      </w:r>
    </w:p>
    <w:p w14:paraId="5CDF8DA5" w14:textId="77777777" w:rsidR="00F950AD" w:rsidRPr="00F950AD" w:rsidRDefault="00F950AD" w:rsidP="00F950AD">
      <w:pPr>
        <w:pStyle w:val="PKTpunkt"/>
      </w:pPr>
      <w:r w:rsidRPr="00F950AD">
        <w:t>6)</w:t>
      </w:r>
      <w:r w:rsidRPr="00F950AD">
        <w:tab/>
        <w:t xml:space="preserve">2028 r. – </w:t>
      </w:r>
      <w:r w:rsidR="003D5761" w:rsidRPr="003D5761">
        <w:t xml:space="preserve">20 000 </w:t>
      </w:r>
      <w:r w:rsidRPr="00F950AD">
        <w:t>zł</w:t>
      </w:r>
      <w:r>
        <w:t>;</w:t>
      </w:r>
    </w:p>
    <w:p w14:paraId="0749D0E8" w14:textId="77777777" w:rsidR="00F950AD" w:rsidRPr="00F950AD" w:rsidRDefault="00F950AD" w:rsidP="00F950AD">
      <w:pPr>
        <w:pStyle w:val="PKTpunkt"/>
      </w:pPr>
      <w:r w:rsidRPr="00F950AD">
        <w:t>7)</w:t>
      </w:r>
      <w:r w:rsidRPr="00F950AD">
        <w:tab/>
        <w:t xml:space="preserve">2029 r. – </w:t>
      </w:r>
      <w:r w:rsidR="003D5761" w:rsidRPr="003D5761">
        <w:t xml:space="preserve">27 500 </w:t>
      </w:r>
      <w:r w:rsidRPr="00F950AD">
        <w:t>zł</w:t>
      </w:r>
      <w:r>
        <w:t>;</w:t>
      </w:r>
    </w:p>
    <w:p w14:paraId="35DFFF37" w14:textId="77777777" w:rsidR="00F950AD" w:rsidRPr="00F950AD" w:rsidRDefault="00F950AD" w:rsidP="00F950AD">
      <w:pPr>
        <w:pStyle w:val="PKTpunkt"/>
      </w:pPr>
      <w:r w:rsidRPr="00F950AD">
        <w:t>8)</w:t>
      </w:r>
      <w:r w:rsidRPr="00F950AD">
        <w:tab/>
        <w:t xml:space="preserve">2030 r. – </w:t>
      </w:r>
      <w:r w:rsidR="003D5761" w:rsidRPr="003D5761">
        <w:t xml:space="preserve">20 000 </w:t>
      </w:r>
      <w:r w:rsidRPr="00F950AD">
        <w:t>zł</w:t>
      </w:r>
      <w:r>
        <w:t>;</w:t>
      </w:r>
    </w:p>
    <w:p w14:paraId="6D4EBDE4" w14:textId="77777777" w:rsidR="00F950AD" w:rsidRPr="00F950AD" w:rsidRDefault="00F950AD" w:rsidP="00F950AD">
      <w:pPr>
        <w:pStyle w:val="PKTpunkt"/>
      </w:pPr>
      <w:r w:rsidRPr="00F950AD">
        <w:t>9)</w:t>
      </w:r>
      <w:r w:rsidRPr="00F950AD">
        <w:tab/>
        <w:t xml:space="preserve">2031 r. – </w:t>
      </w:r>
      <w:r w:rsidR="003D5761" w:rsidRPr="003D5761">
        <w:t xml:space="preserve">20 000 </w:t>
      </w:r>
      <w:r w:rsidRPr="00F950AD">
        <w:t>zł</w:t>
      </w:r>
      <w:r>
        <w:t>;</w:t>
      </w:r>
    </w:p>
    <w:p w14:paraId="00D7B6AA" w14:textId="77777777" w:rsidR="00F950AD" w:rsidRPr="00F950AD" w:rsidRDefault="00F950AD" w:rsidP="00F950AD">
      <w:pPr>
        <w:pStyle w:val="PKTpunkt"/>
      </w:pPr>
      <w:r w:rsidRPr="00F950AD">
        <w:t>10)</w:t>
      </w:r>
      <w:r w:rsidRPr="00F950AD">
        <w:tab/>
        <w:t xml:space="preserve">2032 r. – </w:t>
      </w:r>
      <w:r w:rsidR="003D5761" w:rsidRPr="003D5761">
        <w:t xml:space="preserve">20 000 </w:t>
      </w:r>
      <w:r w:rsidRPr="00F950AD">
        <w:t>zł</w:t>
      </w:r>
      <w:r w:rsidR="0087456B">
        <w:t>.</w:t>
      </w:r>
    </w:p>
    <w:p w14:paraId="6E873B59" w14:textId="77777777" w:rsidR="00D56E01" w:rsidRDefault="00D56E01" w:rsidP="00D56E01">
      <w:pPr>
        <w:pStyle w:val="USTustnpkodeksu"/>
      </w:pPr>
      <w:r w:rsidRPr="003F4FFE">
        <w:t xml:space="preserve">2. Minister właściwy do </w:t>
      </w:r>
      <w:r>
        <w:t xml:space="preserve">spraw </w:t>
      </w:r>
      <w:r w:rsidR="000A6B14">
        <w:t>klimatu</w:t>
      </w:r>
      <w:r w:rsidR="000A6B14" w:rsidRPr="003F4FFE">
        <w:t xml:space="preserve"> </w:t>
      </w:r>
      <w:r w:rsidRPr="003F4FFE">
        <w:t>monitoruje wykorzystanie limitu wydatków, o którym</w:t>
      </w:r>
      <w:r>
        <w:t xml:space="preserve"> </w:t>
      </w:r>
      <w:r w:rsidRPr="003F4FFE">
        <w:t>mowa w ust. 1</w:t>
      </w:r>
      <w:r w:rsidR="008A6849">
        <w:t>.</w:t>
      </w:r>
    </w:p>
    <w:p w14:paraId="54FCA9E3" w14:textId="77777777" w:rsidR="00D16913" w:rsidRDefault="00D56E01" w:rsidP="00D65C52">
      <w:pPr>
        <w:pStyle w:val="USTustnpkodeksu"/>
      </w:pPr>
      <w:r w:rsidRPr="003F4FFE">
        <w:t>3. W przypadku przekroczenia lub zagrożenia przekroczenia przyjętego na dany rok</w:t>
      </w:r>
      <w:r w:rsidRPr="003F4FFE">
        <w:br/>
        <w:t xml:space="preserve">budżetowy maksymalnego limitu wydatków określonego w ust. 1 </w:t>
      </w:r>
      <w:r w:rsidR="00B55808">
        <w:t>minister właściwy do spraw klimatu</w:t>
      </w:r>
      <w:r w:rsidRPr="003F4FFE">
        <w:t xml:space="preserve"> </w:t>
      </w:r>
      <w:r w:rsidR="009B2294">
        <w:t>wdraża</w:t>
      </w:r>
      <w:r w:rsidRPr="003F4FFE">
        <w:t xml:space="preserve"> mechanizm</w:t>
      </w:r>
      <w:r>
        <w:t xml:space="preserve"> </w:t>
      </w:r>
      <w:r w:rsidRPr="003F4FFE">
        <w:t xml:space="preserve">korygujący polegający na </w:t>
      </w:r>
      <w:r w:rsidRPr="00285AFF">
        <w:t>obniżeniu</w:t>
      </w:r>
      <w:r w:rsidRPr="003F4FFE">
        <w:t xml:space="preserve"> kosztów realizacji zadań, o których mowa w ust. 1.</w:t>
      </w:r>
    </w:p>
    <w:p w14:paraId="7C0E45B3" w14:textId="77777777" w:rsidR="009058CB" w:rsidRDefault="009058CB" w:rsidP="009058CB">
      <w:pPr>
        <w:pStyle w:val="ROZDZODDZOZNoznaczenierozdziauluboddziau"/>
      </w:pPr>
      <w:r>
        <w:t xml:space="preserve">Rozdział </w:t>
      </w:r>
      <w:r w:rsidR="003C4CAC">
        <w:t>4</w:t>
      </w:r>
    </w:p>
    <w:p w14:paraId="4A94D4DE" w14:textId="77777777" w:rsidR="009058CB" w:rsidRPr="009058CB" w:rsidRDefault="009058CB" w:rsidP="00A31C58">
      <w:pPr>
        <w:pStyle w:val="ROZDZODDZPRZEDMprzedmiotregulacjirozdziauluboddziau"/>
        <w:rPr>
          <w:rStyle w:val="Ppogrubienie"/>
          <w:b/>
        </w:rPr>
      </w:pPr>
      <w:r>
        <w:t>P</w:t>
      </w:r>
      <w:r w:rsidRPr="00C86A1C">
        <w:t>rzepis końcowy</w:t>
      </w:r>
    </w:p>
    <w:p w14:paraId="4AB737C4" w14:textId="77777777" w:rsidR="00F5463A" w:rsidRPr="00F5463A" w:rsidRDefault="00F5463A" w:rsidP="00F5463A">
      <w:pPr>
        <w:pStyle w:val="ARTartustawynprozporzdzenia"/>
      </w:pPr>
      <w:r w:rsidRPr="00F5463A">
        <w:rPr>
          <w:rStyle w:val="Ppogrubienie"/>
        </w:rPr>
        <w:t>Art. 28.</w:t>
      </w:r>
      <w:r w:rsidRPr="00F5463A">
        <w:t xml:space="preserve"> Ustawa wchodzi w życie po upływie 14 dni od dnia ogłoszenia, z wyjątkiem:</w:t>
      </w:r>
    </w:p>
    <w:p w14:paraId="71E3425A" w14:textId="63968269" w:rsidR="00F5463A" w:rsidRPr="00F5463A" w:rsidRDefault="00F5463A" w:rsidP="00F5463A">
      <w:pPr>
        <w:pStyle w:val="PKTpunkt"/>
      </w:pPr>
      <w:r w:rsidRPr="00F5463A">
        <w:t xml:space="preserve">1) </w:t>
      </w:r>
      <w:r w:rsidRPr="00F5463A">
        <w:tab/>
        <w:t xml:space="preserve">art. 15 pkt 1, 6, 7, 14–16, pkt 17 lit. a–f, pkt 18 lit. a i c, pkt 19, pkt 20–23, 29, </w:t>
      </w:r>
      <w:r w:rsidR="001D0AD6">
        <w:t xml:space="preserve">pkt </w:t>
      </w:r>
      <w:r w:rsidRPr="00F5463A">
        <w:t>30 lit.</w:t>
      </w:r>
      <w:r w:rsidR="00834DB3">
        <w:t> </w:t>
      </w:r>
      <w:r w:rsidRPr="00F5463A">
        <w:t>b i c</w:t>
      </w:r>
      <w:r w:rsidR="00FD054B">
        <w:t xml:space="preserve"> i </w:t>
      </w:r>
      <w:r w:rsidRPr="00F5463A">
        <w:t>pkt 33–</w:t>
      </w:r>
      <w:r>
        <w:t>40</w:t>
      </w:r>
      <w:r w:rsidRPr="00F5463A">
        <w:t>, art. 18, art. 19, art. 20 i art. 21, które wchodzą w życie z dniem 1 stycznia 2024 r.;</w:t>
      </w:r>
    </w:p>
    <w:p w14:paraId="367562F8" w14:textId="77777777" w:rsidR="00F5463A" w:rsidRPr="00F5463A" w:rsidRDefault="00F5463A" w:rsidP="00F5463A">
      <w:pPr>
        <w:pStyle w:val="PKTpunkt"/>
      </w:pPr>
      <w:r w:rsidRPr="00F5463A">
        <w:t xml:space="preserve">2) </w:t>
      </w:r>
      <w:r w:rsidRPr="00F5463A">
        <w:tab/>
      </w:r>
      <w:r w:rsidR="001D0AD6" w:rsidRPr="00F5463A">
        <w:t>art. 10</w:t>
      </w:r>
      <w:r w:rsidR="001D0AD6">
        <w:t xml:space="preserve">, </w:t>
      </w:r>
      <w:r w:rsidRPr="00F5463A">
        <w:t xml:space="preserve">art. 15 pkt 10, </w:t>
      </w:r>
      <w:r w:rsidR="001D0AD6">
        <w:t xml:space="preserve">pkt </w:t>
      </w:r>
      <w:r w:rsidRPr="00F5463A">
        <w:t>11 lit. a i b, pkt 12, 13, 25 i 26, , art. 22 i art. 23, które wchodzą w życie z dniem 1 lipca 2024 r.;</w:t>
      </w:r>
    </w:p>
    <w:p w14:paraId="506289B4" w14:textId="77777777" w:rsidR="00F5463A" w:rsidRPr="00F5463A" w:rsidRDefault="00F5463A" w:rsidP="00F5463A">
      <w:pPr>
        <w:pStyle w:val="PKTpunkt"/>
      </w:pPr>
      <w:r w:rsidRPr="00F5463A">
        <w:t xml:space="preserve">3) </w:t>
      </w:r>
      <w:r w:rsidRPr="00F5463A">
        <w:tab/>
        <w:t>art. 15 pkt 17 lit. g,</w:t>
      </w:r>
      <w:r w:rsidR="009C0596">
        <w:t xml:space="preserve"> </w:t>
      </w:r>
      <w:r w:rsidRPr="00F5463A">
        <w:t>które wchodzą w życie z dniem 1 stycznia 2027 r.;</w:t>
      </w:r>
    </w:p>
    <w:p w14:paraId="58FD7298" w14:textId="06C8E909" w:rsidR="00F9166F" w:rsidRPr="00B8126B" w:rsidRDefault="00F5463A" w:rsidP="00A31C58">
      <w:pPr>
        <w:pStyle w:val="PKTpunkt"/>
      </w:pPr>
      <w:r w:rsidRPr="00F5463A">
        <w:t xml:space="preserve">4) </w:t>
      </w:r>
      <w:r w:rsidRPr="00F5463A">
        <w:tab/>
        <w:t>art. 15 pkt 18 lit. b, które wchodzą w życie z dniem 1 stycznia 2030 r.</w:t>
      </w:r>
      <w:r w:rsidR="00F9166F">
        <w:t xml:space="preserve"> </w:t>
      </w:r>
    </w:p>
    <w:sectPr w:rsidR="00F9166F" w:rsidRPr="00B8126B"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A0A54" w14:textId="77777777" w:rsidR="00834DB3" w:rsidRDefault="00834DB3">
      <w:r>
        <w:separator/>
      </w:r>
    </w:p>
  </w:endnote>
  <w:endnote w:type="continuationSeparator" w:id="0">
    <w:p w14:paraId="75E8666A" w14:textId="77777777" w:rsidR="00834DB3" w:rsidRDefault="00834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6C577" w14:textId="77777777" w:rsidR="00834DB3" w:rsidRDefault="00834DB3">
      <w:r>
        <w:separator/>
      </w:r>
    </w:p>
  </w:footnote>
  <w:footnote w:type="continuationSeparator" w:id="0">
    <w:p w14:paraId="37A9C53F" w14:textId="77777777" w:rsidR="00834DB3" w:rsidRDefault="00834DB3">
      <w:r>
        <w:continuationSeparator/>
      </w:r>
    </w:p>
  </w:footnote>
  <w:footnote w:id="1">
    <w:p w14:paraId="53E97F98" w14:textId="77777777" w:rsidR="00834DB3" w:rsidRDefault="00834DB3" w:rsidP="00022526">
      <w:pPr>
        <w:pStyle w:val="ODNONIKtreodnonika"/>
      </w:pPr>
      <w:r>
        <w:rPr>
          <w:rStyle w:val="Odwoanieprzypisudolnego"/>
        </w:rPr>
        <w:footnoteRef/>
      </w:r>
      <w:r w:rsidRPr="00016445">
        <w:rPr>
          <w:rStyle w:val="IGindeksgrny"/>
        </w:rPr>
        <w:t>)</w:t>
      </w:r>
      <w:r>
        <w:t xml:space="preserve"> </w:t>
      </w:r>
      <w:r>
        <w:tab/>
      </w:r>
      <w:r w:rsidRPr="00016445">
        <w:t xml:space="preserve">Niniejszą ustawą zmienia się następujące ustawy: </w:t>
      </w:r>
      <w:r w:rsidRPr="00C10E6E">
        <w:t>ustaw</w:t>
      </w:r>
      <w:r>
        <w:t>ę</w:t>
      </w:r>
      <w:r w:rsidRPr="00C10E6E">
        <w:t xml:space="preserve"> z dnia 7 lipca 1994 r. – Prawo budowlane</w:t>
      </w:r>
      <w:r>
        <w:t xml:space="preserve">, ustawę z dnia 6 czerwca 1997 r. - Kodeks karny, </w:t>
      </w:r>
      <w:r w:rsidRPr="00016445">
        <w:t>ust</w:t>
      </w:r>
      <w:r>
        <w:t>awę z dnia 27 kwietnia 2001 r. –</w:t>
      </w:r>
      <w:r w:rsidRPr="00016445">
        <w:t xml:space="preserve"> Prawo ochrony środowiska, </w:t>
      </w:r>
      <w:r>
        <w:t xml:space="preserve">ustawę </w:t>
      </w:r>
      <w:r w:rsidRPr="0035190E">
        <w:t>z dnia 24 sierpnia 2001 r. – Kodeks postępowania w sprawach o wykroczenia</w:t>
      </w:r>
      <w:r>
        <w:t>, u</w:t>
      </w:r>
      <w:r w:rsidRPr="00022526">
        <w:t>staw</w:t>
      </w:r>
      <w:r>
        <w:t>ę</w:t>
      </w:r>
      <w:r w:rsidRPr="00022526">
        <w:t xml:space="preserve"> z dnia 8 lipca 2010 r.</w:t>
      </w:r>
      <w:r>
        <w:t xml:space="preserve"> </w:t>
      </w:r>
      <w:r w:rsidRPr="00022526">
        <w:t>o szczególnych zasadach przygotowania do realizacji inwestycji w zakresie budowli przeciwpowodziowych</w:t>
      </w:r>
      <w:r>
        <w:t xml:space="preserve">, </w:t>
      </w:r>
      <w:r w:rsidRPr="00277D2A">
        <w:t>ustaw</w:t>
      </w:r>
      <w:r>
        <w:t>ę</w:t>
      </w:r>
      <w:r w:rsidRPr="00277D2A">
        <w:t xml:space="preserve"> </w:t>
      </w:r>
      <w:r w:rsidRPr="00861E47">
        <w:t>z dnia 24 maja 2013 r. o środkach przymusu bezpośredniego i broni palnej</w:t>
      </w:r>
      <w:r>
        <w:t xml:space="preserve">  oraz</w:t>
      </w:r>
      <w:r w:rsidRPr="0035190E">
        <w:t xml:space="preserve"> </w:t>
      </w:r>
      <w:r>
        <w:t>ustawę z dnia 20 lipca 2017 r. –</w:t>
      </w:r>
      <w:r w:rsidRPr="00016445">
        <w:t xml:space="preserve"> Prawo wodne</w:t>
      </w:r>
      <w:r>
        <w:t>.</w:t>
      </w:r>
    </w:p>
  </w:footnote>
  <w:footnote w:id="2">
    <w:p w14:paraId="3FD0CBB3" w14:textId="77777777" w:rsidR="00834DB3" w:rsidRDefault="00834DB3" w:rsidP="007301B9">
      <w:pPr>
        <w:pStyle w:val="ODNONIKtreodnonika"/>
      </w:pPr>
      <w:r>
        <w:rPr>
          <w:rStyle w:val="Odwoanieprzypisudolnego"/>
        </w:rPr>
        <w:footnoteRef/>
      </w:r>
      <w:r>
        <w:rPr>
          <w:rStyle w:val="IGindeksgrny"/>
        </w:rPr>
        <w:t>)</w:t>
      </w:r>
      <w:r>
        <w:t xml:space="preserve"> </w:t>
      </w:r>
      <w:r>
        <w:tab/>
      </w:r>
      <w:r w:rsidRPr="00924C1F">
        <w:t>Zmiany tekstu jednolitego wymienionej ustawy zostały ogłoszone w Dz. U. z 2022 r. poz. 1692, 1725, 1747, 1768, 1964 i 2414 oraz z 2023 r. poz. 412</w:t>
      </w:r>
      <w:r>
        <w:t>, 497, 658 i 803.</w:t>
      </w:r>
    </w:p>
  </w:footnote>
  <w:footnote w:id="3">
    <w:p w14:paraId="482377EE" w14:textId="77777777" w:rsidR="00834DB3" w:rsidRDefault="00834DB3" w:rsidP="004F53CD">
      <w:pPr>
        <w:pStyle w:val="ODNONIKtreodnonika"/>
      </w:pPr>
      <w:r>
        <w:rPr>
          <w:rStyle w:val="Odwoanieprzypisudolnego"/>
        </w:rPr>
        <w:t>3)</w:t>
      </w:r>
      <w:r>
        <w:t xml:space="preserve"> </w:t>
      </w:r>
      <w:r>
        <w:tab/>
        <w:t>Zmiany tekstu jednolitego wymienionej ustawy zostały ogłoszone w Dz. U. z 2022 r. poz. 88, 1557, 1768, 1783, 1846, 2206 i 2687 oraz 2023 r. poz. 553.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2ADF" w14:textId="721CDD42" w:rsidR="00834DB3" w:rsidRPr="00B371CC" w:rsidRDefault="00834DB3" w:rsidP="00B371CC">
    <w:pPr>
      <w:pStyle w:val="Nagwek"/>
      <w:jc w:val="center"/>
    </w:pPr>
    <w:r>
      <w:t xml:space="preserve">– </w:t>
    </w:r>
    <w:r>
      <w:fldChar w:fldCharType="begin"/>
    </w:r>
    <w:r>
      <w:instrText xml:space="preserve"> PAGE  \* MERGEFORMAT </w:instrText>
    </w:r>
    <w:r>
      <w:fldChar w:fldCharType="separate"/>
    </w:r>
    <w:r w:rsidR="006D3EE8">
      <w:rPr>
        <w:noProof/>
      </w:rPr>
      <w:t>46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0D5B"/>
    <w:multiLevelType w:val="hybridMultilevel"/>
    <w:tmpl w:val="260E61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1D040A"/>
    <w:multiLevelType w:val="hybridMultilevel"/>
    <w:tmpl w:val="5328AB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7519CD"/>
    <w:multiLevelType w:val="hybridMultilevel"/>
    <w:tmpl w:val="F08608B4"/>
    <w:lvl w:ilvl="0" w:tplc="360236D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FB11DF2"/>
    <w:multiLevelType w:val="hybridMultilevel"/>
    <w:tmpl w:val="55E00E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86935C3"/>
    <w:multiLevelType w:val="hybridMultilevel"/>
    <w:tmpl w:val="703C08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06739C"/>
    <w:multiLevelType w:val="hybridMultilevel"/>
    <w:tmpl w:val="731A0722"/>
    <w:lvl w:ilvl="0" w:tplc="FB56A95A">
      <w:start w:val="1"/>
      <w:numFmt w:val="decimal"/>
      <w:lvlText w:val="%1)"/>
      <w:lvlJc w:val="left"/>
      <w:pPr>
        <w:ind w:left="720" w:hanging="360"/>
      </w:pPr>
      <w:rPr>
        <w:rFonts w:hint="default"/>
        <w:color w:val="FF0000"/>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5F5"/>
    <w:rsid w:val="00000066"/>
    <w:rsid w:val="00000BD6"/>
    <w:rsid w:val="00001173"/>
    <w:rsid w:val="000012DA"/>
    <w:rsid w:val="00001A2D"/>
    <w:rsid w:val="0000246E"/>
    <w:rsid w:val="00002EBD"/>
    <w:rsid w:val="00002F2F"/>
    <w:rsid w:val="00003862"/>
    <w:rsid w:val="00003970"/>
    <w:rsid w:val="00003CBE"/>
    <w:rsid w:val="00004F46"/>
    <w:rsid w:val="00004F53"/>
    <w:rsid w:val="00005770"/>
    <w:rsid w:val="00005A74"/>
    <w:rsid w:val="0000627F"/>
    <w:rsid w:val="00006C7C"/>
    <w:rsid w:val="00007230"/>
    <w:rsid w:val="00007C8B"/>
    <w:rsid w:val="0001020E"/>
    <w:rsid w:val="000123D7"/>
    <w:rsid w:val="00012A35"/>
    <w:rsid w:val="00012E0B"/>
    <w:rsid w:val="0001301C"/>
    <w:rsid w:val="000133E5"/>
    <w:rsid w:val="00013434"/>
    <w:rsid w:val="000138F8"/>
    <w:rsid w:val="00013C9F"/>
    <w:rsid w:val="00013FBE"/>
    <w:rsid w:val="00014DD3"/>
    <w:rsid w:val="00014E1D"/>
    <w:rsid w:val="0001509D"/>
    <w:rsid w:val="00015124"/>
    <w:rsid w:val="00015741"/>
    <w:rsid w:val="000159BF"/>
    <w:rsid w:val="00015D24"/>
    <w:rsid w:val="00016099"/>
    <w:rsid w:val="00016445"/>
    <w:rsid w:val="000165BB"/>
    <w:rsid w:val="00016C88"/>
    <w:rsid w:val="00017DC2"/>
    <w:rsid w:val="00021522"/>
    <w:rsid w:val="00021557"/>
    <w:rsid w:val="00021DD5"/>
    <w:rsid w:val="00022526"/>
    <w:rsid w:val="0002266C"/>
    <w:rsid w:val="00023471"/>
    <w:rsid w:val="0002370C"/>
    <w:rsid w:val="000238EC"/>
    <w:rsid w:val="00023F13"/>
    <w:rsid w:val="000245E2"/>
    <w:rsid w:val="00025277"/>
    <w:rsid w:val="00026567"/>
    <w:rsid w:val="00027FBF"/>
    <w:rsid w:val="00030634"/>
    <w:rsid w:val="000319C1"/>
    <w:rsid w:val="00031A8B"/>
    <w:rsid w:val="00031BCA"/>
    <w:rsid w:val="00032C0D"/>
    <w:rsid w:val="000330FA"/>
    <w:rsid w:val="0003362F"/>
    <w:rsid w:val="00033656"/>
    <w:rsid w:val="00034E90"/>
    <w:rsid w:val="00034FE2"/>
    <w:rsid w:val="000352D6"/>
    <w:rsid w:val="00035E28"/>
    <w:rsid w:val="00035EEC"/>
    <w:rsid w:val="00035F7D"/>
    <w:rsid w:val="00036033"/>
    <w:rsid w:val="00036111"/>
    <w:rsid w:val="00036574"/>
    <w:rsid w:val="000365DE"/>
    <w:rsid w:val="00036781"/>
    <w:rsid w:val="00036832"/>
    <w:rsid w:val="00036B63"/>
    <w:rsid w:val="00036D6B"/>
    <w:rsid w:val="00036FCB"/>
    <w:rsid w:val="000370BC"/>
    <w:rsid w:val="0003712A"/>
    <w:rsid w:val="000373D7"/>
    <w:rsid w:val="00037570"/>
    <w:rsid w:val="00037E1A"/>
    <w:rsid w:val="000404E5"/>
    <w:rsid w:val="0004051C"/>
    <w:rsid w:val="00040BF4"/>
    <w:rsid w:val="00041D23"/>
    <w:rsid w:val="00042048"/>
    <w:rsid w:val="00042B4F"/>
    <w:rsid w:val="00042DB9"/>
    <w:rsid w:val="00043030"/>
    <w:rsid w:val="000431CE"/>
    <w:rsid w:val="00043495"/>
    <w:rsid w:val="00043982"/>
    <w:rsid w:val="000439F2"/>
    <w:rsid w:val="000440D1"/>
    <w:rsid w:val="000442B4"/>
    <w:rsid w:val="00045294"/>
    <w:rsid w:val="0004599A"/>
    <w:rsid w:val="00045A48"/>
    <w:rsid w:val="0004654B"/>
    <w:rsid w:val="000466C4"/>
    <w:rsid w:val="000466E8"/>
    <w:rsid w:val="00046A11"/>
    <w:rsid w:val="00046A75"/>
    <w:rsid w:val="00047312"/>
    <w:rsid w:val="00047451"/>
    <w:rsid w:val="000477C4"/>
    <w:rsid w:val="000479B7"/>
    <w:rsid w:val="00047AF1"/>
    <w:rsid w:val="00050714"/>
    <w:rsid w:val="000508BD"/>
    <w:rsid w:val="00050992"/>
    <w:rsid w:val="00050F49"/>
    <w:rsid w:val="00050FD2"/>
    <w:rsid w:val="000517AB"/>
    <w:rsid w:val="00051A80"/>
    <w:rsid w:val="00051AE4"/>
    <w:rsid w:val="00052174"/>
    <w:rsid w:val="000530FF"/>
    <w:rsid w:val="0005339C"/>
    <w:rsid w:val="00053560"/>
    <w:rsid w:val="00053847"/>
    <w:rsid w:val="000539F2"/>
    <w:rsid w:val="00053AAB"/>
    <w:rsid w:val="00053C0F"/>
    <w:rsid w:val="000541D4"/>
    <w:rsid w:val="000543AB"/>
    <w:rsid w:val="00055405"/>
    <w:rsid w:val="0005571B"/>
    <w:rsid w:val="00055896"/>
    <w:rsid w:val="000565D1"/>
    <w:rsid w:val="000566BC"/>
    <w:rsid w:val="00056BF6"/>
    <w:rsid w:val="00056CAD"/>
    <w:rsid w:val="00057438"/>
    <w:rsid w:val="00057576"/>
    <w:rsid w:val="00057AB3"/>
    <w:rsid w:val="00057D07"/>
    <w:rsid w:val="00060076"/>
    <w:rsid w:val="00060432"/>
    <w:rsid w:val="000604AE"/>
    <w:rsid w:val="0006098B"/>
    <w:rsid w:val="00060A74"/>
    <w:rsid w:val="00060D87"/>
    <w:rsid w:val="000614E8"/>
    <w:rsid w:val="000615A5"/>
    <w:rsid w:val="00061CBB"/>
    <w:rsid w:val="00061FA1"/>
    <w:rsid w:val="000623B2"/>
    <w:rsid w:val="000627E8"/>
    <w:rsid w:val="00062C2A"/>
    <w:rsid w:val="00063222"/>
    <w:rsid w:val="000636EA"/>
    <w:rsid w:val="0006387D"/>
    <w:rsid w:val="000641DF"/>
    <w:rsid w:val="00064E4C"/>
    <w:rsid w:val="00065ABE"/>
    <w:rsid w:val="00065E44"/>
    <w:rsid w:val="00066901"/>
    <w:rsid w:val="00066D02"/>
    <w:rsid w:val="00067230"/>
    <w:rsid w:val="000703A8"/>
    <w:rsid w:val="0007085E"/>
    <w:rsid w:val="0007102F"/>
    <w:rsid w:val="000712D5"/>
    <w:rsid w:val="000713F8"/>
    <w:rsid w:val="00071BEE"/>
    <w:rsid w:val="00072C8C"/>
    <w:rsid w:val="0007349D"/>
    <w:rsid w:val="000736CD"/>
    <w:rsid w:val="00073CDB"/>
    <w:rsid w:val="0007419A"/>
    <w:rsid w:val="00074AD8"/>
    <w:rsid w:val="0007533B"/>
    <w:rsid w:val="0007545D"/>
    <w:rsid w:val="000758C0"/>
    <w:rsid w:val="0007600D"/>
    <w:rsid w:val="000760BF"/>
    <w:rsid w:val="0007613E"/>
    <w:rsid w:val="0007622B"/>
    <w:rsid w:val="0007624C"/>
    <w:rsid w:val="000764FE"/>
    <w:rsid w:val="000767CA"/>
    <w:rsid w:val="00076BFC"/>
    <w:rsid w:val="000777C7"/>
    <w:rsid w:val="00080254"/>
    <w:rsid w:val="00080507"/>
    <w:rsid w:val="0008115B"/>
    <w:rsid w:val="000814A7"/>
    <w:rsid w:val="00082402"/>
    <w:rsid w:val="0008273E"/>
    <w:rsid w:val="000828A0"/>
    <w:rsid w:val="00083373"/>
    <w:rsid w:val="000833DB"/>
    <w:rsid w:val="0008367E"/>
    <w:rsid w:val="000838D5"/>
    <w:rsid w:val="000841B9"/>
    <w:rsid w:val="00085521"/>
    <w:rsid w:val="0008557B"/>
    <w:rsid w:val="00085714"/>
    <w:rsid w:val="00085771"/>
    <w:rsid w:val="00085917"/>
    <w:rsid w:val="0008596A"/>
    <w:rsid w:val="00085CE7"/>
    <w:rsid w:val="00086874"/>
    <w:rsid w:val="00086F50"/>
    <w:rsid w:val="000878FF"/>
    <w:rsid w:val="000906EE"/>
    <w:rsid w:val="00091BA2"/>
    <w:rsid w:val="00092760"/>
    <w:rsid w:val="00092DC3"/>
    <w:rsid w:val="00093A58"/>
    <w:rsid w:val="000944EF"/>
    <w:rsid w:val="000947DD"/>
    <w:rsid w:val="000959D9"/>
    <w:rsid w:val="00095E64"/>
    <w:rsid w:val="0009621B"/>
    <w:rsid w:val="0009732D"/>
    <w:rsid w:val="000973F0"/>
    <w:rsid w:val="00097E0A"/>
    <w:rsid w:val="000A1296"/>
    <w:rsid w:val="000A12E3"/>
    <w:rsid w:val="000A1994"/>
    <w:rsid w:val="000A1C27"/>
    <w:rsid w:val="000A1DAD"/>
    <w:rsid w:val="000A2621"/>
    <w:rsid w:val="000A2649"/>
    <w:rsid w:val="000A2DEC"/>
    <w:rsid w:val="000A323B"/>
    <w:rsid w:val="000A3507"/>
    <w:rsid w:val="000A4169"/>
    <w:rsid w:val="000A440C"/>
    <w:rsid w:val="000A50FD"/>
    <w:rsid w:val="000A5A09"/>
    <w:rsid w:val="000A65AD"/>
    <w:rsid w:val="000A6910"/>
    <w:rsid w:val="000A6B14"/>
    <w:rsid w:val="000B073B"/>
    <w:rsid w:val="000B0EF5"/>
    <w:rsid w:val="000B102C"/>
    <w:rsid w:val="000B1196"/>
    <w:rsid w:val="000B2546"/>
    <w:rsid w:val="000B298D"/>
    <w:rsid w:val="000B29ED"/>
    <w:rsid w:val="000B304D"/>
    <w:rsid w:val="000B3F33"/>
    <w:rsid w:val="000B596F"/>
    <w:rsid w:val="000B5B2D"/>
    <w:rsid w:val="000B5DCE"/>
    <w:rsid w:val="000B6940"/>
    <w:rsid w:val="000B7206"/>
    <w:rsid w:val="000B754A"/>
    <w:rsid w:val="000C005E"/>
    <w:rsid w:val="000C0329"/>
    <w:rsid w:val="000C04E8"/>
    <w:rsid w:val="000C05BA"/>
    <w:rsid w:val="000C061C"/>
    <w:rsid w:val="000C0888"/>
    <w:rsid w:val="000C0E8F"/>
    <w:rsid w:val="000C1011"/>
    <w:rsid w:val="000C35B9"/>
    <w:rsid w:val="000C3712"/>
    <w:rsid w:val="000C37D8"/>
    <w:rsid w:val="000C3C65"/>
    <w:rsid w:val="000C4BC4"/>
    <w:rsid w:val="000C4FFA"/>
    <w:rsid w:val="000C50E0"/>
    <w:rsid w:val="000C5585"/>
    <w:rsid w:val="000C5820"/>
    <w:rsid w:val="000C5A7B"/>
    <w:rsid w:val="000C5C50"/>
    <w:rsid w:val="000C6C74"/>
    <w:rsid w:val="000C6F04"/>
    <w:rsid w:val="000C721B"/>
    <w:rsid w:val="000C7336"/>
    <w:rsid w:val="000C7399"/>
    <w:rsid w:val="000C772A"/>
    <w:rsid w:val="000D0110"/>
    <w:rsid w:val="000D0580"/>
    <w:rsid w:val="000D06FB"/>
    <w:rsid w:val="000D08D2"/>
    <w:rsid w:val="000D0D1F"/>
    <w:rsid w:val="000D10F4"/>
    <w:rsid w:val="000D11E9"/>
    <w:rsid w:val="000D1438"/>
    <w:rsid w:val="000D15D4"/>
    <w:rsid w:val="000D22BD"/>
    <w:rsid w:val="000D2468"/>
    <w:rsid w:val="000D2492"/>
    <w:rsid w:val="000D318A"/>
    <w:rsid w:val="000D43CC"/>
    <w:rsid w:val="000D52B2"/>
    <w:rsid w:val="000D54AC"/>
    <w:rsid w:val="000D601B"/>
    <w:rsid w:val="000D6173"/>
    <w:rsid w:val="000D6262"/>
    <w:rsid w:val="000D6F83"/>
    <w:rsid w:val="000D718B"/>
    <w:rsid w:val="000D7291"/>
    <w:rsid w:val="000D72D1"/>
    <w:rsid w:val="000D77EC"/>
    <w:rsid w:val="000D78BE"/>
    <w:rsid w:val="000D7BFC"/>
    <w:rsid w:val="000D7C29"/>
    <w:rsid w:val="000E077E"/>
    <w:rsid w:val="000E0B9D"/>
    <w:rsid w:val="000E1F9F"/>
    <w:rsid w:val="000E25CC"/>
    <w:rsid w:val="000E282A"/>
    <w:rsid w:val="000E29D6"/>
    <w:rsid w:val="000E2F35"/>
    <w:rsid w:val="000E3228"/>
    <w:rsid w:val="000E3694"/>
    <w:rsid w:val="000E455C"/>
    <w:rsid w:val="000E484D"/>
    <w:rsid w:val="000E490F"/>
    <w:rsid w:val="000E498F"/>
    <w:rsid w:val="000E51E4"/>
    <w:rsid w:val="000E622D"/>
    <w:rsid w:val="000E6241"/>
    <w:rsid w:val="000E6552"/>
    <w:rsid w:val="000E757A"/>
    <w:rsid w:val="000E7654"/>
    <w:rsid w:val="000F0393"/>
    <w:rsid w:val="000F0DE8"/>
    <w:rsid w:val="000F23A8"/>
    <w:rsid w:val="000F23E1"/>
    <w:rsid w:val="000F2AF5"/>
    <w:rsid w:val="000F2BE3"/>
    <w:rsid w:val="000F2C8B"/>
    <w:rsid w:val="000F3D0D"/>
    <w:rsid w:val="000F48E3"/>
    <w:rsid w:val="000F5308"/>
    <w:rsid w:val="000F5915"/>
    <w:rsid w:val="000F62C2"/>
    <w:rsid w:val="000F663D"/>
    <w:rsid w:val="000F66CA"/>
    <w:rsid w:val="000F6CCB"/>
    <w:rsid w:val="000F6ED4"/>
    <w:rsid w:val="000F7669"/>
    <w:rsid w:val="000F7A6E"/>
    <w:rsid w:val="00101752"/>
    <w:rsid w:val="00102756"/>
    <w:rsid w:val="0010338D"/>
    <w:rsid w:val="00104281"/>
    <w:rsid w:val="001042BA"/>
    <w:rsid w:val="00105679"/>
    <w:rsid w:val="001059CB"/>
    <w:rsid w:val="00106606"/>
    <w:rsid w:val="00106D03"/>
    <w:rsid w:val="00106E0F"/>
    <w:rsid w:val="001100E1"/>
    <w:rsid w:val="00110465"/>
    <w:rsid w:val="00110628"/>
    <w:rsid w:val="00110BD2"/>
    <w:rsid w:val="00110C6A"/>
    <w:rsid w:val="00110D2D"/>
    <w:rsid w:val="00110FFE"/>
    <w:rsid w:val="00111B7F"/>
    <w:rsid w:val="00111BCA"/>
    <w:rsid w:val="0011245A"/>
    <w:rsid w:val="0011493E"/>
    <w:rsid w:val="00114AFD"/>
    <w:rsid w:val="001153EA"/>
    <w:rsid w:val="00115B72"/>
    <w:rsid w:val="001165C2"/>
    <w:rsid w:val="00116A29"/>
    <w:rsid w:val="001179FC"/>
    <w:rsid w:val="001200BA"/>
    <w:rsid w:val="00120309"/>
    <w:rsid w:val="001204F3"/>
    <w:rsid w:val="001209EC"/>
    <w:rsid w:val="00120A9E"/>
    <w:rsid w:val="00120E67"/>
    <w:rsid w:val="0012172C"/>
    <w:rsid w:val="00121945"/>
    <w:rsid w:val="00122435"/>
    <w:rsid w:val="0012339A"/>
    <w:rsid w:val="00123857"/>
    <w:rsid w:val="00124414"/>
    <w:rsid w:val="001244AC"/>
    <w:rsid w:val="00124676"/>
    <w:rsid w:val="00124866"/>
    <w:rsid w:val="00124B18"/>
    <w:rsid w:val="00125A9C"/>
    <w:rsid w:val="00125AF6"/>
    <w:rsid w:val="00125DAE"/>
    <w:rsid w:val="00125F81"/>
    <w:rsid w:val="00126883"/>
    <w:rsid w:val="001268FA"/>
    <w:rsid w:val="001270A2"/>
    <w:rsid w:val="001276BB"/>
    <w:rsid w:val="00130CE9"/>
    <w:rsid w:val="001310E8"/>
    <w:rsid w:val="00131237"/>
    <w:rsid w:val="00131CD0"/>
    <w:rsid w:val="00131E4C"/>
    <w:rsid w:val="001327FC"/>
    <w:rsid w:val="001329AC"/>
    <w:rsid w:val="001333A5"/>
    <w:rsid w:val="001337F0"/>
    <w:rsid w:val="001343D4"/>
    <w:rsid w:val="00134CA0"/>
    <w:rsid w:val="00134CEA"/>
    <w:rsid w:val="001350A7"/>
    <w:rsid w:val="0013514D"/>
    <w:rsid w:val="00135DA6"/>
    <w:rsid w:val="00135E54"/>
    <w:rsid w:val="00136107"/>
    <w:rsid w:val="0013636B"/>
    <w:rsid w:val="00136E03"/>
    <w:rsid w:val="00137087"/>
    <w:rsid w:val="00137147"/>
    <w:rsid w:val="00137B0F"/>
    <w:rsid w:val="0014026F"/>
    <w:rsid w:val="00140532"/>
    <w:rsid w:val="00141A68"/>
    <w:rsid w:val="001433AF"/>
    <w:rsid w:val="00143C5A"/>
    <w:rsid w:val="00145A08"/>
    <w:rsid w:val="00145A9B"/>
    <w:rsid w:val="0014612A"/>
    <w:rsid w:val="001462DB"/>
    <w:rsid w:val="001473C8"/>
    <w:rsid w:val="00147A47"/>
    <w:rsid w:val="00147AA1"/>
    <w:rsid w:val="0015006B"/>
    <w:rsid w:val="001508E9"/>
    <w:rsid w:val="00150A26"/>
    <w:rsid w:val="00150D46"/>
    <w:rsid w:val="00151552"/>
    <w:rsid w:val="001520CF"/>
    <w:rsid w:val="00152868"/>
    <w:rsid w:val="00152A76"/>
    <w:rsid w:val="0015342D"/>
    <w:rsid w:val="00154228"/>
    <w:rsid w:val="0015510F"/>
    <w:rsid w:val="001559E0"/>
    <w:rsid w:val="00155EEE"/>
    <w:rsid w:val="00156024"/>
    <w:rsid w:val="001560D5"/>
    <w:rsid w:val="001561B2"/>
    <w:rsid w:val="0015667C"/>
    <w:rsid w:val="001569FF"/>
    <w:rsid w:val="00156A07"/>
    <w:rsid w:val="00156B97"/>
    <w:rsid w:val="00156BE7"/>
    <w:rsid w:val="00157110"/>
    <w:rsid w:val="001571F6"/>
    <w:rsid w:val="0015742A"/>
    <w:rsid w:val="00157702"/>
    <w:rsid w:val="00157C28"/>
    <w:rsid w:val="00157DA1"/>
    <w:rsid w:val="00160592"/>
    <w:rsid w:val="00160B3F"/>
    <w:rsid w:val="00160C98"/>
    <w:rsid w:val="00161884"/>
    <w:rsid w:val="00161C2D"/>
    <w:rsid w:val="00161FFE"/>
    <w:rsid w:val="00162DFD"/>
    <w:rsid w:val="00163147"/>
    <w:rsid w:val="001632D8"/>
    <w:rsid w:val="0016347B"/>
    <w:rsid w:val="00163B0A"/>
    <w:rsid w:val="00163D8D"/>
    <w:rsid w:val="00163EAA"/>
    <w:rsid w:val="00164164"/>
    <w:rsid w:val="0016449B"/>
    <w:rsid w:val="00164805"/>
    <w:rsid w:val="00164C57"/>
    <w:rsid w:val="00164C9D"/>
    <w:rsid w:val="00164E6E"/>
    <w:rsid w:val="0016597D"/>
    <w:rsid w:val="001659F9"/>
    <w:rsid w:val="00166F9D"/>
    <w:rsid w:val="00167B64"/>
    <w:rsid w:val="0017003F"/>
    <w:rsid w:val="00170819"/>
    <w:rsid w:val="0017082F"/>
    <w:rsid w:val="00170D76"/>
    <w:rsid w:val="001717BD"/>
    <w:rsid w:val="00171AF4"/>
    <w:rsid w:val="00172243"/>
    <w:rsid w:val="001723EF"/>
    <w:rsid w:val="00172C85"/>
    <w:rsid w:val="00172F7A"/>
    <w:rsid w:val="00173150"/>
    <w:rsid w:val="00173390"/>
    <w:rsid w:val="001736F0"/>
    <w:rsid w:val="00173AE2"/>
    <w:rsid w:val="00173BB3"/>
    <w:rsid w:val="00173C90"/>
    <w:rsid w:val="001740D0"/>
    <w:rsid w:val="0017483E"/>
    <w:rsid w:val="00174DEA"/>
    <w:rsid w:val="00174F2C"/>
    <w:rsid w:val="0017696E"/>
    <w:rsid w:val="00176BAA"/>
    <w:rsid w:val="00176D38"/>
    <w:rsid w:val="00177B8C"/>
    <w:rsid w:val="00177FD8"/>
    <w:rsid w:val="00180298"/>
    <w:rsid w:val="00180F2A"/>
    <w:rsid w:val="00180FAB"/>
    <w:rsid w:val="0018128F"/>
    <w:rsid w:val="00181587"/>
    <w:rsid w:val="00181985"/>
    <w:rsid w:val="00181F81"/>
    <w:rsid w:val="00182284"/>
    <w:rsid w:val="00182DCE"/>
    <w:rsid w:val="00183F21"/>
    <w:rsid w:val="0018405C"/>
    <w:rsid w:val="00184A29"/>
    <w:rsid w:val="00184B91"/>
    <w:rsid w:val="00184B93"/>
    <w:rsid w:val="00184D4A"/>
    <w:rsid w:val="00185A90"/>
    <w:rsid w:val="00185CCA"/>
    <w:rsid w:val="00185E76"/>
    <w:rsid w:val="0018649C"/>
    <w:rsid w:val="001869B8"/>
    <w:rsid w:val="00186EC1"/>
    <w:rsid w:val="00187980"/>
    <w:rsid w:val="001916FA"/>
    <w:rsid w:val="001918AC"/>
    <w:rsid w:val="001919BA"/>
    <w:rsid w:val="00191E1F"/>
    <w:rsid w:val="00191FF2"/>
    <w:rsid w:val="0019250C"/>
    <w:rsid w:val="00194403"/>
    <w:rsid w:val="00194555"/>
    <w:rsid w:val="00194685"/>
    <w:rsid w:val="0019473B"/>
    <w:rsid w:val="00194793"/>
    <w:rsid w:val="00194E36"/>
    <w:rsid w:val="001952B1"/>
    <w:rsid w:val="001953F5"/>
    <w:rsid w:val="00195926"/>
    <w:rsid w:val="00196E39"/>
    <w:rsid w:val="00196F6E"/>
    <w:rsid w:val="00196FF1"/>
    <w:rsid w:val="00197367"/>
    <w:rsid w:val="00197640"/>
    <w:rsid w:val="00197645"/>
    <w:rsid w:val="00197649"/>
    <w:rsid w:val="001A01FB"/>
    <w:rsid w:val="001A061C"/>
    <w:rsid w:val="001A070B"/>
    <w:rsid w:val="001A0755"/>
    <w:rsid w:val="001A10E9"/>
    <w:rsid w:val="001A183D"/>
    <w:rsid w:val="001A2497"/>
    <w:rsid w:val="001A261B"/>
    <w:rsid w:val="001A2A4D"/>
    <w:rsid w:val="001A2B65"/>
    <w:rsid w:val="001A3295"/>
    <w:rsid w:val="001A3914"/>
    <w:rsid w:val="001A3AAF"/>
    <w:rsid w:val="001A3CD3"/>
    <w:rsid w:val="001A4471"/>
    <w:rsid w:val="001A53CB"/>
    <w:rsid w:val="001A56FD"/>
    <w:rsid w:val="001A5BEF"/>
    <w:rsid w:val="001A6265"/>
    <w:rsid w:val="001A6D22"/>
    <w:rsid w:val="001A73EF"/>
    <w:rsid w:val="001A79BA"/>
    <w:rsid w:val="001A7A83"/>
    <w:rsid w:val="001A7EFA"/>
    <w:rsid w:val="001A7F15"/>
    <w:rsid w:val="001B098D"/>
    <w:rsid w:val="001B1520"/>
    <w:rsid w:val="001B1703"/>
    <w:rsid w:val="001B1DAE"/>
    <w:rsid w:val="001B284B"/>
    <w:rsid w:val="001B2D09"/>
    <w:rsid w:val="001B342E"/>
    <w:rsid w:val="001B389A"/>
    <w:rsid w:val="001B476E"/>
    <w:rsid w:val="001B5356"/>
    <w:rsid w:val="001B5AE7"/>
    <w:rsid w:val="001B6051"/>
    <w:rsid w:val="001B63DF"/>
    <w:rsid w:val="001B6B00"/>
    <w:rsid w:val="001B7E10"/>
    <w:rsid w:val="001C0F8B"/>
    <w:rsid w:val="001C1832"/>
    <w:rsid w:val="001C188C"/>
    <w:rsid w:val="001C1A0E"/>
    <w:rsid w:val="001C1CF7"/>
    <w:rsid w:val="001C227B"/>
    <w:rsid w:val="001C2B09"/>
    <w:rsid w:val="001C38C2"/>
    <w:rsid w:val="001C3C3C"/>
    <w:rsid w:val="001C40F1"/>
    <w:rsid w:val="001C43A6"/>
    <w:rsid w:val="001C461D"/>
    <w:rsid w:val="001C5555"/>
    <w:rsid w:val="001C5EF8"/>
    <w:rsid w:val="001C6368"/>
    <w:rsid w:val="001C7AFC"/>
    <w:rsid w:val="001D0AD6"/>
    <w:rsid w:val="001D0C70"/>
    <w:rsid w:val="001D1114"/>
    <w:rsid w:val="001D1783"/>
    <w:rsid w:val="001D2AE5"/>
    <w:rsid w:val="001D4A44"/>
    <w:rsid w:val="001D4D53"/>
    <w:rsid w:val="001D4E9E"/>
    <w:rsid w:val="001D4F28"/>
    <w:rsid w:val="001D53CD"/>
    <w:rsid w:val="001D5535"/>
    <w:rsid w:val="001D55A3"/>
    <w:rsid w:val="001D5AF5"/>
    <w:rsid w:val="001D5C85"/>
    <w:rsid w:val="001D6208"/>
    <w:rsid w:val="001D6830"/>
    <w:rsid w:val="001D69F4"/>
    <w:rsid w:val="001D6B19"/>
    <w:rsid w:val="001D6DFC"/>
    <w:rsid w:val="001D6FF7"/>
    <w:rsid w:val="001E0578"/>
    <w:rsid w:val="001E12F8"/>
    <w:rsid w:val="001E156C"/>
    <w:rsid w:val="001E1590"/>
    <w:rsid w:val="001E19E8"/>
    <w:rsid w:val="001E1AAB"/>
    <w:rsid w:val="001E1AEB"/>
    <w:rsid w:val="001E1E73"/>
    <w:rsid w:val="001E2964"/>
    <w:rsid w:val="001E2BF4"/>
    <w:rsid w:val="001E3CF5"/>
    <w:rsid w:val="001E3FDE"/>
    <w:rsid w:val="001E42BF"/>
    <w:rsid w:val="001E440F"/>
    <w:rsid w:val="001E4633"/>
    <w:rsid w:val="001E496C"/>
    <w:rsid w:val="001E4DA6"/>
    <w:rsid w:val="001E4E0C"/>
    <w:rsid w:val="001E4F86"/>
    <w:rsid w:val="001E526D"/>
    <w:rsid w:val="001E5655"/>
    <w:rsid w:val="001E5D7F"/>
    <w:rsid w:val="001E6066"/>
    <w:rsid w:val="001E6159"/>
    <w:rsid w:val="001E644F"/>
    <w:rsid w:val="001E6AAF"/>
    <w:rsid w:val="001E730C"/>
    <w:rsid w:val="001E73F1"/>
    <w:rsid w:val="001E77B8"/>
    <w:rsid w:val="001F0FE9"/>
    <w:rsid w:val="001F1634"/>
    <w:rsid w:val="001F1832"/>
    <w:rsid w:val="001F1DCD"/>
    <w:rsid w:val="001F1EB6"/>
    <w:rsid w:val="001F2047"/>
    <w:rsid w:val="001F220F"/>
    <w:rsid w:val="001F256A"/>
    <w:rsid w:val="001F25B3"/>
    <w:rsid w:val="001F277F"/>
    <w:rsid w:val="001F294B"/>
    <w:rsid w:val="001F53D1"/>
    <w:rsid w:val="001F595E"/>
    <w:rsid w:val="001F5AA2"/>
    <w:rsid w:val="001F5D7D"/>
    <w:rsid w:val="001F6008"/>
    <w:rsid w:val="001F6616"/>
    <w:rsid w:val="001F6DC8"/>
    <w:rsid w:val="001F6FE2"/>
    <w:rsid w:val="00200C44"/>
    <w:rsid w:val="00201F95"/>
    <w:rsid w:val="00202047"/>
    <w:rsid w:val="002021B2"/>
    <w:rsid w:val="00202883"/>
    <w:rsid w:val="00202AE2"/>
    <w:rsid w:val="00202BD4"/>
    <w:rsid w:val="002033E5"/>
    <w:rsid w:val="002045D9"/>
    <w:rsid w:val="00204A97"/>
    <w:rsid w:val="00204DAF"/>
    <w:rsid w:val="00204EFF"/>
    <w:rsid w:val="00207010"/>
    <w:rsid w:val="00210365"/>
    <w:rsid w:val="002114EF"/>
    <w:rsid w:val="0021181A"/>
    <w:rsid w:val="00211B82"/>
    <w:rsid w:val="00211B9A"/>
    <w:rsid w:val="0021246C"/>
    <w:rsid w:val="00212F1E"/>
    <w:rsid w:val="00212F20"/>
    <w:rsid w:val="002130A1"/>
    <w:rsid w:val="002133E9"/>
    <w:rsid w:val="002134F0"/>
    <w:rsid w:val="00213FE9"/>
    <w:rsid w:val="0021504B"/>
    <w:rsid w:val="00215A50"/>
    <w:rsid w:val="002166AD"/>
    <w:rsid w:val="00216AC3"/>
    <w:rsid w:val="00217871"/>
    <w:rsid w:val="00217BCF"/>
    <w:rsid w:val="00217FF1"/>
    <w:rsid w:val="00220879"/>
    <w:rsid w:val="00220D91"/>
    <w:rsid w:val="00221239"/>
    <w:rsid w:val="0022149F"/>
    <w:rsid w:val="00221695"/>
    <w:rsid w:val="00221855"/>
    <w:rsid w:val="00221A44"/>
    <w:rsid w:val="00221ED8"/>
    <w:rsid w:val="00221F38"/>
    <w:rsid w:val="002226C6"/>
    <w:rsid w:val="002231EA"/>
    <w:rsid w:val="0022368D"/>
    <w:rsid w:val="00223CA1"/>
    <w:rsid w:val="00223E69"/>
    <w:rsid w:val="00223FDF"/>
    <w:rsid w:val="00223FE6"/>
    <w:rsid w:val="002245C5"/>
    <w:rsid w:val="00224903"/>
    <w:rsid w:val="00225C1D"/>
    <w:rsid w:val="0022609B"/>
    <w:rsid w:val="002268EB"/>
    <w:rsid w:val="00226B58"/>
    <w:rsid w:val="002271CE"/>
    <w:rsid w:val="00227932"/>
    <w:rsid w:val="00227980"/>
    <w:rsid w:val="002279C0"/>
    <w:rsid w:val="00227F2E"/>
    <w:rsid w:val="002305B1"/>
    <w:rsid w:val="00230637"/>
    <w:rsid w:val="00231891"/>
    <w:rsid w:val="00231A53"/>
    <w:rsid w:val="00231FAD"/>
    <w:rsid w:val="002320DA"/>
    <w:rsid w:val="00233801"/>
    <w:rsid w:val="00233DB7"/>
    <w:rsid w:val="002343F5"/>
    <w:rsid w:val="00234970"/>
    <w:rsid w:val="00234BDC"/>
    <w:rsid w:val="00235005"/>
    <w:rsid w:val="0023683A"/>
    <w:rsid w:val="00236943"/>
    <w:rsid w:val="00236CCA"/>
    <w:rsid w:val="0023727E"/>
    <w:rsid w:val="00237631"/>
    <w:rsid w:val="00237CE6"/>
    <w:rsid w:val="00237E63"/>
    <w:rsid w:val="00237FF4"/>
    <w:rsid w:val="00240443"/>
    <w:rsid w:val="002407CD"/>
    <w:rsid w:val="00241562"/>
    <w:rsid w:val="00241607"/>
    <w:rsid w:val="002418DB"/>
    <w:rsid w:val="00241971"/>
    <w:rsid w:val="0024199E"/>
    <w:rsid w:val="00242081"/>
    <w:rsid w:val="0024249E"/>
    <w:rsid w:val="00242596"/>
    <w:rsid w:val="00242700"/>
    <w:rsid w:val="002432D0"/>
    <w:rsid w:val="00243777"/>
    <w:rsid w:val="00243D00"/>
    <w:rsid w:val="00243D44"/>
    <w:rsid w:val="002441CD"/>
    <w:rsid w:val="00245436"/>
    <w:rsid w:val="00245DC3"/>
    <w:rsid w:val="00245FB5"/>
    <w:rsid w:val="00246086"/>
    <w:rsid w:val="002460D8"/>
    <w:rsid w:val="00246640"/>
    <w:rsid w:val="002466AE"/>
    <w:rsid w:val="002473D8"/>
    <w:rsid w:val="00247505"/>
    <w:rsid w:val="00247D43"/>
    <w:rsid w:val="00247D80"/>
    <w:rsid w:val="002501A3"/>
    <w:rsid w:val="0025037E"/>
    <w:rsid w:val="002507CB"/>
    <w:rsid w:val="00250A1B"/>
    <w:rsid w:val="002510FE"/>
    <w:rsid w:val="00251365"/>
    <w:rsid w:val="0025166C"/>
    <w:rsid w:val="00252D7A"/>
    <w:rsid w:val="002530DC"/>
    <w:rsid w:val="00253B74"/>
    <w:rsid w:val="00254068"/>
    <w:rsid w:val="002543EA"/>
    <w:rsid w:val="002555D4"/>
    <w:rsid w:val="00256FD9"/>
    <w:rsid w:val="002578EA"/>
    <w:rsid w:val="002605F5"/>
    <w:rsid w:val="00260C07"/>
    <w:rsid w:val="0026100F"/>
    <w:rsid w:val="00261479"/>
    <w:rsid w:val="00261A16"/>
    <w:rsid w:val="00261CFD"/>
    <w:rsid w:val="00261EEC"/>
    <w:rsid w:val="00262400"/>
    <w:rsid w:val="00262749"/>
    <w:rsid w:val="002628AC"/>
    <w:rsid w:val="00263522"/>
    <w:rsid w:val="002637ED"/>
    <w:rsid w:val="0026380F"/>
    <w:rsid w:val="002638AA"/>
    <w:rsid w:val="00263ACF"/>
    <w:rsid w:val="002644A0"/>
    <w:rsid w:val="0026469F"/>
    <w:rsid w:val="002646D2"/>
    <w:rsid w:val="00264EC6"/>
    <w:rsid w:val="0026598F"/>
    <w:rsid w:val="00265A88"/>
    <w:rsid w:val="00265AC8"/>
    <w:rsid w:val="00265BDE"/>
    <w:rsid w:val="00265E41"/>
    <w:rsid w:val="00267526"/>
    <w:rsid w:val="00267DAE"/>
    <w:rsid w:val="00270342"/>
    <w:rsid w:val="00271013"/>
    <w:rsid w:val="002718D8"/>
    <w:rsid w:val="0027268B"/>
    <w:rsid w:val="00273279"/>
    <w:rsid w:val="00273A17"/>
    <w:rsid w:val="00273FE4"/>
    <w:rsid w:val="00273FF5"/>
    <w:rsid w:val="002745F7"/>
    <w:rsid w:val="002749D5"/>
    <w:rsid w:val="00275EA9"/>
    <w:rsid w:val="002765B4"/>
    <w:rsid w:val="00276A94"/>
    <w:rsid w:val="00277C75"/>
    <w:rsid w:val="00277D2A"/>
    <w:rsid w:val="00281A9A"/>
    <w:rsid w:val="00281AC6"/>
    <w:rsid w:val="00282AF1"/>
    <w:rsid w:val="002842F7"/>
    <w:rsid w:val="00284520"/>
    <w:rsid w:val="002846A7"/>
    <w:rsid w:val="00284ACC"/>
    <w:rsid w:val="00284D82"/>
    <w:rsid w:val="00286265"/>
    <w:rsid w:val="00286DE5"/>
    <w:rsid w:val="002872BB"/>
    <w:rsid w:val="00287F2E"/>
    <w:rsid w:val="00290012"/>
    <w:rsid w:val="00290861"/>
    <w:rsid w:val="002912E2"/>
    <w:rsid w:val="00291514"/>
    <w:rsid w:val="002917F6"/>
    <w:rsid w:val="00291863"/>
    <w:rsid w:val="0029224D"/>
    <w:rsid w:val="00292675"/>
    <w:rsid w:val="0029277E"/>
    <w:rsid w:val="00292A0D"/>
    <w:rsid w:val="00292F15"/>
    <w:rsid w:val="00293083"/>
    <w:rsid w:val="002932FC"/>
    <w:rsid w:val="00293CD7"/>
    <w:rsid w:val="0029405D"/>
    <w:rsid w:val="00294235"/>
    <w:rsid w:val="0029436C"/>
    <w:rsid w:val="00294789"/>
    <w:rsid w:val="00294FA6"/>
    <w:rsid w:val="00295523"/>
    <w:rsid w:val="00295A6F"/>
    <w:rsid w:val="00295AB4"/>
    <w:rsid w:val="002960DC"/>
    <w:rsid w:val="002964DD"/>
    <w:rsid w:val="00296F08"/>
    <w:rsid w:val="00297233"/>
    <w:rsid w:val="002978CB"/>
    <w:rsid w:val="002A010E"/>
    <w:rsid w:val="002A170E"/>
    <w:rsid w:val="002A1ECB"/>
    <w:rsid w:val="002A20C4"/>
    <w:rsid w:val="002A213E"/>
    <w:rsid w:val="002A2D2D"/>
    <w:rsid w:val="002A3765"/>
    <w:rsid w:val="002A476B"/>
    <w:rsid w:val="002A4792"/>
    <w:rsid w:val="002A5345"/>
    <w:rsid w:val="002A570F"/>
    <w:rsid w:val="002A7292"/>
    <w:rsid w:val="002A7358"/>
    <w:rsid w:val="002A75AE"/>
    <w:rsid w:val="002A7902"/>
    <w:rsid w:val="002A7E72"/>
    <w:rsid w:val="002B0F6B"/>
    <w:rsid w:val="002B11C8"/>
    <w:rsid w:val="002B17BE"/>
    <w:rsid w:val="002B1983"/>
    <w:rsid w:val="002B21F5"/>
    <w:rsid w:val="002B23B8"/>
    <w:rsid w:val="002B2C5D"/>
    <w:rsid w:val="002B2E8F"/>
    <w:rsid w:val="002B3827"/>
    <w:rsid w:val="002B42BF"/>
    <w:rsid w:val="002B4429"/>
    <w:rsid w:val="002B5563"/>
    <w:rsid w:val="002B5673"/>
    <w:rsid w:val="002B68A6"/>
    <w:rsid w:val="002B6B2B"/>
    <w:rsid w:val="002B714C"/>
    <w:rsid w:val="002B7BD0"/>
    <w:rsid w:val="002B7DC2"/>
    <w:rsid w:val="002B7FAF"/>
    <w:rsid w:val="002C0393"/>
    <w:rsid w:val="002C07FC"/>
    <w:rsid w:val="002C0E00"/>
    <w:rsid w:val="002C1626"/>
    <w:rsid w:val="002C1661"/>
    <w:rsid w:val="002C1BA8"/>
    <w:rsid w:val="002C1BF5"/>
    <w:rsid w:val="002C2402"/>
    <w:rsid w:val="002C2807"/>
    <w:rsid w:val="002C2A0F"/>
    <w:rsid w:val="002C2A2B"/>
    <w:rsid w:val="002C2A9B"/>
    <w:rsid w:val="002C2D36"/>
    <w:rsid w:val="002C3574"/>
    <w:rsid w:val="002C3878"/>
    <w:rsid w:val="002C39AA"/>
    <w:rsid w:val="002C3D09"/>
    <w:rsid w:val="002C4161"/>
    <w:rsid w:val="002C4777"/>
    <w:rsid w:val="002C47B3"/>
    <w:rsid w:val="002C492C"/>
    <w:rsid w:val="002C531F"/>
    <w:rsid w:val="002C53B9"/>
    <w:rsid w:val="002C6BBE"/>
    <w:rsid w:val="002C6D34"/>
    <w:rsid w:val="002C7DBF"/>
    <w:rsid w:val="002D009E"/>
    <w:rsid w:val="002D0C4F"/>
    <w:rsid w:val="002D1251"/>
    <w:rsid w:val="002D1364"/>
    <w:rsid w:val="002D2548"/>
    <w:rsid w:val="002D27A0"/>
    <w:rsid w:val="002D2978"/>
    <w:rsid w:val="002D2F99"/>
    <w:rsid w:val="002D316A"/>
    <w:rsid w:val="002D4222"/>
    <w:rsid w:val="002D4448"/>
    <w:rsid w:val="002D46C6"/>
    <w:rsid w:val="002D4D30"/>
    <w:rsid w:val="002D5000"/>
    <w:rsid w:val="002D598D"/>
    <w:rsid w:val="002D6AE1"/>
    <w:rsid w:val="002D70AF"/>
    <w:rsid w:val="002D7188"/>
    <w:rsid w:val="002D75FB"/>
    <w:rsid w:val="002D7727"/>
    <w:rsid w:val="002E0115"/>
    <w:rsid w:val="002E0856"/>
    <w:rsid w:val="002E098E"/>
    <w:rsid w:val="002E0FA5"/>
    <w:rsid w:val="002E1245"/>
    <w:rsid w:val="002E1749"/>
    <w:rsid w:val="002E18AC"/>
    <w:rsid w:val="002E1DE3"/>
    <w:rsid w:val="002E1FC5"/>
    <w:rsid w:val="002E21A1"/>
    <w:rsid w:val="002E22DF"/>
    <w:rsid w:val="002E26E3"/>
    <w:rsid w:val="002E2729"/>
    <w:rsid w:val="002E28DD"/>
    <w:rsid w:val="002E2AB6"/>
    <w:rsid w:val="002E3AE5"/>
    <w:rsid w:val="002E3F34"/>
    <w:rsid w:val="002E3F4B"/>
    <w:rsid w:val="002E438D"/>
    <w:rsid w:val="002E5728"/>
    <w:rsid w:val="002E5F79"/>
    <w:rsid w:val="002E64FA"/>
    <w:rsid w:val="002E7463"/>
    <w:rsid w:val="002E7E6C"/>
    <w:rsid w:val="002E7E79"/>
    <w:rsid w:val="002F0037"/>
    <w:rsid w:val="002F0A00"/>
    <w:rsid w:val="002F0B3F"/>
    <w:rsid w:val="002F0BFC"/>
    <w:rsid w:val="002F0CFA"/>
    <w:rsid w:val="002F0E64"/>
    <w:rsid w:val="002F1B6F"/>
    <w:rsid w:val="002F244A"/>
    <w:rsid w:val="002F2809"/>
    <w:rsid w:val="002F37E8"/>
    <w:rsid w:val="002F3A3C"/>
    <w:rsid w:val="002F4B40"/>
    <w:rsid w:val="002F5569"/>
    <w:rsid w:val="002F5D95"/>
    <w:rsid w:val="002F5FF7"/>
    <w:rsid w:val="002F669F"/>
    <w:rsid w:val="002F6C34"/>
    <w:rsid w:val="002F7028"/>
    <w:rsid w:val="002F732D"/>
    <w:rsid w:val="002F7B7E"/>
    <w:rsid w:val="00300085"/>
    <w:rsid w:val="00300E82"/>
    <w:rsid w:val="00300EF9"/>
    <w:rsid w:val="0030109E"/>
    <w:rsid w:val="003015F7"/>
    <w:rsid w:val="00301C97"/>
    <w:rsid w:val="00302D16"/>
    <w:rsid w:val="00302D47"/>
    <w:rsid w:val="00302FFD"/>
    <w:rsid w:val="003036B7"/>
    <w:rsid w:val="00303A17"/>
    <w:rsid w:val="003066A6"/>
    <w:rsid w:val="00306FAA"/>
    <w:rsid w:val="00307C08"/>
    <w:rsid w:val="0031004C"/>
    <w:rsid w:val="00310274"/>
    <w:rsid w:val="00310339"/>
    <w:rsid w:val="003105F6"/>
    <w:rsid w:val="00310B7F"/>
    <w:rsid w:val="00310E7E"/>
    <w:rsid w:val="00310F63"/>
    <w:rsid w:val="00311297"/>
    <w:rsid w:val="003113BE"/>
    <w:rsid w:val="003113D9"/>
    <w:rsid w:val="00311588"/>
    <w:rsid w:val="00311EDD"/>
    <w:rsid w:val="003122CA"/>
    <w:rsid w:val="0031244E"/>
    <w:rsid w:val="003130AC"/>
    <w:rsid w:val="00313686"/>
    <w:rsid w:val="00314382"/>
    <w:rsid w:val="003148FD"/>
    <w:rsid w:val="003156A1"/>
    <w:rsid w:val="00316A2E"/>
    <w:rsid w:val="00316C7D"/>
    <w:rsid w:val="00316EE6"/>
    <w:rsid w:val="00316FEC"/>
    <w:rsid w:val="00317B4D"/>
    <w:rsid w:val="00320045"/>
    <w:rsid w:val="003201C0"/>
    <w:rsid w:val="00320EA1"/>
    <w:rsid w:val="00321080"/>
    <w:rsid w:val="0032130B"/>
    <w:rsid w:val="00321A69"/>
    <w:rsid w:val="00321F6D"/>
    <w:rsid w:val="003222F6"/>
    <w:rsid w:val="00322D43"/>
    <w:rsid w:val="00322D45"/>
    <w:rsid w:val="00322D58"/>
    <w:rsid w:val="003237BC"/>
    <w:rsid w:val="003239B1"/>
    <w:rsid w:val="00324201"/>
    <w:rsid w:val="00324A64"/>
    <w:rsid w:val="00324F98"/>
    <w:rsid w:val="0032569A"/>
    <w:rsid w:val="00325736"/>
    <w:rsid w:val="0032582D"/>
    <w:rsid w:val="00325A1F"/>
    <w:rsid w:val="00325E84"/>
    <w:rsid w:val="003261DB"/>
    <w:rsid w:val="0032646C"/>
    <w:rsid w:val="00326538"/>
    <w:rsid w:val="003265E4"/>
    <w:rsid w:val="0032685F"/>
    <w:rsid w:val="003268F9"/>
    <w:rsid w:val="00326A55"/>
    <w:rsid w:val="00327FB3"/>
    <w:rsid w:val="00330016"/>
    <w:rsid w:val="00330BAF"/>
    <w:rsid w:val="00331265"/>
    <w:rsid w:val="003323A7"/>
    <w:rsid w:val="003338BA"/>
    <w:rsid w:val="00333ADC"/>
    <w:rsid w:val="0033445B"/>
    <w:rsid w:val="00334AF0"/>
    <w:rsid w:val="00334E3A"/>
    <w:rsid w:val="003352F4"/>
    <w:rsid w:val="003353DC"/>
    <w:rsid w:val="003355EF"/>
    <w:rsid w:val="00335802"/>
    <w:rsid w:val="003361DD"/>
    <w:rsid w:val="00336B29"/>
    <w:rsid w:val="00336CC3"/>
    <w:rsid w:val="00337A0E"/>
    <w:rsid w:val="0034025B"/>
    <w:rsid w:val="00340949"/>
    <w:rsid w:val="0034177A"/>
    <w:rsid w:val="003419B2"/>
    <w:rsid w:val="00341A6A"/>
    <w:rsid w:val="00341C59"/>
    <w:rsid w:val="00342598"/>
    <w:rsid w:val="003425F2"/>
    <w:rsid w:val="00342624"/>
    <w:rsid w:val="00342767"/>
    <w:rsid w:val="00342AF5"/>
    <w:rsid w:val="00342DE7"/>
    <w:rsid w:val="0034360A"/>
    <w:rsid w:val="00343F5B"/>
    <w:rsid w:val="00344964"/>
    <w:rsid w:val="003453EC"/>
    <w:rsid w:val="00345AF9"/>
    <w:rsid w:val="00345B9C"/>
    <w:rsid w:val="00346723"/>
    <w:rsid w:val="00346CDE"/>
    <w:rsid w:val="003478DB"/>
    <w:rsid w:val="003502F9"/>
    <w:rsid w:val="00350821"/>
    <w:rsid w:val="00350A33"/>
    <w:rsid w:val="00351399"/>
    <w:rsid w:val="0035190E"/>
    <w:rsid w:val="00351C69"/>
    <w:rsid w:val="00351F4F"/>
    <w:rsid w:val="003527C9"/>
    <w:rsid w:val="00352D4F"/>
    <w:rsid w:val="00352DAE"/>
    <w:rsid w:val="00352E2D"/>
    <w:rsid w:val="00353119"/>
    <w:rsid w:val="00353FD2"/>
    <w:rsid w:val="00354EB9"/>
    <w:rsid w:val="0035514D"/>
    <w:rsid w:val="00355994"/>
    <w:rsid w:val="00356B52"/>
    <w:rsid w:val="003572B6"/>
    <w:rsid w:val="003579CC"/>
    <w:rsid w:val="00357FBD"/>
    <w:rsid w:val="003602AE"/>
    <w:rsid w:val="003604C9"/>
    <w:rsid w:val="0036060B"/>
    <w:rsid w:val="00360929"/>
    <w:rsid w:val="00361724"/>
    <w:rsid w:val="00361BCE"/>
    <w:rsid w:val="00363601"/>
    <w:rsid w:val="0036376B"/>
    <w:rsid w:val="003647D5"/>
    <w:rsid w:val="00365A72"/>
    <w:rsid w:val="00365CEE"/>
    <w:rsid w:val="00365D76"/>
    <w:rsid w:val="00365E65"/>
    <w:rsid w:val="00365E83"/>
    <w:rsid w:val="00366B8F"/>
    <w:rsid w:val="003674B0"/>
    <w:rsid w:val="00367CDA"/>
    <w:rsid w:val="00367FB7"/>
    <w:rsid w:val="00370017"/>
    <w:rsid w:val="00370A21"/>
    <w:rsid w:val="00370B3A"/>
    <w:rsid w:val="00370E04"/>
    <w:rsid w:val="00371DC1"/>
    <w:rsid w:val="00372643"/>
    <w:rsid w:val="00373EFA"/>
    <w:rsid w:val="00374ECE"/>
    <w:rsid w:val="00375177"/>
    <w:rsid w:val="0037517E"/>
    <w:rsid w:val="003751E9"/>
    <w:rsid w:val="003755BD"/>
    <w:rsid w:val="00375778"/>
    <w:rsid w:val="00375A2E"/>
    <w:rsid w:val="003763D9"/>
    <w:rsid w:val="00376827"/>
    <w:rsid w:val="00376E91"/>
    <w:rsid w:val="0037727C"/>
    <w:rsid w:val="00377E70"/>
    <w:rsid w:val="0038030B"/>
    <w:rsid w:val="00380904"/>
    <w:rsid w:val="00380C24"/>
    <w:rsid w:val="00381040"/>
    <w:rsid w:val="0038181B"/>
    <w:rsid w:val="003823EE"/>
    <w:rsid w:val="00382960"/>
    <w:rsid w:val="003832FD"/>
    <w:rsid w:val="0038409A"/>
    <w:rsid w:val="003846F7"/>
    <w:rsid w:val="00384912"/>
    <w:rsid w:val="00385177"/>
    <w:rsid w:val="003851ED"/>
    <w:rsid w:val="003853BB"/>
    <w:rsid w:val="0038540B"/>
    <w:rsid w:val="003858AF"/>
    <w:rsid w:val="00385B39"/>
    <w:rsid w:val="00386785"/>
    <w:rsid w:val="0038699D"/>
    <w:rsid w:val="00386A75"/>
    <w:rsid w:val="00386C7B"/>
    <w:rsid w:val="00387A89"/>
    <w:rsid w:val="003906B0"/>
    <w:rsid w:val="00390E89"/>
    <w:rsid w:val="00390F14"/>
    <w:rsid w:val="00391318"/>
    <w:rsid w:val="0039152D"/>
    <w:rsid w:val="00391B1A"/>
    <w:rsid w:val="00391D54"/>
    <w:rsid w:val="00391ECB"/>
    <w:rsid w:val="003928DA"/>
    <w:rsid w:val="00393312"/>
    <w:rsid w:val="00393D73"/>
    <w:rsid w:val="00393E34"/>
    <w:rsid w:val="00394423"/>
    <w:rsid w:val="003947A6"/>
    <w:rsid w:val="00394A45"/>
    <w:rsid w:val="00394CC6"/>
    <w:rsid w:val="003950FD"/>
    <w:rsid w:val="0039549B"/>
    <w:rsid w:val="003959D8"/>
    <w:rsid w:val="00395DA2"/>
    <w:rsid w:val="00396267"/>
    <w:rsid w:val="003966C1"/>
    <w:rsid w:val="00396942"/>
    <w:rsid w:val="00396B49"/>
    <w:rsid w:val="00396D8A"/>
    <w:rsid w:val="00396E3E"/>
    <w:rsid w:val="003A0157"/>
    <w:rsid w:val="003A01D3"/>
    <w:rsid w:val="003A0228"/>
    <w:rsid w:val="003A0818"/>
    <w:rsid w:val="003A0FDE"/>
    <w:rsid w:val="003A11A2"/>
    <w:rsid w:val="003A1533"/>
    <w:rsid w:val="003A15B5"/>
    <w:rsid w:val="003A2255"/>
    <w:rsid w:val="003A2B6A"/>
    <w:rsid w:val="003A2F6B"/>
    <w:rsid w:val="003A306E"/>
    <w:rsid w:val="003A31A4"/>
    <w:rsid w:val="003A3445"/>
    <w:rsid w:val="003A360F"/>
    <w:rsid w:val="003A37B3"/>
    <w:rsid w:val="003A3C67"/>
    <w:rsid w:val="003A3D58"/>
    <w:rsid w:val="003A4458"/>
    <w:rsid w:val="003A457F"/>
    <w:rsid w:val="003A4954"/>
    <w:rsid w:val="003A4997"/>
    <w:rsid w:val="003A5956"/>
    <w:rsid w:val="003A5986"/>
    <w:rsid w:val="003A60DC"/>
    <w:rsid w:val="003A69CA"/>
    <w:rsid w:val="003A6A46"/>
    <w:rsid w:val="003A7946"/>
    <w:rsid w:val="003A7A63"/>
    <w:rsid w:val="003A7EC6"/>
    <w:rsid w:val="003B000C"/>
    <w:rsid w:val="003B03F1"/>
    <w:rsid w:val="003B0545"/>
    <w:rsid w:val="003B065A"/>
    <w:rsid w:val="003B0F1D"/>
    <w:rsid w:val="003B1225"/>
    <w:rsid w:val="003B13FB"/>
    <w:rsid w:val="003B1B25"/>
    <w:rsid w:val="003B2B99"/>
    <w:rsid w:val="003B34A7"/>
    <w:rsid w:val="003B3AB8"/>
    <w:rsid w:val="003B420D"/>
    <w:rsid w:val="003B4A57"/>
    <w:rsid w:val="003B543B"/>
    <w:rsid w:val="003B591B"/>
    <w:rsid w:val="003B6157"/>
    <w:rsid w:val="003B65AA"/>
    <w:rsid w:val="003B6918"/>
    <w:rsid w:val="003B6F74"/>
    <w:rsid w:val="003B7BCC"/>
    <w:rsid w:val="003B7FD1"/>
    <w:rsid w:val="003C0127"/>
    <w:rsid w:val="003C081E"/>
    <w:rsid w:val="003C0AD9"/>
    <w:rsid w:val="003C0C6A"/>
    <w:rsid w:val="003C0ED0"/>
    <w:rsid w:val="003C1B67"/>
    <w:rsid w:val="003C1D49"/>
    <w:rsid w:val="003C218F"/>
    <w:rsid w:val="003C2B57"/>
    <w:rsid w:val="003C2BC1"/>
    <w:rsid w:val="003C2CE1"/>
    <w:rsid w:val="003C3329"/>
    <w:rsid w:val="003C35C4"/>
    <w:rsid w:val="003C388B"/>
    <w:rsid w:val="003C4312"/>
    <w:rsid w:val="003C43E8"/>
    <w:rsid w:val="003C499B"/>
    <w:rsid w:val="003C4CAC"/>
    <w:rsid w:val="003C4E63"/>
    <w:rsid w:val="003C5200"/>
    <w:rsid w:val="003C56C9"/>
    <w:rsid w:val="003C5EE4"/>
    <w:rsid w:val="003C64D7"/>
    <w:rsid w:val="003C72AA"/>
    <w:rsid w:val="003C757F"/>
    <w:rsid w:val="003D083C"/>
    <w:rsid w:val="003D12C2"/>
    <w:rsid w:val="003D1355"/>
    <w:rsid w:val="003D16A9"/>
    <w:rsid w:val="003D17E8"/>
    <w:rsid w:val="003D211F"/>
    <w:rsid w:val="003D237C"/>
    <w:rsid w:val="003D2592"/>
    <w:rsid w:val="003D2A02"/>
    <w:rsid w:val="003D31B9"/>
    <w:rsid w:val="003D3562"/>
    <w:rsid w:val="003D3633"/>
    <w:rsid w:val="003D37A3"/>
    <w:rsid w:val="003D3867"/>
    <w:rsid w:val="003D406D"/>
    <w:rsid w:val="003D40C3"/>
    <w:rsid w:val="003D4CE5"/>
    <w:rsid w:val="003D4E90"/>
    <w:rsid w:val="003D54ED"/>
    <w:rsid w:val="003D55F7"/>
    <w:rsid w:val="003D5761"/>
    <w:rsid w:val="003D5E4E"/>
    <w:rsid w:val="003D6591"/>
    <w:rsid w:val="003D6799"/>
    <w:rsid w:val="003D69E5"/>
    <w:rsid w:val="003D6C31"/>
    <w:rsid w:val="003D724F"/>
    <w:rsid w:val="003D72E9"/>
    <w:rsid w:val="003D7388"/>
    <w:rsid w:val="003D7835"/>
    <w:rsid w:val="003E00BF"/>
    <w:rsid w:val="003E0D1A"/>
    <w:rsid w:val="003E1F8C"/>
    <w:rsid w:val="003E2416"/>
    <w:rsid w:val="003E2813"/>
    <w:rsid w:val="003E2DA3"/>
    <w:rsid w:val="003E307D"/>
    <w:rsid w:val="003E3876"/>
    <w:rsid w:val="003E3CFF"/>
    <w:rsid w:val="003E3E97"/>
    <w:rsid w:val="003E45BA"/>
    <w:rsid w:val="003E5248"/>
    <w:rsid w:val="003E6773"/>
    <w:rsid w:val="003E68CA"/>
    <w:rsid w:val="003E6FBC"/>
    <w:rsid w:val="003E7005"/>
    <w:rsid w:val="003E76CF"/>
    <w:rsid w:val="003E7D29"/>
    <w:rsid w:val="003F020D"/>
    <w:rsid w:val="003F027B"/>
    <w:rsid w:val="003F03D9"/>
    <w:rsid w:val="003F04A7"/>
    <w:rsid w:val="003F0D50"/>
    <w:rsid w:val="003F0E60"/>
    <w:rsid w:val="003F1444"/>
    <w:rsid w:val="003F1C1C"/>
    <w:rsid w:val="003F1E31"/>
    <w:rsid w:val="003F20C7"/>
    <w:rsid w:val="003F22E9"/>
    <w:rsid w:val="003F297E"/>
    <w:rsid w:val="003F2C1B"/>
    <w:rsid w:val="003F2FBE"/>
    <w:rsid w:val="003F306D"/>
    <w:rsid w:val="003F311A"/>
    <w:rsid w:val="003F313C"/>
    <w:rsid w:val="003F318D"/>
    <w:rsid w:val="003F375E"/>
    <w:rsid w:val="003F47A5"/>
    <w:rsid w:val="003F4FFE"/>
    <w:rsid w:val="003F56F0"/>
    <w:rsid w:val="003F5BAE"/>
    <w:rsid w:val="003F5FD0"/>
    <w:rsid w:val="003F6100"/>
    <w:rsid w:val="003F6ED7"/>
    <w:rsid w:val="003F7379"/>
    <w:rsid w:val="003F7EB0"/>
    <w:rsid w:val="004003B6"/>
    <w:rsid w:val="0040126A"/>
    <w:rsid w:val="00401C84"/>
    <w:rsid w:val="004028F5"/>
    <w:rsid w:val="00402F10"/>
    <w:rsid w:val="00403210"/>
    <w:rsid w:val="004035BB"/>
    <w:rsid w:val="004035EB"/>
    <w:rsid w:val="00403B31"/>
    <w:rsid w:val="0040419C"/>
    <w:rsid w:val="004048EB"/>
    <w:rsid w:val="00404923"/>
    <w:rsid w:val="00404D10"/>
    <w:rsid w:val="00406283"/>
    <w:rsid w:val="0040654C"/>
    <w:rsid w:val="00406973"/>
    <w:rsid w:val="00406A07"/>
    <w:rsid w:val="0040710F"/>
    <w:rsid w:val="00407332"/>
    <w:rsid w:val="00407494"/>
    <w:rsid w:val="00407828"/>
    <w:rsid w:val="004100EC"/>
    <w:rsid w:val="004105E1"/>
    <w:rsid w:val="004108F5"/>
    <w:rsid w:val="00410B82"/>
    <w:rsid w:val="00410D7D"/>
    <w:rsid w:val="0041128F"/>
    <w:rsid w:val="0041136A"/>
    <w:rsid w:val="00412648"/>
    <w:rsid w:val="004139FE"/>
    <w:rsid w:val="00413D8E"/>
    <w:rsid w:val="004140F2"/>
    <w:rsid w:val="00414EF8"/>
    <w:rsid w:val="004150B3"/>
    <w:rsid w:val="004152F2"/>
    <w:rsid w:val="00415E13"/>
    <w:rsid w:val="00415E27"/>
    <w:rsid w:val="00415E43"/>
    <w:rsid w:val="004161C8"/>
    <w:rsid w:val="00416C8D"/>
    <w:rsid w:val="00417328"/>
    <w:rsid w:val="00417B22"/>
    <w:rsid w:val="00417C47"/>
    <w:rsid w:val="00417F93"/>
    <w:rsid w:val="004202E3"/>
    <w:rsid w:val="00420461"/>
    <w:rsid w:val="0042096A"/>
    <w:rsid w:val="00421085"/>
    <w:rsid w:val="0042153F"/>
    <w:rsid w:val="00421748"/>
    <w:rsid w:val="00422261"/>
    <w:rsid w:val="004229F4"/>
    <w:rsid w:val="00423062"/>
    <w:rsid w:val="004230B9"/>
    <w:rsid w:val="00423A8D"/>
    <w:rsid w:val="00423D2D"/>
    <w:rsid w:val="004241A7"/>
    <w:rsid w:val="0042465E"/>
    <w:rsid w:val="00424AE1"/>
    <w:rsid w:val="00424DF7"/>
    <w:rsid w:val="00425F8D"/>
    <w:rsid w:val="0042662D"/>
    <w:rsid w:val="004266F1"/>
    <w:rsid w:val="0042697D"/>
    <w:rsid w:val="00426C2A"/>
    <w:rsid w:val="0042744A"/>
    <w:rsid w:val="004274B8"/>
    <w:rsid w:val="00427B2E"/>
    <w:rsid w:val="00430478"/>
    <w:rsid w:val="00431104"/>
    <w:rsid w:val="00431A19"/>
    <w:rsid w:val="00431B47"/>
    <w:rsid w:val="004326E3"/>
    <w:rsid w:val="0043279B"/>
    <w:rsid w:val="00432B76"/>
    <w:rsid w:val="00432E05"/>
    <w:rsid w:val="00432E50"/>
    <w:rsid w:val="00432EEB"/>
    <w:rsid w:val="00433729"/>
    <w:rsid w:val="00433D7E"/>
    <w:rsid w:val="00434D01"/>
    <w:rsid w:val="004350B9"/>
    <w:rsid w:val="00435D26"/>
    <w:rsid w:val="00435FB4"/>
    <w:rsid w:val="00436A23"/>
    <w:rsid w:val="0043735C"/>
    <w:rsid w:val="00440C99"/>
    <w:rsid w:val="004413E8"/>
    <w:rsid w:val="0044175C"/>
    <w:rsid w:val="00441892"/>
    <w:rsid w:val="00441A81"/>
    <w:rsid w:val="00441F35"/>
    <w:rsid w:val="004423C6"/>
    <w:rsid w:val="004429FD"/>
    <w:rsid w:val="00442A73"/>
    <w:rsid w:val="00442E23"/>
    <w:rsid w:val="00443007"/>
    <w:rsid w:val="0044391B"/>
    <w:rsid w:val="004442FB"/>
    <w:rsid w:val="00444378"/>
    <w:rsid w:val="0044476E"/>
    <w:rsid w:val="00444A00"/>
    <w:rsid w:val="004458C9"/>
    <w:rsid w:val="00445D87"/>
    <w:rsid w:val="00445F4D"/>
    <w:rsid w:val="00446F8A"/>
    <w:rsid w:val="00447180"/>
    <w:rsid w:val="004473D1"/>
    <w:rsid w:val="004476BC"/>
    <w:rsid w:val="004504C0"/>
    <w:rsid w:val="00450B67"/>
    <w:rsid w:val="00450FE9"/>
    <w:rsid w:val="00451674"/>
    <w:rsid w:val="00453518"/>
    <w:rsid w:val="004539F2"/>
    <w:rsid w:val="004550FB"/>
    <w:rsid w:val="0045514C"/>
    <w:rsid w:val="004568ED"/>
    <w:rsid w:val="00456A4F"/>
    <w:rsid w:val="00456AED"/>
    <w:rsid w:val="00456FB5"/>
    <w:rsid w:val="00457000"/>
    <w:rsid w:val="0045730D"/>
    <w:rsid w:val="004575F2"/>
    <w:rsid w:val="0046016C"/>
    <w:rsid w:val="00460DC6"/>
    <w:rsid w:val="0046111A"/>
    <w:rsid w:val="00461206"/>
    <w:rsid w:val="00461590"/>
    <w:rsid w:val="00461AEE"/>
    <w:rsid w:val="00461FD4"/>
    <w:rsid w:val="00462618"/>
    <w:rsid w:val="0046263B"/>
    <w:rsid w:val="00462946"/>
    <w:rsid w:val="00463267"/>
    <w:rsid w:val="00463F43"/>
    <w:rsid w:val="00464757"/>
    <w:rsid w:val="00464B94"/>
    <w:rsid w:val="004653A8"/>
    <w:rsid w:val="00465A0B"/>
    <w:rsid w:val="004675CA"/>
    <w:rsid w:val="00467759"/>
    <w:rsid w:val="00470356"/>
    <w:rsid w:val="0047071B"/>
    <w:rsid w:val="0047077C"/>
    <w:rsid w:val="00470A6A"/>
    <w:rsid w:val="00470B05"/>
    <w:rsid w:val="0047137C"/>
    <w:rsid w:val="00471B2B"/>
    <w:rsid w:val="0047207C"/>
    <w:rsid w:val="0047212B"/>
    <w:rsid w:val="00472C9C"/>
    <w:rsid w:val="00472CD6"/>
    <w:rsid w:val="00472ECD"/>
    <w:rsid w:val="004730E1"/>
    <w:rsid w:val="0047334C"/>
    <w:rsid w:val="0047362B"/>
    <w:rsid w:val="00473666"/>
    <w:rsid w:val="00473CE7"/>
    <w:rsid w:val="00474E3C"/>
    <w:rsid w:val="0047531A"/>
    <w:rsid w:val="004757B5"/>
    <w:rsid w:val="004759B3"/>
    <w:rsid w:val="00475D09"/>
    <w:rsid w:val="00475E3B"/>
    <w:rsid w:val="00475FD0"/>
    <w:rsid w:val="00476672"/>
    <w:rsid w:val="004766F1"/>
    <w:rsid w:val="0047672E"/>
    <w:rsid w:val="00476893"/>
    <w:rsid w:val="00476918"/>
    <w:rsid w:val="00477087"/>
    <w:rsid w:val="004778A1"/>
    <w:rsid w:val="0048096A"/>
    <w:rsid w:val="00480A58"/>
    <w:rsid w:val="00480C63"/>
    <w:rsid w:val="00481823"/>
    <w:rsid w:val="00481910"/>
    <w:rsid w:val="00481E21"/>
    <w:rsid w:val="00482151"/>
    <w:rsid w:val="00482B8A"/>
    <w:rsid w:val="004838FE"/>
    <w:rsid w:val="00483C48"/>
    <w:rsid w:val="00483FE9"/>
    <w:rsid w:val="004845B0"/>
    <w:rsid w:val="00484D97"/>
    <w:rsid w:val="004851DF"/>
    <w:rsid w:val="0048521D"/>
    <w:rsid w:val="00485326"/>
    <w:rsid w:val="0048566D"/>
    <w:rsid w:val="004857FE"/>
    <w:rsid w:val="00485814"/>
    <w:rsid w:val="00485E65"/>
    <w:rsid w:val="00485F08"/>
    <w:rsid w:val="00485FAD"/>
    <w:rsid w:val="00486521"/>
    <w:rsid w:val="0048787E"/>
    <w:rsid w:val="00487AED"/>
    <w:rsid w:val="004903A3"/>
    <w:rsid w:val="00490410"/>
    <w:rsid w:val="004906A6"/>
    <w:rsid w:val="00490C45"/>
    <w:rsid w:val="00490E9E"/>
    <w:rsid w:val="004910B6"/>
    <w:rsid w:val="00491415"/>
    <w:rsid w:val="00491597"/>
    <w:rsid w:val="00491B61"/>
    <w:rsid w:val="00491D21"/>
    <w:rsid w:val="00491EDF"/>
    <w:rsid w:val="0049234B"/>
    <w:rsid w:val="004926CC"/>
    <w:rsid w:val="00492897"/>
    <w:rsid w:val="00492A3F"/>
    <w:rsid w:val="00492ABE"/>
    <w:rsid w:val="00492EEA"/>
    <w:rsid w:val="004936CD"/>
    <w:rsid w:val="004938F1"/>
    <w:rsid w:val="00493BFB"/>
    <w:rsid w:val="00493C69"/>
    <w:rsid w:val="00493CC7"/>
    <w:rsid w:val="00494252"/>
    <w:rsid w:val="00494895"/>
    <w:rsid w:val="00494F62"/>
    <w:rsid w:val="0049588A"/>
    <w:rsid w:val="00495DC3"/>
    <w:rsid w:val="0049618E"/>
    <w:rsid w:val="004962BA"/>
    <w:rsid w:val="00496377"/>
    <w:rsid w:val="0049659D"/>
    <w:rsid w:val="00497253"/>
    <w:rsid w:val="00497D3C"/>
    <w:rsid w:val="004A051A"/>
    <w:rsid w:val="004A1A4A"/>
    <w:rsid w:val="004A1CEF"/>
    <w:rsid w:val="004A2001"/>
    <w:rsid w:val="004A29C8"/>
    <w:rsid w:val="004A29DC"/>
    <w:rsid w:val="004A2D07"/>
    <w:rsid w:val="004A2E7D"/>
    <w:rsid w:val="004A2F46"/>
    <w:rsid w:val="004A349B"/>
    <w:rsid w:val="004A3590"/>
    <w:rsid w:val="004A3BE2"/>
    <w:rsid w:val="004A543E"/>
    <w:rsid w:val="004A5A0C"/>
    <w:rsid w:val="004A63B1"/>
    <w:rsid w:val="004A63F9"/>
    <w:rsid w:val="004A6CF9"/>
    <w:rsid w:val="004A7511"/>
    <w:rsid w:val="004B00A7"/>
    <w:rsid w:val="004B0549"/>
    <w:rsid w:val="004B1502"/>
    <w:rsid w:val="004B25E2"/>
    <w:rsid w:val="004B265A"/>
    <w:rsid w:val="004B295D"/>
    <w:rsid w:val="004B34D7"/>
    <w:rsid w:val="004B4DCF"/>
    <w:rsid w:val="004B5037"/>
    <w:rsid w:val="004B5636"/>
    <w:rsid w:val="004B5999"/>
    <w:rsid w:val="004B5B2F"/>
    <w:rsid w:val="004B626A"/>
    <w:rsid w:val="004B64F4"/>
    <w:rsid w:val="004B660E"/>
    <w:rsid w:val="004B666A"/>
    <w:rsid w:val="004B6AD6"/>
    <w:rsid w:val="004C01B7"/>
    <w:rsid w:val="004C04CC"/>
    <w:rsid w:val="004C05BD"/>
    <w:rsid w:val="004C091D"/>
    <w:rsid w:val="004C1F08"/>
    <w:rsid w:val="004C2743"/>
    <w:rsid w:val="004C2A89"/>
    <w:rsid w:val="004C3B06"/>
    <w:rsid w:val="004C3F97"/>
    <w:rsid w:val="004C4625"/>
    <w:rsid w:val="004C52DB"/>
    <w:rsid w:val="004C5372"/>
    <w:rsid w:val="004C5CF2"/>
    <w:rsid w:val="004C66AF"/>
    <w:rsid w:val="004C6E66"/>
    <w:rsid w:val="004C6F7E"/>
    <w:rsid w:val="004C77BA"/>
    <w:rsid w:val="004C783C"/>
    <w:rsid w:val="004C795E"/>
    <w:rsid w:val="004C7EE7"/>
    <w:rsid w:val="004D01DF"/>
    <w:rsid w:val="004D07D7"/>
    <w:rsid w:val="004D1756"/>
    <w:rsid w:val="004D1A94"/>
    <w:rsid w:val="004D1C8A"/>
    <w:rsid w:val="004D2243"/>
    <w:rsid w:val="004D22EE"/>
    <w:rsid w:val="004D2354"/>
    <w:rsid w:val="004D287A"/>
    <w:rsid w:val="004D2DEE"/>
    <w:rsid w:val="004D2E1F"/>
    <w:rsid w:val="004D31C1"/>
    <w:rsid w:val="004D3508"/>
    <w:rsid w:val="004D406D"/>
    <w:rsid w:val="004D4D31"/>
    <w:rsid w:val="004D58CE"/>
    <w:rsid w:val="004D7FD9"/>
    <w:rsid w:val="004E11B0"/>
    <w:rsid w:val="004E1324"/>
    <w:rsid w:val="004E155C"/>
    <w:rsid w:val="004E19A5"/>
    <w:rsid w:val="004E1DCD"/>
    <w:rsid w:val="004E23C1"/>
    <w:rsid w:val="004E34FA"/>
    <w:rsid w:val="004E3740"/>
    <w:rsid w:val="004E37E5"/>
    <w:rsid w:val="004E37FD"/>
    <w:rsid w:val="004E3818"/>
    <w:rsid w:val="004E3FDB"/>
    <w:rsid w:val="004E503E"/>
    <w:rsid w:val="004E521A"/>
    <w:rsid w:val="004E5F8E"/>
    <w:rsid w:val="004E6097"/>
    <w:rsid w:val="004E615D"/>
    <w:rsid w:val="004E61EE"/>
    <w:rsid w:val="004E741A"/>
    <w:rsid w:val="004E74B0"/>
    <w:rsid w:val="004F05CE"/>
    <w:rsid w:val="004F1339"/>
    <w:rsid w:val="004F13CA"/>
    <w:rsid w:val="004F15ED"/>
    <w:rsid w:val="004F1BBB"/>
    <w:rsid w:val="004F1F4A"/>
    <w:rsid w:val="004F2061"/>
    <w:rsid w:val="004F2149"/>
    <w:rsid w:val="004F296D"/>
    <w:rsid w:val="004F3180"/>
    <w:rsid w:val="004F4CB5"/>
    <w:rsid w:val="004F508B"/>
    <w:rsid w:val="004F53CD"/>
    <w:rsid w:val="004F5CA9"/>
    <w:rsid w:val="004F5E28"/>
    <w:rsid w:val="004F695F"/>
    <w:rsid w:val="004F6B56"/>
    <w:rsid w:val="004F6CA4"/>
    <w:rsid w:val="004F7527"/>
    <w:rsid w:val="004F7D76"/>
    <w:rsid w:val="00500752"/>
    <w:rsid w:val="0050175B"/>
    <w:rsid w:val="00501A50"/>
    <w:rsid w:val="00501D45"/>
    <w:rsid w:val="00501DCF"/>
    <w:rsid w:val="0050222D"/>
    <w:rsid w:val="005022A6"/>
    <w:rsid w:val="00503329"/>
    <w:rsid w:val="0050344D"/>
    <w:rsid w:val="00503758"/>
    <w:rsid w:val="00503AF3"/>
    <w:rsid w:val="00503D0E"/>
    <w:rsid w:val="00503D6E"/>
    <w:rsid w:val="005042F1"/>
    <w:rsid w:val="0050444B"/>
    <w:rsid w:val="00504EDC"/>
    <w:rsid w:val="00505078"/>
    <w:rsid w:val="005058C9"/>
    <w:rsid w:val="00505DA2"/>
    <w:rsid w:val="005066ED"/>
    <w:rsid w:val="0050696D"/>
    <w:rsid w:val="00506E83"/>
    <w:rsid w:val="0050719C"/>
    <w:rsid w:val="00510197"/>
    <w:rsid w:val="0051094B"/>
    <w:rsid w:val="00510EAC"/>
    <w:rsid w:val="00510FA1"/>
    <w:rsid w:val="005110D7"/>
    <w:rsid w:val="005118F9"/>
    <w:rsid w:val="00511D99"/>
    <w:rsid w:val="005128D3"/>
    <w:rsid w:val="00512966"/>
    <w:rsid w:val="00512C6B"/>
    <w:rsid w:val="0051339E"/>
    <w:rsid w:val="005135C5"/>
    <w:rsid w:val="00513E51"/>
    <w:rsid w:val="005143B1"/>
    <w:rsid w:val="0051464D"/>
    <w:rsid w:val="005147E8"/>
    <w:rsid w:val="00514AAB"/>
    <w:rsid w:val="005158F2"/>
    <w:rsid w:val="00515AD9"/>
    <w:rsid w:val="00515ED2"/>
    <w:rsid w:val="005163B5"/>
    <w:rsid w:val="005168C2"/>
    <w:rsid w:val="00516A89"/>
    <w:rsid w:val="00517649"/>
    <w:rsid w:val="00520660"/>
    <w:rsid w:val="00520C43"/>
    <w:rsid w:val="00521433"/>
    <w:rsid w:val="0052169F"/>
    <w:rsid w:val="00521862"/>
    <w:rsid w:val="005218AF"/>
    <w:rsid w:val="00521DD2"/>
    <w:rsid w:val="00521FE7"/>
    <w:rsid w:val="005222C1"/>
    <w:rsid w:val="005229B2"/>
    <w:rsid w:val="00522D59"/>
    <w:rsid w:val="0052340B"/>
    <w:rsid w:val="005237AB"/>
    <w:rsid w:val="00523960"/>
    <w:rsid w:val="00523BD6"/>
    <w:rsid w:val="005241F6"/>
    <w:rsid w:val="005255D8"/>
    <w:rsid w:val="00525A1C"/>
    <w:rsid w:val="00525CA5"/>
    <w:rsid w:val="0052650A"/>
    <w:rsid w:val="005268E5"/>
    <w:rsid w:val="00526DFC"/>
    <w:rsid w:val="00526F43"/>
    <w:rsid w:val="00527205"/>
    <w:rsid w:val="00527651"/>
    <w:rsid w:val="005276EE"/>
    <w:rsid w:val="00527AD1"/>
    <w:rsid w:val="005303E1"/>
    <w:rsid w:val="00530BF8"/>
    <w:rsid w:val="00531E05"/>
    <w:rsid w:val="00532D3A"/>
    <w:rsid w:val="00533B5A"/>
    <w:rsid w:val="0053452A"/>
    <w:rsid w:val="00534841"/>
    <w:rsid w:val="00534A72"/>
    <w:rsid w:val="00535361"/>
    <w:rsid w:val="00535D02"/>
    <w:rsid w:val="005363AB"/>
    <w:rsid w:val="00537603"/>
    <w:rsid w:val="00537A6C"/>
    <w:rsid w:val="00537CBF"/>
    <w:rsid w:val="005405A2"/>
    <w:rsid w:val="005405D5"/>
    <w:rsid w:val="00541D32"/>
    <w:rsid w:val="005425EE"/>
    <w:rsid w:val="00543A18"/>
    <w:rsid w:val="00543FC2"/>
    <w:rsid w:val="00544492"/>
    <w:rsid w:val="00544EF4"/>
    <w:rsid w:val="00545781"/>
    <w:rsid w:val="00545E53"/>
    <w:rsid w:val="005479D9"/>
    <w:rsid w:val="00550D8D"/>
    <w:rsid w:val="0055215B"/>
    <w:rsid w:val="00552284"/>
    <w:rsid w:val="00552B78"/>
    <w:rsid w:val="00555A92"/>
    <w:rsid w:val="00555C67"/>
    <w:rsid w:val="005560F2"/>
    <w:rsid w:val="00556541"/>
    <w:rsid w:val="00556BED"/>
    <w:rsid w:val="005572BD"/>
    <w:rsid w:val="005573EF"/>
    <w:rsid w:val="00557455"/>
    <w:rsid w:val="00557694"/>
    <w:rsid w:val="0055783A"/>
    <w:rsid w:val="00557A12"/>
    <w:rsid w:val="00557AB0"/>
    <w:rsid w:val="00560409"/>
    <w:rsid w:val="0056063E"/>
    <w:rsid w:val="00560AC7"/>
    <w:rsid w:val="00561AFB"/>
    <w:rsid w:val="00561FA8"/>
    <w:rsid w:val="0056225B"/>
    <w:rsid w:val="00562A8B"/>
    <w:rsid w:val="00562E80"/>
    <w:rsid w:val="00563375"/>
    <w:rsid w:val="005635ED"/>
    <w:rsid w:val="00563B39"/>
    <w:rsid w:val="00563CEE"/>
    <w:rsid w:val="005644E1"/>
    <w:rsid w:val="00564588"/>
    <w:rsid w:val="0056471B"/>
    <w:rsid w:val="00564928"/>
    <w:rsid w:val="00564AE0"/>
    <w:rsid w:val="00565253"/>
    <w:rsid w:val="00565736"/>
    <w:rsid w:val="00570191"/>
    <w:rsid w:val="00570570"/>
    <w:rsid w:val="00570A79"/>
    <w:rsid w:val="005714FC"/>
    <w:rsid w:val="00572512"/>
    <w:rsid w:val="005730D3"/>
    <w:rsid w:val="0057327F"/>
    <w:rsid w:val="0057340D"/>
    <w:rsid w:val="00573EE6"/>
    <w:rsid w:val="0057470B"/>
    <w:rsid w:val="00574820"/>
    <w:rsid w:val="00575039"/>
    <w:rsid w:val="0057547F"/>
    <w:rsid w:val="005754EE"/>
    <w:rsid w:val="00575F69"/>
    <w:rsid w:val="0057617E"/>
    <w:rsid w:val="00576497"/>
    <w:rsid w:val="005766BC"/>
    <w:rsid w:val="00576DEA"/>
    <w:rsid w:val="005776B5"/>
    <w:rsid w:val="005776D9"/>
    <w:rsid w:val="00577786"/>
    <w:rsid w:val="00577B5C"/>
    <w:rsid w:val="00580286"/>
    <w:rsid w:val="005808E9"/>
    <w:rsid w:val="00580971"/>
    <w:rsid w:val="00581019"/>
    <w:rsid w:val="005814A1"/>
    <w:rsid w:val="00581528"/>
    <w:rsid w:val="00581558"/>
    <w:rsid w:val="005819FA"/>
    <w:rsid w:val="00581C89"/>
    <w:rsid w:val="0058202A"/>
    <w:rsid w:val="005820E5"/>
    <w:rsid w:val="00582E0B"/>
    <w:rsid w:val="005830F0"/>
    <w:rsid w:val="005831A9"/>
    <w:rsid w:val="005835E7"/>
    <w:rsid w:val="005838EA"/>
    <w:rsid w:val="0058397F"/>
    <w:rsid w:val="00583BF8"/>
    <w:rsid w:val="00584143"/>
    <w:rsid w:val="0058416B"/>
    <w:rsid w:val="0058446F"/>
    <w:rsid w:val="005846E4"/>
    <w:rsid w:val="005847E9"/>
    <w:rsid w:val="00584A33"/>
    <w:rsid w:val="00584CA1"/>
    <w:rsid w:val="00584CAE"/>
    <w:rsid w:val="00584F32"/>
    <w:rsid w:val="005852F9"/>
    <w:rsid w:val="00585684"/>
    <w:rsid w:val="00585F33"/>
    <w:rsid w:val="005862C1"/>
    <w:rsid w:val="00587B71"/>
    <w:rsid w:val="00587F71"/>
    <w:rsid w:val="00590411"/>
    <w:rsid w:val="00591124"/>
    <w:rsid w:val="005911BC"/>
    <w:rsid w:val="00591563"/>
    <w:rsid w:val="00591CFD"/>
    <w:rsid w:val="00593184"/>
    <w:rsid w:val="00593705"/>
    <w:rsid w:val="00593A7B"/>
    <w:rsid w:val="00593C63"/>
    <w:rsid w:val="00593E54"/>
    <w:rsid w:val="00594AEC"/>
    <w:rsid w:val="005951C1"/>
    <w:rsid w:val="00595D63"/>
    <w:rsid w:val="00595D7F"/>
    <w:rsid w:val="0059660F"/>
    <w:rsid w:val="0059662B"/>
    <w:rsid w:val="005968FA"/>
    <w:rsid w:val="00596D4E"/>
    <w:rsid w:val="00597024"/>
    <w:rsid w:val="00597F2E"/>
    <w:rsid w:val="005A0013"/>
    <w:rsid w:val="005A0274"/>
    <w:rsid w:val="005A095C"/>
    <w:rsid w:val="005A13FA"/>
    <w:rsid w:val="005A1668"/>
    <w:rsid w:val="005A1CF8"/>
    <w:rsid w:val="005A1E5A"/>
    <w:rsid w:val="005A1F71"/>
    <w:rsid w:val="005A2695"/>
    <w:rsid w:val="005A2D93"/>
    <w:rsid w:val="005A432A"/>
    <w:rsid w:val="005A456F"/>
    <w:rsid w:val="005A4725"/>
    <w:rsid w:val="005A4A7E"/>
    <w:rsid w:val="005A4F41"/>
    <w:rsid w:val="005A56B5"/>
    <w:rsid w:val="005A669D"/>
    <w:rsid w:val="005A67CE"/>
    <w:rsid w:val="005A75D8"/>
    <w:rsid w:val="005B05AB"/>
    <w:rsid w:val="005B1AB4"/>
    <w:rsid w:val="005B1D09"/>
    <w:rsid w:val="005B1D74"/>
    <w:rsid w:val="005B2516"/>
    <w:rsid w:val="005B2738"/>
    <w:rsid w:val="005B29CE"/>
    <w:rsid w:val="005B2B74"/>
    <w:rsid w:val="005B3324"/>
    <w:rsid w:val="005B4EDA"/>
    <w:rsid w:val="005B5B31"/>
    <w:rsid w:val="005B6188"/>
    <w:rsid w:val="005B713E"/>
    <w:rsid w:val="005B7409"/>
    <w:rsid w:val="005C03B6"/>
    <w:rsid w:val="005C071E"/>
    <w:rsid w:val="005C0998"/>
    <w:rsid w:val="005C2E37"/>
    <w:rsid w:val="005C32F9"/>
    <w:rsid w:val="005C348E"/>
    <w:rsid w:val="005C4189"/>
    <w:rsid w:val="005C5DB7"/>
    <w:rsid w:val="005C68E1"/>
    <w:rsid w:val="005C7B9E"/>
    <w:rsid w:val="005D0348"/>
    <w:rsid w:val="005D048E"/>
    <w:rsid w:val="005D1385"/>
    <w:rsid w:val="005D184E"/>
    <w:rsid w:val="005D1C65"/>
    <w:rsid w:val="005D336D"/>
    <w:rsid w:val="005D3763"/>
    <w:rsid w:val="005D3F4D"/>
    <w:rsid w:val="005D45F9"/>
    <w:rsid w:val="005D51FC"/>
    <w:rsid w:val="005D55E1"/>
    <w:rsid w:val="005D586A"/>
    <w:rsid w:val="005D5A49"/>
    <w:rsid w:val="005D699F"/>
    <w:rsid w:val="005D7620"/>
    <w:rsid w:val="005E020D"/>
    <w:rsid w:val="005E08D0"/>
    <w:rsid w:val="005E0D2D"/>
    <w:rsid w:val="005E19F7"/>
    <w:rsid w:val="005E1F00"/>
    <w:rsid w:val="005E2C07"/>
    <w:rsid w:val="005E3B75"/>
    <w:rsid w:val="005E3E39"/>
    <w:rsid w:val="005E3F06"/>
    <w:rsid w:val="005E4F04"/>
    <w:rsid w:val="005E5A49"/>
    <w:rsid w:val="005E600A"/>
    <w:rsid w:val="005E62C2"/>
    <w:rsid w:val="005E62E8"/>
    <w:rsid w:val="005E6617"/>
    <w:rsid w:val="005E6C71"/>
    <w:rsid w:val="005E7512"/>
    <w:rsid w:val="005E781F"/>
    <w:rsid w:val="005E7BA3"/>
    <w:rsid w:val="005F00F5"/>
    <w:rsid w:val="005F0449"/>
    <w:rsid w:val="005F0672"/>
    <w:rsid w:val="005F0963"/>
    <w:rsid w:val="005F09AF"/>
    <w:rsid w:val="005F10F8"/>
    <w:rsid w:val="005F17B1"/>
    <w:rsid w:val="005F2100"/>
    <w:rsid w:val="005F2824"/>
    <w:rsid w:val="005F2EBA"/>
    <w:rsid w:val="005F30DC"/>
    <w:rsid w:val="005F35ED"/>
    <w:rsid w:val="005F3726"/>
    <w:rsid w:val="005F3D1E"/>
    <w:rsid w:val="005F415F"/>
    <w:rsid w:val="005F4B86"/>
    <w:rsid w:val="005F4D4D"/>
    <w:rsid w:val="005F55F9"/>
    <w:rsid w:val="005F607F"/>
    <w:rsid w:val="005F6420"/>
    <w:rsid w:val="005F68C4"/>
    <w:rsid w:val="005F6918"/>
    <w:rsid w:val="005F6E38"/>
    <w:rsid w:val="005F7093"/>
    <w:rsid w:val="005F74EF"/>
    <w:rsid w:val="005F77AF"/>
    <w:rsid w:val="005F7812"/>
    <w:rsid w:val="005F78A2"/>
    <w:rsid w:val="005F7A88"/>
    <w:rsid w:val="005F7E7A"/>
    <w:rsid w:val="00600897"/>
    <w:rsid w:val="00600A57"/>
    <w:rsid w:val="00601E8F"/>
    <w:rsid w:val="006022EF"/>
    <w:rsid w:val="00603A1A"/>
    <w:rsid w:val="006042D0"/>
    <w:rsid w:val="006046D5"/>
    <w:rsid w:val="00604D2B"/>
    <w:rsid w:val="006070FD"/>
    <w:rsid w:val="00607467"/>
    <w:rsid w:val="006077B2"/>
    <w:rsid w:val="00607A93"/>
    <w:rsid w:val="00607CD0"/>
    <w:rsid w:val="006101E0"/>
    <w:rsid w:val="0061077A"/>
    <w:rsid w:val="00610C08"/>
    <w:rsid w:val="00610D43"/>
    <w:rsid w:val="00611CFD"/>
    <w:rsid w:val="00611F74"/>
    <w:rsid w:val="00612929"/>
    <w:rsid w:val="00613B0B"/>
    <w:rsid w:val="006143F7"/>
    <w:rsid w:val="00614519"/>
    <w:rsid w:val="00614756"/>
    <w:rsid w:val="00614EB2"/>
    <w:rsid w:val="00614F35"/>
    <w:rsid w:val="00615772"/>
    <w:rsid w:val="006157D5"/>
    <w:rsid w:val="00615841"/>
    <w:rsid w:val="006158C3"/>
    <w:rsid w:val="00615AC9"/>
    <w:rsid w:val="00615FF7"/>
    <w:rsid w:val="0061643C"/>
    <w:rsid w:val="00616A10"/>
    <w:rsid w:val="00621047"/>
    <w:rsid w:val="00621256"/>
    <w:rsid w:val="00621FCC"/>
    <w:rsid w:val="006223BD"/>
    <w:rsid w:val="00622E4B"/>
    <w:rsid w:val="006231A2"/>
    <w:rsid w:val="00624F02"/>
    <w:rsid w:val="006253AA"/>
    <w:rsid w:val="00625544"/>
    <w:rsid w:val="006255F5"/>
    <w:rsid w:val="00625B1D"/>
    <w:rsid w:val="00626B93"/>
    <w:rsid w:val="00626EC7"/>
    <w:rsid w:val="00627057"/>
    <w:rsid w:val="00627840"/>
    <w:rsid w:val="0063085C"/>
    <w:rsid w:val="00630A78"/>
    <w:rsid w:val="00630CFF"/>
    <w:rsid w:val="00630E9F"/>
    <w:rsid w:val="006315A9"/>
    <w:rsid w:val="006322C0"/>
    <w:rsid w:val="006332E1"/>
    <w:rsid w:val="006333DA"/>
    <w:rsid w:val="00633603"/>
    <w:rsid w:val="00633A3E"/>
    <w:rsid w:val="00633C66"/>
    <w:rsid w:val="006344DB"/>
    <w:rsid w:val="0063474D"/>
    <w:rsid w:val="00635134"/>
    <w:rsid w:val="006351BF"/>
    <w:rsid w:val="006353FE"/>
    <w:rsid w:val="006356E2"/>
    <w:rsid w:val="00635BEB"/>
    <w:rsid w:val="006363DE"/>
    <w:rsid w:val="0063685D"/>
    <w:rsid w:val="006378B9"/>
    <w:rsid w:val="00637B23"/>
    <w:rsid w:val="00637E2D"/>
    <w:rsid w:val="006400D2"/>
    <w:rsid w:val="006402DC"/>
    <w:rsid w:val="00642683"/>
    <w:rsid w:val="00642690"/>
    <w:rsid w:val="006429A8"/>
    <w:rsid w:val="00642A65"/>
    <w:rsid w:val="00642AD8"/>
    <w:rsid w:val="0064334B"/>
    <w:rsid w:val="00643F3E"/>
    <w:rsid w:val="00644A38"/>
    <w:rsid w:val="00644AE1"/>
    <w:rsid w:val="00645090"/>
    <w:rsid w:val="0064568F"/>
    <w:rsid w:val="00645824"/>
    <w:rsid w:val="00645DCE"/>
    <w:rsid w:val="006465AC"/>
    <w:rsid w:val="006465BF"/>
    <w:rsid w:val="00646855"/>
    <w:rsid w:val="00647576"/>
    <w:rsid w:val="00647865"/>
    <w:rsid w:val="00647AC2"/>
    <w:rsid w:val="00650391"/>
    <w:rsid w:val="00650940"/>
    <w:rsid w:val="00651A97"/>
    <w:rsid w:val="006521AB"/>
    <w:rsid w:val="00652B10"/>
    <w:rsid w:val="00652FAE"/>
    <w:rsid w:val="006530B2"/>
    <w:rsid w:val="0065339B"/>
    <w:rsid w:val="00653635"/>
    <w:rsid w:val="00653B22"/>
    <w:rsid w:val="00653F4C"/>
    <w:rsid w:val="006543CA"/>
    <w:rsid w:val="006545E3"/>
    <w:rsid w:val="00654678"/>
    <w:rsid w:val="0065480B"/>
    <w:rsid w:val="00654C3F"/>
    <w:rsid w:val="0065588C"/>
    <w:rsid w:val="00655C4D"/>
    <w:rsid w:val="00655DDC"/>
    <w:rsid w:val="0065719F"/>
    <w:rsid w:val="00657420"/>
    <w:rsid w:val="0065748E"/>
    <w:rsid w:val="00657BF4"/>
    <w:rsid w:val="00657C2A"/>
    <w:rsid w:val="006600AA"/>
    <w:rsid w:val="006603FB"/>
    <w:rsid w:val="006608DF"/>
    <w:rsid w:val="00660B98"/>
    <w:rsid w:val="00661320"/>
    <w:rsid w:val="00661593"/>
    <w:rsid w:val="0066177D"/>
    <w:rsid w:val="00661A34"/>
    <w:rsid w:val="006623AC"/>
    <w:rsid w:val="0066529E"/>
    <w:rsid w:val="0066592C"/>
    <w:rsid w:val="006660F6"/>
    <w:rsid w:val="00666681"/>
    <w:rsid w:val="006667B4"/>
    <w:rsid w:val="00667772"/>
    <w:rsid w:val="006678AF"/>
    <w:rsid w:val="006701EF"/>
    <w:rsid w:val="00670A6D"/>
    <w:rsid w:val="00672520"/>
    <w:rsid w:val="00672AB2"/>
    <w:rsid w:val="00672BEB"/>
    <w:rsid w:val="00673117"/>
    <w:rsid w:val="00673BA5"/>
    <w:rsid w:val="00674E6F"/>
    <w:rsid w:val="00675628"/>
    <w:rsid w:val="00675A87"/>
    <w:rsid w:val="00676264"/>
    <w:rsid w:val="00676729"/>
    <w:rsid w:val="006771BC"/>
    <w:rsid w:val="006774F4"/>
    <w:rsid w:val="00677A40"/>
    <w:rsid w:val="00677B23"/>
    <w:rsid w:val="00677B72"/>
    <w:rsid w:val="0068003A"/>
    <w:rsid w:val="00680058"/>
    <w:rsid w:val="006808CA"/>
    <w:rsid w:val="00680EEC"/>
    <w:rsid w:val="00681F9F"/>
    <w:rsid w:val="00682259"/>
    <w:rsid w:val="0068299F"/>
    <w:rsid w:val="00682B65"/>
    <w:rsid w:val="00682C42"/>
    <w:rsid w:val="00682CFB"/>
    <w:rsid w:val="00683351"/>
    <w:rsid w:val="00683878"/>
    <w:rsid w:val="006840EA"/>
    <w:rsid w:val="0068430B"/>
    <w:rsid w:val="006844E2"/>
    <w:rsid w:val="006845D7"/>
    <w:rsid w:val="006847BB"/>
    <w:rsid w:val="006848E9"/>
    <w:rsid w:val="00685267"/>
    <w:rsid w:val="0068561A"/>
    <w:rsid w:val="0068625A"/>
    <w:rsid w:val="00686E6E"/>
    <w:rsid w:val="00687255"/>
    <w:rsid w:val="006872AE"/>
    <w:rsid w:val="00687306"/>
    <w:rsid w:val="00687A4C"/>
    <w:rsid w:val="00690082"/>
    <w:rsid w:val="00690252"/>
    <w:rsid w:val="006903B6"/>
    <w:rsid w:val="00690875"/>
    <w:rsid w:val="00690FE9"/>
    <w:rsid w:val="0069164A"/>
    <w:rsid w:val="006926C5"/>
    <w:rsid w:val="00692DAB"/>
    <w:rsid w:val="00693282"/>
    <w:rsid w:val="00693D13"/>
    <w:rsid w:val="0069433E"/>
    <w:rsid w:val="006945AD"/>
    <w:rsid w:val="00694692"/>
    <w:rsid w:val="006946BB"/>
    <w:rsid w:val="0069519B"/>
    <w:rsid w:val="00696913"/>
    <w:rsid w:val="006969FA"/>
    <w:rsid w:val="00696B90"/>
    <w:rsid w:val="00697052"/>
    <w:rsid w:val="00697414"/>
    <w:rsid w:val="006A06D0"/>
    <w:rsid w:val="006A0D87"/>
    <w:rsid w:val="006A14EF"/>
    <w:rsid w:val="006A15DC"/>
    <w:rsid w:val="006A20B9"/>
    <w:rsid w:val="006A2699"/>
    <w:rsid w:val="006A26BC"/>
    <w:rsid w:val="006A2CA0"/>
    <w:rsid w:val="006A3024"/>
    <w:rsid w:val="006A34ED"/>
    <w:rsid w:val="006A35D5"/>
    <w:rsid w:val="006A3C5D"/>
    <w:rsid w:val="006A4687"/>
    <w:rsid w:val="006A5014"/>
    <w:rsid w:val="006A63F4"/>
    <w:rsid w:val="006A6754"/>
    <w:rsid w:val="006A6A07"/>
    <w:rsid w:val="006A6B47"/>
    <w:rsid w:val="006A6C86"/>
    <w:rsid w:val="006A6CFE"/>
    <w:rsid w:val="006A748A"/>
    <w:rsid w:val="006B0509"/>
    <w:rsid w:val="006B213F"/>
    <w:rsid w:val="006B2EF3"/>
    <w:rsid w:val="006B3321"/>
    <w:rsid w:val="006B374F"/>
    <w:rsid w:val="006B49D4"/>
    <w:rsid w:val="006B5FF0"/>
    <w:rsid w:val="006B6115"/>
    <w:rsid w:val="006B6F50"/>
    <w:rsid w:val="006B7252"/>
    <w:rsid w:val="006B736A"/>
    <w:rsid w:val="006B764D"/>
    <w:rsid w:val="006B7C53"/>
    <w:rsid w:val="006C066C"/>
    <w:rsid w:val="006C22FC"/>
    <w:rsid w:val="006C2EB6"/>
    <w:rsid w:val="006C35C4"/>
    <w:rsid w:val="006C35D7"/>
    <w:rsid w:val="006C38CC"/>
    <w:rsid w:val="006C3928"/>
    <w:rsid w:val="006C3CD6"/>
    <w:rsid w:val="006C4127"/>
    <w:rsid w:val="006C419E"/>
    <w:rsid w:val="006C44AD"/>
    <w:rsid w:val="006C466D"/>
    <w:rsid w:val="006C4A31"/>
    <w:rsid w:val="006C4E54"/>
    <w:rsid w:val="006C5AC2"/>
    <w:rsid w:val="006C5F7B"/>
    <w:rsid w:val="006C6575"/>
    <w:rsid w:val="006C6664"/>
    <w:rsid w:val="006C6AFB"/>
    <w:rsid w:val="006C6EAF"/>
    <w:rsid w:val="006C72C0"/>
    <w:rsid w:val="006D1139"/>
    <w:rsid w:val="006D13E8"/>
    <w:rsid w:val="006D13ED"/>
    <w:rsid w:val="006D1E32"/>
    <w:rsid w:val="006D210A"/>
    <w:rsid w:val="006D2735"/>
    <w:rsid w:val="006D30B0"/>
    <w:rsid w:val="006D31C4"/>
    <w:rsid w:val="006D33D8"/>
    <w:rsid w:val="006D3EE8"/>
    <w:rsid w:val="006D45B2"/>
    <w:rsid w:val="006D48F3"/>
    <w:rsid w:val="006D4E5C"/>
    <w:rsid w:val="006D6D10"/>
    <w:rsid w:val="006D72FA"/>
    <w:rsid w:val="006D75E1"/>
    <w:rsid w:val="006D78F4"/>
    <w:rsid w:val="006E07ED"/>
    <w:rsid w:val="006E0FCC"/>
    <w:rsid w:val="006E11CE"/>
    <w:rsid w:val="006E184E"/>
    <w:rsid w:val="006E1A61"/>
    <w:rsid w:val="006E1D4C"/>
    <w:rsid w:val="006E1E96"/>
    <w:rsid w:val="006E288A"/>
    <w:rsid w:val="006E364F"/>
    <w:rsid w:val="006E4372"/>
    <w:rsid w:val="006E4A02"/>
    <w:rsid w:val="006E4D09"/>
    <w:rsid w:val="006E4DC8"/>
    <w:rsid w:val="006E512C"/>
    <w:rsid w:val="006E583E"/>
    <w:rsid w:val="006E5E21"/>
    <w:rsid w:val="006E5E85"/>
    <w:rsid w:val="006E6257"/>
    <w:rsid w:val="006E62C8"/>
    <w:rsid w:val="006E6669"/>
    <w:rsid w:val="006E6AF7"/>
    <w:rsid w:val="006F0018"/>
    <w:rsid w:val="006F0FD0"/>
    <w:rsid w:val="006F1D29"/>
    <w:rsid w:val="006F2648"/>
    <w:rsid w:val="006F27E3"/>
    <w:rsid w:val="006F2AF4"/>
    <w:rsid w:val="006F2B15"/>
    <w:rsid w:val="006F2F10"/>
    <w:rsid w:val="006F348C"/>
    <w:rsid w:val="006F3539"/>
    <w:rsid w:val="006F3E66"/>
    <w:rsid w:val="006F3E71"/>
    <w:rsid w:val="006F41D8"/>
    <w:rsid w:val="006F482B"/>
    <w:rsid w:val="006F6311"/>
    <w:rsid w:val="006F63F0"/>
    <w:rsid w:val="006F6488"/>
    <w:rsid w:val="006F7DDB"/>
    <w:rsid w:val="006F7F81"/>
    <w:rsid w:val="0070042F"/>
    <w:rsid w:val="007004F8"/>
    <w:rsid w:val="00700961"/>
    <w:rsid w:val="00701398"/>
    <w:rsid w:val="00701927"/>
    <w:rsid w:val="00701952"/>
    <w:rsid w:val="00701A3E"/>
    <w:rsid w:val="00702000"/>
    <w:rsid w:val="00702556"/>
    <w:rsid w:val="0070277E"/>
    <w:rsid w:val="007027FC"/>
    <w:rsid w:val="00702DA3"/>
    <w:rsid w:val="00703CFB"/>
    <w:rsid w:val="00704156"/>
    <w:rsid w:val="007041CA"/>
    <w:rsid w:val="00704768"/>
    <w:rsid w:val="007060E8"/>
    <w:rsid w:val="00706171"/>
    <w:rsid w:val="0070621A"/>
    <w:rsid w:val="00706590"/>
    <w:rsid w:val="00706957"/>
    <w:rsid w:val="007069FC"/>
    <w:rsid w:val="00706D01"/>
    <w:rsid w:val="007077C5"/>
    <w:rsid w:val="00707E14"/>
    <w:rsid w:val="00707E3F"/>
    <w:rsid w:val="00707EFE"/>
    <w:rsid w:val="00710441"/>
    <w:rsid w:val="00711221"/>
    <w:rsid w:val="0071141A"/>
    <w:rsid w:val="00711494"/>
    <w:rsid w:val="00711C64"/>
    <w:rsid w:val="00711D21"/>
    <w:rsid w:val="00712675"/>
    <w:rsid w:val="007129E4"/>
    <w:rsid w:val="0071329A"/>
    <w:rsid w:val="007133AC"/>
    <w:rsid w:val="00713808"/>
    <w:rsid w:val="007139B0"/>
    <w:rsid w:val="007151B6"/>
    <w:rsid w:val="0071520D"/>
    <w:rsid w:val="00715C3B"/>
    <w:rsid w:val="00715E9A"/>
    <w:rsid w:val="00715EDB"/>
    <w:rsid w:val="0071606B"/>
    <w:rsid w:val="007160D5"/>
    <w:rsid w:val="0071639E"/>
    <w:rsid w:val="007163FB"/>
    <w:rsid w:val="00717256"/>
    <w:rsid w:val="007175F7"/>
    <w:rsid w:val="00717919"/>
    <w:rsid w:val="00717C2E"/>
    <w:rsid w:val="007202D9"/>
    <w:rsid w:val="007204FA"/>
    <w:rsid w:val="00720CFC"/>
    <w:rsid w:val="00720E68"/>
    <w:rsid w:val="007213B3"/>
    <w:rsid w:val="00721FDA"/>
    <w:rsid w:val="00722AA8"/>
    <w:rsid w:val="00722D6A"/>
    <w:rsid w:val="007230AB"/>
    <w:rsid w:val="0072339D"/>
    <w:rsid w:val="00724550"/>
    <w:rsid w:val="0072457F"/>
    <w:rsid w:val="00724DA3"/>
    <w:rsid w:val="007250E1"/>
    <w:rsid w:val="00725371"/>
    <w:rsid w:val="007253F5"/>
    <w:rsid w:val="00725406"/>
    <w:rsid w:val="0072594B"/>
    <w:rsid w:val="00725FE8"/>
    <w:rsid w:val="00726103"/>
    <w:rsid w:val="0072621B"/>
    <w:rsid w:val="007263E0"/>
    <w:rsid w:val="007279CB"/>
    <w:rsid w:val="0073001C"/>
    <w:rsid w:val="007301B9"/>
    <w:rsid w:val="007302F1"/>
    <w:rsid w:val="00730555"/>
    <w:rsid w:val="007312CC"/>
    <w:rsid w:val="00731628"/>
    <w:rsid w:val="00731D6F"/>
    <w:rsid w:val="0073254E"/>
    <w:rsid w:val="00732863"/>
    <w:rsid w:val="00732DAA"/>
    <w:rsid w:val="00733346"/>
    <w:rsid w:val="00733890"/>
    <w:rsid w:val="00733AFC"/>
    <w:rsid w:val="00733FD6"/>
    <w:rsid w:val="00733FDC"/>
    <w:rsid w:val="00734F02"/>
    <w:rsid w:val="00735318"/>
    <w:rsid w:val="00735381"/>
    <w:rsid w:val="00735483"/>
    <w:rsid w:val="00735709"/>
    <w:rsid w:val="00735A68"/>
    <w:rsid w:val="00735EFC"/>
    <w:rsid w:val="007362BB"/>
    <w:rsid w:val="00736A64"/>
    <w:rsid w:val="00736AA0"/>
    <w:rsid w:val="007370CA"/>
    <w:rsid w:val="00737BAD"/>
    <w:rsid w:val="00737F6A"/>
    <w:rsid w:val="0074009D"/>
    <w:rsid w:val="00740344"/>
    <w:rsid w:val="007409F6"/>
    <w:rsid w:val="007410B6"/>
    <w:rsid w:val="0074131E"/>
    <w:rsid w:val="00742057"/>
    <w:rsid w:val="00742E1F"/>
    <w:rsid w:val="00742EB6"/>
    <w:rsid w:val="00743885"/>
    <w:rsid w:val="0074394E"/>
    <w:rsid w:val="0074421C"/>
    <w:rsid w:val="0074496D"/>
    <w:rsid w:val="007449B5"/>
    <w:rsid w:val="00744BEE"/>
    <w:rsid w:val="00744C6F"/>
    <w:rsid w:val="007457F6"/>
    <w:rsid w:val="00745ABB"/>
    <w:rsid w:val="007464F3"/>
    <w:rsid w:val="007466E1"/>
    <w:rsid w:val="007469E3"/>
    <w:rsid w:val="00746E38"/>
    <w:rsid w:val="0074721D"/>
    <w:rsid w:val="00747238"/>
    <w:rsid w:val="007479A0"/>
    <w:rsid w:val="00747CD5"/>
    <w:rsid w:val="007508CF"/>
    <w:rsid w:val="00750DF0"/>
    <w:rsid w:val="00752186"/>
    <w:rsid w:val="00752230"/>
    <w:rsid w:val="00752E67"/>
    <w:rsid w:val="00753B51"/>
    <w:rsid w:val="0075429C"/>
    <w:rsid w:val="007544CC"/>
    <w:rsid w:val="00754DB0"/>
    <w:rsid w:val="00754F7F"/>
    <w:rsid w:val="00755068"/>
    <w:rsid w:val="0075519D"/>
    <w:rsid w:val="00755356"/>
    <w:rsid w:val="00755401"/>
    <w:rsid w:val="00755E3C"/>
    <w:rsid w:val="00755E72"/>
    <w:rsid w:val="00755F7D"/>
    <w:rsid w:val="00756629"/>
    <w:rsid w:val="00756BBE"/>
    <w:rsid w:val="00757067"/>
    <w:rsid w:val="007575D2"/>
    <w:rsid w:val="00757B4F"/>
    <w:rsid w:val="00757B6A"/>
    <w:rsid w:val="0076085F"/>
    <w:rsid w:val="007610E0"/>
    <w:rsid w:val="007611A3"/>
    <w:rsid w:val="0076149C"/>
    <w:rsid w:val="0076164A"/>
    <w:rsid w:val="00761A41"/>
    <w:rsid w:val="00762082"/>
    <w:rsid w:val="007621AA"/>
    <w:rsid w:val="0076260A"/>
    <w:rsid w:val="00762EA7"/>
    <w:rsid w:val="00763E05"/>
    <w:rsid w:val="00763E8B"/>
    <w:rsid w:val="007640FB"/>
    <w:rsid w:val="007646EF"/>
    <w:rsid w:val="00764A67"/>
    <w:rsid w:val="0076536F"/>
    <w:rsid w:val="007667CF"/>
    <w:rsid w:val="007667EB"/>
    <w:rsid w:val="00766C9F"/>
    <w:rsid w:val="00766EB1"/>
    <w:rsid w:val="00767831"/>
    <w:rsid w:val="00770F6B"/>
    <w:rsid w:val="00771649"/>
    <w:rsid w:val="00771883"/>
    <w:rsid w:val="00772504"/>
    <w:rsid w:val="0077272E"/>
    <w:rsid w:val="00772D5C"/>
    <w:rsid w:val="00772D8B"/>
    <w:rsid w:val="00772FC5"/>
    <w:rsid w:val="00773A0C"/>
    <w:rsid w:val="00774F64"/>
    <w:rsid w:val="007753C4"/>
    <w:rsid w:val="00776DC2"/>
    <w:rsid w:val="0077704A"/>
    <w:rsid w:val="00777B0C"/>
    <w:rsid w:val="00780122"/>
    <w:rsid w:val="00780407"/>
    <w:rsid w:val="00780BEF"/>
    <w:rsid w:val="00780BFD"/>
    <w:rsid w:val="00780E2C"/>
    <w:rsid w:val="007812D7"/>
    <w:rsid w:val="0078166C"/>
    <w:rsid w:val="00781F2B"/>
    <w:rsid w:val="0078214B"/>
    <w:rsid w:val="00782BD6"/>
    <w:rsid w:val="00782E58"/>
    <w:rsid w:val="00784350"/>
    <w:rsid w:val="0078442B"/>
    <w:rsid w:val="0078498A"/>
    <w:rsid w:val="00785490"/>
    <w:rsid w:val="0078662A"/>
    <w:rsid w:val="00786739"/>
    <w:rsid w:val="00786891"/>
    <w:rsid w:val="007869A7"/>
    <w:rsid w:val="00787461"/>
    <w:rsid w:val="00791070"/>
    <w:rsid w:val="007911CC"/>
    <w:rsid w:val="00792017"/>
    <w:rsid w:val="00792207"/>
    <w:rsid w:val="007925DA"/>
    <w:rsid w:val="00792716"/>
    <w:rsid w:val="00792B64"/>
    <w:rsid w:val="00792E29"/>
    <w:rsid w:val="007931EC"/>
    <w:rsid w:val="0079379A"/>
    <w:rsid w:val="00793A8F"/>
    <w:rsid w:val="007944D8"/>
    <w:rsid w:val="00794953"/>
    <w:rsid w:val="00794AE4"/>
    <w:rsid w:val="0079537C"/>
    <w:rsid w:val="00795AF5"/>
    <w:rsid w:val="00795FDD"/>
    <w:rsid w:val="00796509"/>
    <w:rsid w:val="0079651F"/>
    <w:rsid w:val="00796646"/>
    <w:rsid w:val="00797607"/>
    <w:rsid w:val="00797B7D"/>
    <w:rsid w:val="007A0053"/>
    <w:rsid w:val="007A0974"/>
    <w:rsid w:val="007A1F2F"/>
    <w:rsid w:val="007A1F3A"/>
    <w:rsid w:val="007A26A4"/>
    <w:rsid w:val="007A2A5C"/>
    <w:rsid w:val="007A40FC"/>
    <w:rsid w:val="007A455C"/>
    <w:rsid w:val="007A5150"/>
    <w:rsid w:val="007A5373"/>
    <w:rsid w:val="007A578E"/>
    <w:rsid w:val="007A5BEF"/>
    <w:rsid w:val="007A6AC5"/>
    <w:rsid w:val="007A6C37"/>
    <w:rsid w:val="007A789F"/>
    <w:rsid w:val="007A79F2"/>
    <w:rsid w:val="007A7FBB"/>
    <w:rsid w:val="007B2562"/>
    <w:rsid w:val="007B2889"/>
    <w:rsid w:val="007B390B"/>
    <w:rsid w:val="007B3966"/>
    <w:rsid w:val="007B3A13"/>
    <w:rsid w:val="007B3FBE"/>
    <w:rsid w:val="007B42AD"/>
    <w:rsid w:val="007B4B1F"/>
    <w:rsid w:val="007B5C07"/>
    <w:rsid w:val="007B6238"/>
    <w:rsid w:val="007B6AA3"/>
    <w:rsid w:val="007B75BC"/>
    <w:rsid w:val="007B7EAD"/>
    <w:rsid w:val="007C00C1"/>
    <w:rsid w:val="007C0BD6"/>
    <w:rsid w:val="007C1A37"/>
    <w:rsid w:val="007C36D8"/>
    <w:rsid w:val="007C3806"/>
    <w:rsid w:val="007C3C99"/>
    <w:rsid w:val="007C3D3D"/>
    <w:rsid w:val="007C415A"/>
    <w:rsid w:val="007C41FF"/>
    <w:rsid w:val="007C430E"/>
    <w:rsid w:val="007C4382"/>
    <w:rsid w:val="007C57B5"/>
    <w:rsid w:val="007C5BB7"/>
    <w:rsid w:val="007C5E83"/>
    <w:rsid w:val="007C60CC"/>
    <w:rsid w:val="007C652E"/>
    <w:rsid w:val="007C6BF0"/>
    <w:rsid w:val="007C717E"/>
    <w:rsid w:val="007C763C"/>
    <w:rsid w:val="007C770A"/>
    <w:rsid w:val="007D02DA"/>
    <w:rsid w:val="007D05C9"/>
    <w:rsid w:val="007D0662"/>
    <w:rsid w:val="007D07D5"/>
    <w:rsid w:val="007D1C64"/>
    <w:rsid w:val="007D1E35"/>
    <w:rsid w:val="007D260B"/>
    <w:rsid w:val="007D32DD"/>
    <w:rsid w:val="007D3906"/>
    <w:rsid w:val="007D3AB4"/>
    <w:rsid w:val="007D3FDB"/>
    <w:rsid w:val="007D41C1"/>
    <w:rsid w:val="007D4236"/>
    <w:rsid w:val="007D4249"/>
    <w:rsid w:val="007D4741"/>
    <w:rsid w:val="007D4996"/>
    <w:rsid w:val="007D524A"/>
    <w:rsid w:val="007D64CE"/>
    <w:rsid w:val="007D6AC8"/>
    <w:rsid w:val="007D6DCE"/>
    <w:rsid w:val="007D6F6F"/>
    <w:rsid w:val="007D72C4"/>
    <w:rsid w:val="007D765B"/>
    <w:rsid w:val="007D7F2D"/>
    <w:rsid w:val="007E0105"/>
    <w:rsid w:val="007E01EF"/>
    <w:rsid w:val="007E06D4"/>
    <w:rsid w:val="007E0DC9"/>
    <w:rsid w:val="007E1328"/>
    <w:rsid w:val="007E1742"/>
    <w:rsid w:val="007E175F"/>
    <w:rsid w:val="007E1A43"/>
    <w:rsid w:val="007E2CFE"/>
    <w:rsid w:val="007E2E3B"/>
    <w:rsid w:val="007E2FBE"/>
    <w:rsid w:val="007E32BB"/>
    <w:rsid w:val="007E38C7"/>
    <w:rsid w:val="007E4CC4"/>
    <w:rsid w:val="007E5017"/>
    <w:rsid w:val="007E520D"/>
    <w:rsid w:val="007E5219"/>
    <w:rsid w:val="007E59C9"/>
    <w:rsid w:val="007E5F42"/>
    <w:rsid w:val="007E65D8"/>
    <w:rsid w:val="007E710E"/>
    <w:rsid w:val="007E7228"/>
    <w:rsid w:val="007E74AC"/>
    <w:rsid w:val="007F0072"/>
    <w:rsid w:val="007F04B6"/>
    <w:rsid w:val="007F07D0"/>
    <w:rsid w:val="007F0D43"/>
    <w:rsid w:val="007F1F77"/>
    <w:rsid w:val="007F2819"/>
    <w:rsid w:val="007F2EB6"/>
    <w:rsid w:val="007F2F6A"/>
    <w:rsid w:val="007F3138"/>
    <w:rsid w:val="007F31F9"/>
    <w:rsid w:val="007F3814"/>
    <w:rsid w:val="007F3A5B"/>
    <w:rsid w:val="007F3EB9"/>
    <w:rsid w:val="007F413F"/>
    <w:rsid w:val="007F451F"/>
    <w:rsid w:val="007F4CAA"/>
    <w:rsid w:val="007F54C3"/>
    <w:rsid w:val="007F5774"/>
    <w:rsid w:val="007F6077"/>
    <w:rsid w:val="007F690B"/>
    <w:rsid w:val="007F6CB8"/>
    <w:rsid w:val="007F6F8A"/>
    <w:rsid w:val="007F6F9E"/>
    <w:rsid w:val="007F78EB"/>
    <w:rsid w:val="007F7A3F"/>
    <w:rsid w:val="007F7D8F"/>
    <w:rsid w:val="00801093"/>
    <w:rsid w:val="00802949"/>
    <w:rsid w:val="00802AF0"/>
    <w:rsid w:val="0080301E"/>
    <w:rsid w:val="00803228"/>
    <w:rsid w:val="0080365F"/>
    <w:rsid w:val="0080415B"/>
    <w:rsid w:val="0080429A"/>
    <w:rsid w:val="008049A3"/>
    <w:rsid w:val="00804D1E"/>
    <w:rsid w:val="00805678"/>
    <w:rsid w:val="00806AD5"/>
    <w:rsid w:val="00807824"/>
    <w:rsid w:val="00807903"/>
    <w:rsid w:val="008109E7"/>
    <w:rsid w:val="008115D8"/>
    <w:rsid w:val="008119BF"/>
    <w:rsid w:val="008119C8"/>
    <w:rsid w:val="00812184"/>
    <w:rsid w:val="008121F1"/>
    <w:rsid w:val="00812262"/>
    <w:rsid w:val="008125A8"/>
    <w:rsid w:val="008129F6"/>
    <w:rsid w:val="00812BE5"/>
    <w:rsid w:val="00813270"/>
    <w:rsid w:val="008135DA"/>
    <w:rsid w:val="00813966"/>
    <w:rsid w:val="00813A72"/>
    <w:rsid w:val="00813C56"/>
    <w:rsid w:val="0081485B"/>
    <w:rsid w:val="00816ECF"/>
    <w:rsid w:val="00816F08"/>
    <w:rsid w:val="00817429"/>
    <w:rsid w:val="008174D4"/>
    <w:rsid w:val="00820280"/>
    <w:rsid w:val="00821514"/>
    <w:rsid w:val="00821E35"/>
    <w:rsid w:val="00822471"/>
    <w:rsid w:val="00822BAE"/>
    <w:rsid w:val="00822F54"/>
    <w:rsid w:val="008235EC"/>
    <w:rsid w:val="00824004"/>
    <w:rsid w:val="00824591"/>
    <w:rsid w:val="00824A47"/>
    <w:rsid w:val="00824AED"/>
    <w:rsid w:val="00824C48"/>
    <w:rsid w:val="00824E10"/>
    <w:rsid w:val="00825E21"/>
    <w:rsid w:val="00827479"/>
    <w:rsid w:val="00827820"/>
    <w:rsid w:val="00827A98"/>
    <w:rsid w:val="0083071B"/>
    <w:rsid w:val="0083100A"/>
    <w:rsid w:val="00831B8B"/>
    <w:rsid w:val="00832352"/>
    <w:rsid w:val="0083242E"/>
    <w:rsid w:val="008329D1"/>
    <w:rsid w:val="00832F27"/>
    <w:rsid w:val="00833001"/>
    <w:rsid w:val="00833391"/>
    <w:rsid w:val="0083344F"/>
    <w:rsid w:val="00833470"/>
    <w:rsid w:val="00833C9B"/>
    <w:rsid w:val="0083405D"/>
    <w:rsid w:val="00834DB3"/>
    <w:rsid w:val="00834E88"/>
    <w:rsid w:val="008352D4"/>
    <w:rsid w:val="008355B1"/>
    <w:rsid w:val="00835C04"/>
    <w:rsid w:val="00835C7A"/>
    <w:rsid w:val="00835CC3"/>
    <w:rsid w:val="00836DB9"/>
    <w:rsid w:val="00836FB4"/>
    <w:rsid w:val="0083745F"/>
    <w:rsid w:val="00837C67"/>
    <w:rsid w:val="008415B0"/>
    <w:rsid w:val="00842028"/>
    <w:rsid w:val="00842404"/>
    <w:rsid w:val="00843171"/>
    <w:rsid w:val="0084357F"/>
    <w:rsid w:val="008436B8"/>
    <w:rsid w:val="00843E0B"/>
    <w:rsid w:val="0084465F"/>
    <w:rsid w:val="00844E85"/>
    <w:rsid w:val="00845C96"/>
    <w:rsid w:val="00845E63"/>
    <w:rsid w:val="008460B6"/>
    <w:rsid w:val="00846FC0"/>
    <w:rsid w:val="0084706F"/>
    <w:rsid w:val="008476CD"/>
    <w:rsid w:val="00847C34"/>
    <w:rsid w:val="008505E6"/>
    <w:rsid w:val="00850C9D"/>
    <w:rsid w:val="008519CC"/>
    <w:rsid w:val="008519F4"/>
    <w:rsid w:val="00851E2A"/>
    <w:rsid w:val="00852B59"/>
    <w:rsid w:val="00853045"/>
    <w:rsid w:val="008531ED"/>
    <w:rsid w:val="00853427"/>
    <w:rsid w:val="00853B11"/>
    <w:rsid w:val="00856272"/>
    <w:rsid w:val="008563FF"/>
    <w:rsid w:val="00857051"/>
    <w:rsid w:val="008574FC"/>
    <w:rsid w:val="00857657"/>
    <w:rsid w:val="008600F0"/>
    <w:rsid w:val="0086018B"/>
    <w:rsid w:val="0086024F"/>
    <w:rsid w:val="008603C8"/>
    <w:rsid w:val="008603DB"/>
    <w:rsid w:val="00860F72"/>
    <w:rsid w:val="008611DD"/>
    <w:rsid w:val="008613A5"/>
    <w:rsid w:val="00861E47"/>
    <w:rsid w:val="008620DE"/>
    <w:rsid w:val="008630A5"/>
    <w:rsid w:val="008635A0"/>
    <w:rsid w:val="008636D9"/>
    <w:rsid w:val="00864437"/>
    <w:rsid w:val="00864684"/>
    <w:rsid w:val="00864830"/>
    <w:rsid w:val="0086502E"/>
    <w:rsid w:val="00865709"/>
    <w:rsid w:val="00865720"/>
    <w:rsid w:val="008660F8"/>
    <w:rsid w:val="00866867"/>
    <w:rsid w:val="008670A5"/>
    <w:rsid w:val="00867348"/>
    <w:rsid w:val="008674B4"/>
    <w:rsid w:val="00867E03"/>
    <w:rsid w:val="00872045"/>
    <w:rsid w:val="00872257"/>
    <w:rsid w:val="0087251F"/>
    <w:rsid w:val="008725BD"/>
    <w:rsid w:val="00872C2F"/>
    <w:rsid w:val="00872C4F"/>
    <w:rsid w:val="00873E0C"/>
    <w:rsid w:val="0087402F"/>
    <w:rsid w:val="0087456B"/>
    <w:rsid w:val="00874634"/>
    <w:rsid w:val="0087463A"/>
    <w:rsid w:val="008746BA"/>
    <w:rsid w:val="008748F4"/>
    <w:rsid w:val="00874997"/>
    <w:rsid w:val="00874A9C"/>
    <w:rsid w:val="008751C4"/>
    <w:rsid w:val="00875331"/>
    <w:rsid w:val="0087537F"/>
    <w:rsid w:val="008753E6"/>
    <w:rsid w:val="00875E69"/>
    <w:rsid w:val="0087738C"/>
    <w:rsid w:val="008775FF"/>
    <w:rsid w:val="008779D2"/>
    <w:rsid w:val="008802AF"/>
    <w:rsid w:val="00880F37"/>
    <w:rsid w:val="00881926"/>
    <w:rsid w:val="008819A7"/>
    <w:rsid w:val="0088290F"/>
    <w:rsid w:val="0088318F"/>
    <w:rsid w:val="008831AB"/>
    <w:rsid w:val="0088331D"/>
    <w:rsid w:val="0088388E"/>
    <w:rsid w:val="00883D50"/>
    <w:rsid w:val="008852B0"/>
    <w:rsid w:val="00885310"/>
    <w:rsid w:val="008853F8"/>
    <w:rsid w:val="00885AE7"/>
    <w:rsid w:val="00885B45"/>
    <w:rsid w:val="008860CF"/>
    <w:rsid w:val="00886B60"/>
    <w:rsid w:val="00887625"/>
    <w:rsid w:val="00887889"/>
    <w:rsid w:val="0088792E"/>
    <w:rsid w:val="00887A03"/>
    <w:rsid w:val="00887A7C"/>
    <w:rsid w:val="00890F3D"/>
    <w:rsid w:val="00891A16"/>
    <w:rsid w:val="008920FF"/>
    <w:rsid w:val="008926E8"/>
    <w:rsid w:val="008928DE"/>
    <w:rsid w:val="00892B46"/>
    <w:rsid w:val="00892DFC"/>
    <w:rsid w:val="00893D67"/>
    <w:rsid w:val="00894F19"/>
    <w:rsid w:val="0089542C"/>
    <w:rsid w:val="00895B36"/>
    <w:rsid w:val="00896A10"/>
    <w:rsid w:val="00896CDC"/>
    <w:rsid w:val="008971B5"/>
    <w:rsid w:val="0089792A"/>
    <w:rsid w:val="00897A45"/>
    <w:rsid w:val="008A0926"/>
    <w:rsid w:val="008A099C"/>
    <w:rsid w:val="008A2793"/>
    <w:rsid w:val="008A2C4E"/>
    <w:rsid w:val="008A3413"/>
    <w:rsid w:val="008A3C92"/>
    <w:rsid w:val="008A3F59"/>
    <w:rsid w:val="008A45FC"/>
    <w:rsid w:val="008A4BAB"/>
    <w:rsid w:val="008A4C72"/>
    <w:rsid w:val="008A5174"/>
    <w:rsid w:val="008A57AC"/>
    <w:rsid w:val="008A57D4"/>
    <w:rsid w:val="008A5D26"/>
    <w:rsid w:val="008A65DC"/>
    <w:rsid w:val="008A66D3"/>
    <w:rsid w:val="008A6849"/>
    <w:rsid w:val="008A6B13"/>
    <w:rsid w:val="008A6E38"/>
    <w:rsid w:val="008A6ECB"/>
    <w:rsid w:val="008A7293"/>
    <w:rsid w:val="008A7D32"/>
    <w:rsid w:val="008A7EE3"/>
    <w:rsid w:val="008B0101"/>
    <w:rsid w:val="008B0720"/>
    <w:rsid w:val="008B08BC"/>
    <w:rsid w:val="008B09D8"/>
    <w:rsid w:val="008B0BF9"/>
    <w:rsid w:val="008B100A"/>
    <w:rsid w:val="008B14B4"/>
    <w:rsid w:val="008B15C1"/>
    <w:rsid w:val="008B212B"/>
    <w:rsid w:val="008B2866"/>
    <w:rsid w:val="008B2A50"/>
    <w:rsid w:val="008B3859"/>
    <w:rsid w:val="008B38F4"/>
    <w:rsid w:val="008B38F6"/>
    <w:rsid w:val="008B3D21"/>
    <w:rsid w:val="008B3E2D"/>
    <w:rsid w:val="008B436D"/>
    <w:rsid w:val="008B4DDF"/>
    <w:rsid w:val="008B4E49"/>
    <w:rsid w:val="008B5E5B"/>
    <w:rsid w:val="008B69C3"/>
    <w:rsid w:val="008B74DF"/>
    <w:rsid w:val="008B7712"/>
    <w:rsid w:val="008B7774"/>
    <w:rsid w:val="008B7794"/>
    <w:rsid w:val="008B7B26"/>
    <w:rsid w:val="008B7BE6"/>
    <w:rsid w:val="008C00DC"/>
    <w:rsid w:val="008C0174"/>
    <w:rsid w:val="008C105F"/>
    <w:rsid w:val="008C15E8"/>
    <w:rsid w:val="008C2F6D"/>
    <w:rsid w:val="008C30E6"/>
    <w:rsid w:val="008C3524"/>
    <w:rsid w:val="008C4061"/>
    <w:rsid w:val="008C4229"/>
    <w:rsid w:val="008C5BE0"/>
    <w:rsid w:val="008C5E6B"/>
    <w:rsid w:val="008C5ED1"/>
    <w:rsid w:val="008C617E"/>
    <w:rsid w:val="008C667C"/>
    <w:rsid w:val="008C6BED"/>
    <w:rsid w:val="008C7233"/>
    <w:rsid w:val="008C7AF0"/>
    <w:rsid w:val="008D0425"/>
    <w:rsid w:val="008D0848"/>
    <w:rsid w:val="008D08AB"/>
    <w:rsid w:val="008D0A2C"/>
    <w:rsid w:val="008D0A2E"/>
    <w:rsid w:val="008D0AD1"/>
    <w:rsid w:val="008D0CD9"/>
    <w:rsid w:val="008D0E9A"/>
    <w:rsid w:val="008D20C0"/>
    <w:rsid w:val="008D2434"/>
    <w:rsid w:val="008D2931"/>
    <w:rsid w:val="008D2B58"/>
    <w:rsid w:val="008D3352"/>
    <w:rsid w:val="008D3523"/>
    <w:rsid w:val="008D368B"/>
    <w:rsid w:val="008D475C"/>
    <w:rsid w:val="008D48A7"/>
    <w:rsid w:val="008D5F24"/>
    <w:rsid w:val="008D6194"/>
    <w:rsid w:val="008D64AC"/>
    <w:rsid w:val="008D6A61"/>
    <w:rsid w:val="008D7C7D"/>
    <w:rsid w:val="008E02AC"/>
    <w:rsid w:val="008E037D"/>
    <w:rsid w:val="008E03FF"/>
    <w:rsid w:val="008E0DCF"/>
    <w:rsid w:val="008E13C8"/>
    <w:rsid w:val="008E171D"/>
    <w:rsid w:val="008E1EC5"/>
    <w:rsid w:val="008E2785"/>
    <w:rsid w:val="008E381E"/>
    <w:rsid w:val="008E3A27"/>
    <w:rsid w:val="008E3C5A"/>
    <w:rsid w:val="008E3F45"/>
    <w:rsid w:val="008E3F58"/>
    <w:rsid w:val="008E417E"/>
    <w:rsid w:val="008E4592"/>
    <w:rsid w:val="008E4615"/>
    <w:rsid w:val="008E4F0F"/>
    <w:rsid w:val="008E52A9"/>
    <w:rsid w:val="008E55B0"/>
    <w:rsid w:val="008E576D"/>
    <w:rsid w:val="008E5C35"/>
    <w:rsid w:val="008E5F09"/>
    <w:rsid w:val="008E64B4"/>
    <w:rsid w:val="008E6605"/>
    <w:rsid w:val="008E6A8D"/>
    <w:rsid w:val="008E78A3"/>
    <w:rsid w:val="008F027D"/>
    <w:rsid w:val="008F055D"/>
    <w:rsid w:val="008F0654"/>
    <w:rsid w:val="008F06CB"/>
    <w:rsid w:val="008F0B9F"/>
    <w:rsid w:val="008F1905"/>
    <w:rsid w:val="008F1B39"/>
    <w:rsid w:val="008F1FCE"/>
    <w:rsid w:val="008F20FF"/>
    <w:rsid w:val="008F23BE"/>
    <w:rsid w:val="008F2A06"/>
    <w:rsid w:val="008F2ADE"/>
    <w:rsid w:val="008F2BA6"/>
    <w:rsid w:val="008F2BCA"/>
    <w:rsid w:val="008F2E83"/>
    <w:rsid w:val="008F2FBD"/>
    <w:rsid w:val="008F3DE4"/>
    <w:rsid w:val="008F3E97"/>
    <w:rsid w:val="008F4220"/>
    <w:rsid w:val="008F432B"/>
    <w:rsid w:val="008F452E"/>
    <w:rsid w:val="008F612A"/>
    <w:rsid w:val="008F6E24"/>
    <w:rsid w:val="00900264"/>
    <w:rsid w:val="00902492"/>
    <w:rsid w:val="0090293D"/>
    <w:rsid w:val="0090306F"/>
    <w:rsid w:val="009032CC"/>
    <w:rsid w:val="009034DE"/>
    <w:rsid w:val="00903E87"/>
    <w:rsid w:val="009042D2"/>
    <w:rsid w:val="00905006"/>
    <w:rsid w:val="00905149"/>
    <w:rsid w:val="00905396"/>
    <w:rsid w:val="00905839"/>
    <w:rsid w:val="009058CB"/>
    <w:rsid w:val="00905C4F"/>
    <w:rsid w:val="0090605D"/>
    <w:rsid w:val="009060D3"/>
    <w:rsid w:val="00906419"/>
    <w:rsid w:val="0090679A"/>
    <w:rsid w:val="00907199"/>
    <w:rsid w:val="009074D4"/>
    <w:rsid w:val="00907B55"/>
    <w:rsid w:val="009105D8"/>
    <w:rsid w:val="00910F3B"/>
    <w:rsid w:val="009111CF"/>
    <w:rsid w:val="00911A50"/>
    <w:rsid w:val="009126EF"/>
    <w:rsid w:val="00912889"/>
    <w:rsid w:val="00912B35"/>
    <w:rsid w:val="00913496"/>
    <w:rsid w:val="00913A42"/>
    <w:rsid w:val="00913DCD"/>
    <w:rsid w:val="00913DCE"/>
    <w:rsid w:val="00914167"/>
    <w:rsid w:val="009143DB"/>
    <w:rsid w:val="009146C4"/>
    <w:rsid w:val="00915065"/>
    <w:rsid w:val="00915940"/>
    <w:rsid w:val="009161B2"/>
    <w:rsid w:val="00916972"/>
    <w:rsid w:val="009176FF"/>
    <w:rsid w:val="00917CE5"/>
    <w:rsid w:val="00920164"/>
    <w:rsid w:val="009217C0"/>
    <w:rsid w:val="009218BF"/>
    <w:rsid w:val="009222E2"/>
    <w:rsid w:val="0092306C"/>
    <w:rsid w:val="0092470E"/>
    <w:rsid w:val="009248A5"/>
    <w:rsid w:val="009249F1"/>
    <w:rsid w:val="00924D22"/>
    <w:rsid w:val="00924D5D"/>
    <w:rsid w:val="00924DAD"/>
    <w:rsid w:val="00925241"/>
    <w:rsid w:val="00925A52"/>
    <w:rsid w:val="00925CEC"/>
    <w:rsid w:val="00925E5C"/>
    <w:rsid w:val="00925F83"/>
    <w:rsid w:val="009261D9"/>
    <w:rsid w:val="00926A3F"/>
    <w:rsid w:val="00926BFB"/>
    <w:rsid w:val="009271D2"/>
    <w:rsid w:val="00927369"/>
    <w:rsid w:val="0092794E"/>
    <w:rsid w:val="00927A83"/>
    <w:rsid w:val="00927E32"/>
    <w:rsid w:val="00930483"/>
    <w:rsid w:val="009307A6"/>
    <w:rsid w:val="009309D0"/>
    <w:rsid w:val="00930D04"/>
    <w:rsid w:val="00930D30"/>
    <w:rsid w:val="00931EC7"/>
    <w:rsid w:val="009321AF"/>
    <w:rsid w:val="009332A2"/>
    <w:rsid w:val="00933E8D"/>
    <w:rsid w:val="00933F13"/>
    <w:rsid w:val="00933F4E"/>
    <w:rsid w:val="00934389"/>
    <w:rsid w:val="009349F5"/>
    <w:rsid w:val="0093539B"/>
    <w:rsid w:val="00936F88"/>
    <w:rsid w:val="009371D5"/>
    <w:rsid w:val="0093722C"/>
    <w:rsid w:val="00937598"/>
    <w:rsid w:val="009377DB"/>
    <w:rsid w:val="0093790B"/>
    <w:rsid w:val="00937975"/>
    <w:rsid w:val="009379EB"/>
    <w:rsid w:val="00937B51"/>
    <w:rsid w:val="00937DC5"/>
    <w:rsid w:val="00940EB2"/>
    <w:rsid w:val="009411F0"/>
    <w:rsid w:val="0094150E"/>
    <w:rsid w:val="009415BB"/>
    <w:rsid w:val="0094212C"/>
    <w:rsid w:val="0094315E"/>
    <w:rsid w:val="0094320C"/>
    <w:rsid w:val="00943751"/>
    <w:rsid w:val="00943F18"/>
    <w:rsid w:val="00945FC9"/>
    <w:rsid w:val="009468C9"/>
    <w:rsid w:val="00946A95"/>
    <w:rsid w:val="00946BC7"/>
    <w:rsid w:val="00946DD0"/>
    <w:rsid w:val="00946FE3"/>
    <w:rsid w:val="00947633"/>
    <w:rsid w:val="00947BC9"/>
    <w:rsid w:val="00947DCC"/>
    <w:rsid w:val="009509E6"/>
    <w:rsid w:val="00950B1F"/>
    <w:rsid w:val="0095140E"/>
    <w:rsid w:val="00951A36"/>
    <w:rsid w:val="00952018"/>
    <w:rsid w:val="00952522"/>
    <w:rsid w:val="0095257D"/>
    <w:rsid w:val="00952800"/>
    <w:rsid w:val="00952A0E"/>
    <w:rsid w:val="0095300D"/>
    <w:rsid w:val="00954524"/>
    <w:rsid w:val="009550CB"/>
    <w:rsid w:val="00955CEC"/>
    <w:rsid w:val="009565DE"/>
    <w:rsid w:val="00956812"/>
    <w:rsid w:val="0095689E"/>
    <w:rsid w:val="00957085"/>
    <w:rsid w:val="00957125"/>
    <w:rsid w:val="0095719A"/>
    <w:rsid w:val="00957996"/>
    <w:rsid w:val="00957CEA"/>
    <w:rsid w:val="009613D0"/>
    <w:rsid w:val="0096140C"/>
    <w:rsid w:val="00961567"/>
    <w:rsid w:val="009615B7"/>
    <w:rsid w:val="00961E97"/>
    <w:rsid w:val="009623E9"/>
    <w:rsid w:val="00962583"/>
    <w:rsid w:val="00962CB6"/>
    <w:rsid w:val="0096394E"/>
    <w:rsid w:val="00963EEB"/>
    <w:rsid w:val="00963F94"/>
    <w:rsid w:val="009645AB"/>
    <w:rsid w:val="009648BC"/>
    <w:rsid w:val="00964C2F"/>
    <w:rsid w:val="00965BB3"/>
    <w:rsid w:val="00965F88"/>
    <w:rsid w:val="009665B4"/>
    <w:rsid w:val="00966719"/>
    <w:rsid w:val="00966B84"/>
    <w:rsid w:val="00967BDD"/>
    <w:rsid w:val="00970749"/>
    <w:rsid w:val="00970DE7"/>
    <w:rsid w:val="009711DD"/>
    <w:rsid w:val="00971A6B"/>
    <w:rsid w:val="00973323"/>
    <w:rsid w:val="00973734"/>
    <w:rsid w:val="00973E7F"/>
    <w:rsid w:val="009742F9"/>
    <w:rsid w:val="00974517"/>
    <w:rsid w:val="0097473E"/>
    <w:rsid w:val="009758B3"/>
    <w:rsid w:val="00975F93"/>
    <w:rsid w:val="0097602F"/>
    <w:rsid w:val="009763A3"/>
    <w:rsid w:val="00976D2E"/>
    <w:rsid w:val="00976E52"/>
    <w:rsid w:val="00976F10"/>
    <w:rsid w:val="00980F75"/>
    <w:rsid w:val="00982016"/>
    <w:rsid w:val="009820F6"/>
    <w:rsid w:val="009821C2"/>
    <w:rsid w:val="00982AE4"/>
    <w:rsid w:val="00982E97"/>
    <w:rsid w:val="00982EC5"/>
    <w:rsid w:val="00983BBD"/>
    <w:rsid w:val="00983F9A"/>
    <w:rsid w:val="009841F0"/>
    <w:rsid w:val="00984C8F"/>
    <w:rsid w:val="00984E03"/>
    <w:rsid w:val="00984E5D"/>
    <w:rsid w:val="00987C3F"/>
    <w:rsid w:val="00987E85"/>
    <w:rsid w:val="00990C3B"/>
    <w:rsid w:val="00990CD2"/>
    <w:rsid w:val="009917A2"/>
    <w:rsid w:val="00991DC7"/>
    <w:rsid w:val="00991DED"/>
    <w:rsid w:val="00992493"/>
    <w:rsid w:val="0099276F"/>
    <w:rsid w:val="009929D1"/>
    <w:rsid w:val="009929D8"/>
    <w:rsid w:val="00993752"/>
    <w:rsid w:val="0099379B"/>
    <w:rsid w:val="009937B1"/>
    <w:rsid w:val="00993C44"/>
    <w:rsid w:val="00993C4B"/>
    <w:rsid w:val="00993D8A"/>
    <w:rsid w:val="00993E32"/>
    <w:rsid w:val="00994382"/>
    <w:rsid w:val="00994501"/>
    <w:rsid w:val="00996071"/>
    <w:rsid w:val="00996E19"/>
    <w:rsid w:val="0099716D"/>
    <w:rsid w:val="0099776B"/>
    <w:rsid w:val="00997AB2"/>
    <w:rsid w:val="00997BA9"/>
    <w:rsid w:val="009A0572"/>
    <w:rsid w:val="009A0D12"/>
    <w:rsid w:val="009A10F8"/>
    <w:rsid w:val="009A11F2"/>
    <w:rsid w:val="009A1987"/>
    <w:rsid w:val="009A1CD4"/>
    <w:rsid w:val="009A2BEE"/>
    <w:rsid w:val="009A2F38"/>
    <w:rsid w:val="009A3191"/>
    <w:rsid w:val="009A4AE5"/>
    <w:rsid w:val="009A4C53"/>
    <w:rsid w:val="009A4F95"/>
    <w:rsid w:val="009A5289"/>
    <w:rsid w:val="009A568A"/>
    <w:rsid w:val="009A5861"/>
    <w:rsid w:val="009A58B0"/>
    <w:rsid w:val="009A5B91"/>
    <w:rsid w:val="009A60C4"/>
    <w:rsid w:val="009A619A"/>
    <w:rsid w:val="009A623B"/>
    <w:rsid w:val="009A62E2"/>
    <w:rsid w:val="009A63F1"/>
    <w:rsid w:val="009A69AD"/>
    <w:rsid w:val="009A6A22"/>
    <w:rsid w:val="009A6E8D"/>
    <w:rsid w:val="009A7415"/>
    <w:rsid w:val="009A7A53"/>
    <w:rsid w:val="009A7EBE"/>
    <w:rsid w:val="009B01CE"/>
    <w:rsid w:val="009B0402"/>
    <w:rsid w:val="009B055C"/>
    <w:rsid w:val="009B0B75"/>
    <w:rsid w:val="009B104C"/>
    <w:rsid w:val="009B1672"/>
    <w:rsid w:val="009B16DF"/>
    <w:rsid w:val="009B223A"/>
    <w:rsid w:val="009B2294"/>
    <w:rsid w:val="009B2721"/>
    <w:rsid w:val="009B35EB"/>
    <w:rsid w:val="009B4039"/>
    <w:rsid w:val="009B4B34"/>
    <w:rsid w:val="009B4CB2"/>
    <w:rsid w:val="009B4F53"/>
    <w:rsid w:val="009B5CBA"/>
    <w:rsid w:val="009B6218"/>
    <w:rsid w:val="009B6467"/>
    <w:rsid w:val="009B66CB"/>
    <w:rsid w:val="009B6701"/>
    <w:rsid w:val="009B695C"/>
    <w:rsid w:val="009B6BDB"/>
    <w:rsid w:val="009B6EF7"/>
    <w:rsid w:val="009B7000"/>
    <w:rsid w:val="009B739C"/>
    <w:rsid w:val="009B753E"/>
    <w:rsid w:val="009B7EED"/>
    <w:rsid w:val="009B7F45"/>
    <w:rsid w:val="009C002E"/>
    <w:rsid w:val="009C04EC"/>
    <w:rsid w:val="009C0596"/>
    <w:rsid w:val="009C0C79"/>
    <w:rsid w:val="009C1436"/>
    <w:rsid w:val="009C15C3"/>
    <w:rsid w:val="009C1D67"/>
    <w:rsid w:val="009C2226"/>
    <w:rsid w:val="009C2843"/>
    <w:rsid w:val="009C295C"/>
    <w:rsid w:val="009C2B7F"/>
    <w:rsid w:val="009C2F16"/>
    <w:rsid w:val="009C3179"/>
    <w:rsid w:val="009C328C"/>
    <w:rsid w:val="009C353D"/>
    <w:rsid w:val="009C3BFE"/>
    <w:rsid w:val="009C4444"/>
    <w:rsid w:val="009C51A1"/>
    <w:rsid w:val="009C55DD"/>
    <w:rsid w:val="009C5A71"/>
    <w:rsid w:val="009C6123"/>
    <w:rsid w:val="009C687B"/>
    <w:rsid w:val="009C7360"/>
    <w:rsid w:val="009C7896"/>
    <w:rsid w:val="009C79AD"/>
    <w:rsid w:val="009C7CA6"/>
    <w:rsid w:val="009D009E"/>
    <w:rsid w:val="009D020E"/>
    <w:rsid w:val="009D04E9"/>
    <w:rsid w:val="009D0E10"/>
    <w:rsid w:val="009D1B05"/>
    <w:rsid w:val="009D1E06"/>
    <w:rsid w:val="009D2511"/>
    <w:rsid w:val="009D2C7F"/>
    <w:rsid w:val="009D3316"/>
    <w:rsid w:val="009D3D67"/>
    <w:rsid w:val="009D3E30"/>
    <w:rsid w:val="009D3E35"/>
    <w:rsid w:val="009D4AD6"/>
    <w:rsid w:val="009D54A6"/>
    <w:rsid w:val="009D55AA"/>
    <w:rsid w:val="009D5979"/>
    <w:rsid w:val="009D5DC0"/>
    <w:rsid w:val="009D6527"/>
    <w:rsid w:val="009D752F"/>
    <w:rsid w:val="009D7702"/>
    <w:rsid w:val="009D7703"/>
    <w:rsid w:val="009D7CCC"/>
    <w:rsid w:val="009E0972"/>
    <w:rsid w:val="009E0E8A"/>
    <w:rsid w:val="009E105A"/>
    <w:rsid w:val="009E1299"/>
    <w:rsid w:val="009E1D6E"/>
    <w:rsid w:val="009E20D5"/>
    <w:rsid w:val="009E2660"/>
    <w:rsid w:val="009E33B2"/>
    <w:rsid w:val="009E3E77"/>
    <w:rsid w:val="009E3FAB"/>
    <w:rsid w:val="009E4258"/>
    <w:rsid w:val="009E4AFC"/>
    <w:rsid w:val="009E53BA"/>
    <w:rsid w:val="009E5B3F"/>
    <w:rsid w:val="009E6520"/>
    <w:rsid w:val="009E6843"/>
    <w:rsid w:val="009E77ED"/>
    <w:rsid w:val="009E78CA"/>
    <w:rsid w:val="009E7BB7"/>
    <w:rsid w:val="009E7D90"/>
    <w:rsid w:val="009E7E03"/>
    <w:rsid w:val="009F04DA"/>
    <w:rsid w:val="009F0B04"/>
    <w:rsid w:val="009F0CBA"/>
    <w:rsid w:val="009F1775"/>
    <w:rsid w:val="009F1AB0"/>
    <w:rsid w:val="009F1AF3"/>
    <w:rsid w:val="009F2232"/>
    <w:rsid w:val="009F24A8"/>
    <w:rsid w:val="009F2871"/>
    <w:rsid w:val="009F2A63"/>
    <w:rsid w:val="009F2FF5"/>
    <w:rsid w:val="009F357C"/>
    <w:rsid w:val="009F3D23"/>
    <w:rsid w:val="009F44D3"/>
    <w:rsid w:val="009F501D"/>
    <w:rsid w:val="009F5548"/>
    <w:rsid w:val="009F5BD8"/>
    <w:rsid w:val="009F5D51"/>
    <w:rsid w:val="009F6B2C"/>
    <w:rsid w:val="009F7316"/>
    <w:rsid w:val="009F762E"/>
    <w:rsid w:val="009F7CD2"/>
    <w:rsid w:val="009F7E1C"/>
    <w:rsid w:val="00A008FA"/>
    <w:rsid w:val="00A010CE"/>
    <w:rsid w:val="00A01C91"/>
    <w:rsid w:val="00A01E57"/>
    <w:rsid w:val="00A022E0"/>
    <w:rsid w:val="00A02AB7"/>
    <w:rsid w:val="00A03787"/>
    <w:rsid w:val="00A039D5"/>
    <w:rsid w:val="00A03D02"/>
    <w:rsid w:val="00A03FF2"/>
    <w:rsid w:val="00A046AD"/>
    <w:rsid w:val="00A046D0"/>
    <w:rsid w:val="00A052D2"/>
    <w:rsid w:val="00A0662A"/>
    <w:rsid w:val="00A06948"/>
    <w:rsid w:val="00A07431"/>
    <w:rsid w:val="00A074C0"/>
    <w:rsid w:val="00A079C1"/>
    <w:rsid w:val="00A11CAF"/>
    <w:rsid w:val="00A1228E"/>
    <w:rsid w:val="00A12520"/>
    <w:rsid w:val="00A126E3"/>
    <w:rsid w:val="00A127E0"/>
    <w:rsid w:val="00A128D1"/>
    <w:rsid w:val="00A12BC8"/>
    <w:rsid w:val="00A12DA9"/>
    <w:rsid w:val="00A130FD"/>
    <w:rsid w:val="00A13326"/>
    <w:rsid w:val="00A13D6D"/>
    <w:rsid w:val="00A13ED2"/>
    <w:rsid w:val="00A14769"/>
    <w:rsid w:val="00A14A85"/>
    <w:rsid w:val="00A14DEA"/>
    <w:rsid w:val="00A14ED4"/>
    <w:rsid w:val="00A14F45"/>
    <w:rsid w:val="00A15B87"/>
    <w:rsid w:val="00A15E7C"/>
    <w:rsid w:val="00A16151"/>
    <w:rsid w:val="00A16352"/>
    <w:rsid w:val="00A16A36"/>
    <w:rsid w:val="00A16B58"/>
    <w:rsid w:val="00A16EC6"/>
    <w:rsid w:val="00A1727F"/>
    <w:rsid w:val="00A1750D"/>
    <w:rsid w:val="00A179AB"/>
    <w:rsid w:val="00A17C06"/>
    <w:rsid w:val="00A17C30"/>
    <w:rsid w:val="00A17D30"/>
    <w:rsid w:val="00A20015"/>
    <w:rsid w:val="00A200F2"/>
    <w:rsid w:val="00A20C45"/>
    <w:rsid w:val="00A2126E"/>
    <w:rsid w:val="00A21706"/>
    <w:rsid w:val="00A21EB5"/>
    <w:rsid w:val="00A21F92"/>
    <w:rsid w:val="00A2273A"/>
    <w:rsid w:val="00A22962"/>
    <w:rsid w:val="00A232C0"/>
    <w:rsid w:val="00A23638"/>
    <w:rsid w:val="00A236B2"/>
    <w:rsid w:val="00A24FCC"/>
    <w:rsid w:val="00A2539A"/>
    <w:rsid w:val="00A255AD"/>
    <w:rsid w:val="00A25A72"/>
    <w:rsid w:val="00A25E52"/>
    <w:rsid w:val="00A26052"/>
    <w:rsid w:val="00A2652B"/>
    <w:rsid w:val="00A266F6"/>
    <w:rsid w:val="00A269B6"/>
    <w:rsid w:val="00A269BB"/>
    <w:rsid w:val="00A26A90"/>
    <w:rsid w:val="00A26B27"/>
    <w:rsid w:val="00A27682"/>
    <w:rsid w:val="00A27C08"/>
    <w:rsid w:val="00A27F53"/>
    <w:rsid w:val="00A30D37"/>
    <w:rsid w:val="00A30E4F"/>
    <w:rsid w:val="00A311C2"/>
    <w:rsid w:val="00A315D1"/>
    <w:rsid w:val="00A31AF3"/>
    <w:rsid w:val="00A31C58"/>
    <w:rsid w:val="00A31FF8"/>
    <w:rsid w:val="00A32253"/>
    <w:rsid w:val="00A3302B"/>
    <w:rsid w:val="00A3310E"/>
    <w:rsid w:val="00A333A0"/>
    <w:rsid w:val="00A33745"/>
    <w:rsid w:val="00A35234"/>
    <w:rsid w:val="00A35247"/>
    <w:rsid w:val="00A36C27"/>
    <w:rsid w:val="00A3746A"/>
    <w:rsid w:val="00A37A2F"/>
    <w:rsid w:val="00A37E70"/>
    <w:rsid w:val="00A37FB7"/>
    <w:rsid w:val="00A4009F"/>
    <w:rsid w:val="00A400A9"/>
    <w:rsid w:val="00A4015E"/>
    <w:rsid w:val="00A402CB"/>
    <w:rsid w:val="00A411CD"/>
    <w:rsid w:val="00A4151A"/>
    <w:rsid w:val="00A4231A"/>
    <w:rsid w:val="00A434B0"/>
    <w:rsid w:val="00A437E1"/>
    <w:rsid w:val="00A4426F"/>
    <w:rsid w:val="00A442AC"/>
    <w:rsid w:val="00A447F8"/>
    <w:rsid w:val="00A4481A"/>
    <w:rsid w:val="00A45DAD"/>
    <w:rsid w:val="00A45F85"/>
    <w:rsid w:val="00A4616C"/>
    <w:rsid w:val="00A463AA"/>
    <w:rsid w:val="00A4677D"/>
    <w:rsid w:val="00A4685E"/>
    <w:rsid w:val="00A46BF1"/>
    <w:rsid w:val="00A47CD9"/>
    <w:rsid w:val="00A47E93"/>
    <w:rsid w:val="00A5000E"/>
    <w:rsid w:val="00A50936"/>
    <w:rsid w:val="00A50CD4"/>
    <w:rsid w:val="00A51191"/>
    <w:rsid w:val="00A520EE"/>
    <w:rsid w:val="00A52154"/>
    <w:rsid w:val="00A52595"/>
    <w:rsid w:val="00A5273B"/>
    <w:rsid w:val="00A5285F"/>
    <w:rsid w:val="00A52D82"/>
    <w:rsid w:val="00A52E78"/>
    <w:rsid w:val="00A5348A"/>
    <w:rsid w:val="00A53501"/>
    <w:rsid w:val="00A535C5"/>
    <w:rsid w:val="00A54363"/>
    <w:rsid w:val="00A546DE"/>
    <w:rsid w:val="00A54845"/>
    <w:rsid w:val="00A549E4"/>
    <w:rsid w:val="00A54C55"/>
    <w:rsid w:val="00A56631"/>
    <w:rsid w:val="00A56D62"/>
    <w:rsid w:val="00A56F07"/>
    <w:rsid w:val="00A5762C"/>
    <w:rsid w:val="00A5795C"/>
    <w:rsid w:val="00A6000F"/>
    <w:rsid w:val="00A600FC"/>
    <w:rsid w:val="00A60B87"/>
    <w:rsid w:val="00A60BCA"/>
    <w:rsid w:val="00A60C81"/>
    <w:rsid w:val="00A61067"/>
    <w:rsid w:val="00A61353"/>
    <w:rsid w:val="00A617F7"/>
    <w:rsid w:val="00A6359B"/>
    <w:rsid w:val="00A63661"/>
    <w:rsid w:val="00A638DA"/>
    <w:rsid w:val="00A63D97"/>
    <w:rsid w:val="00A63DE9"/>
    <w:rsid w:val="00A64301"/>
    <w:rsid w:val="00A65142"/>
    <w:rsid w:val="00A657F3"/>
    <w:rsid w:val="00A65B41"/>
    <w:rsid w:val="00A65D04"/>
    <w:rsid w:val="00A65E00"/>
    <w:rsid w:val="00A65E28"/>
    <w:rsid w:val="00A65F52"/>
    <w:rsid w:val="00A668F9"/>
    <w:rsid w:val="00A66A78"/>
    <w:rsid w:val="00A67780"/>
    <w:rsid w:val="00A718FF"/>
    <w:rsid w:val="00A720A9"/>
    <w:rsid w:val="00A720BC"/>
    <w:rsid w:val="00A7248A"/>
    <w:rsid w:val="00A73186"/>
    <w:rsid w:val="00A740A4"/>
    <w:rsid w:val="00A7436E"/>
    <w:rsid w:val="00A74E96"/>
    <w:rsid w:val="00A7580C"/>
    <w:rsid w:val="00A758A8"/>
    <w:rsid w:val="00A75A8E"/>
    <w:rsid w:val="00A75D88"/>
    <w:rsid w:val="00A75EC0"/>
    <w:rsid w:val="00A76157"/>
    <w:rsid w:val="00A76252"/>
    <w:rsid w:val="00A7677F"/>
    <w:rsid w:val="00A76D39"/>
    <w:rsid w:val="00A76DC8"/>
    <w:rsid w:val="00A76E8E"/>
    <w:rsid w:val="00A770B2"/>
    <w:rsid w:val="00A77403"/>
    <w:rsid w:val="00A7793E"/>
    <w:rsid w:val="00A803E0"/>
    <w:rsid w:val="00A80B26"/>
    <w:rsid w:val="00A82335"/>
    <w:rsid w:val="00A8235C"/>
    <w:rsid w:val="00A824DD"/>
    <w:rsid w:val="00A82849"/>
    <w:rsid w:val="00A83676"/>
    <w:rsid w:val="00A83B7B"/>
    <w:rsid w:val="00A84274"/>
    <w:rsid w:val="00A844C1"/>
    <w:rsid w:val="00A850F3"/>
    <w:rsid w:val="00A864E3"/>
    <w:rsid w:val="00A868E8"/>
    <w:rsid w:val="00A86ADA"/>
    <w:rsid w:val="00A86B4D"/>
    <w:rsid w:val="00A877E9"/>
    <w:rsid w:val="00A907B7"/>
    <w:rsid w:val="00A91975"/>
    <w:rsid w:val="00A92D49"/>
    <w:rsid w:val="00A93028"/>
    <w:rsid w:val="00A9313C"/>
    <w:rsid w:val="00A933D9"/>
    <w:rsid w:val="00A93A43"/>
    <w:rsid w:val="00A940F4"/>
    <w:rsid w:val="00A942B8"/>
    <w:rsid w:val="00A94574"/>
    <w:rsid w:val="00A94EE3"/>
    <w:rsid w:val="00A94FA1"/>
    <w:rsid w:val="00A9566C"/>
    <w:rsid w:val="00A95753"/>
    <w:rsid w:val="00A95936"/>
    <w:rsid w:val="00A95943"/>
    <w:rsid w:val="00A96265"/>
    <w:rsid w:val="00A96AD3"/>
    <w:rsid w:val="00A96C02"/>
    <w:rsid w:val="00A96CA6"/>
    <w:rsid w:val="00A96DFB"/>
    <w:rsid w:val="00A96F92"/>
    <w:rsid w:val="00A97084"/>
    <w:rsid w:val="00A9749F"/>
    <w:rsid w:val="00AA011F"/>
    <w:rsid w:val="00AA1225"/>
    <w:rsid w:val="00AA16CA"/>
    <w:rsid w:val="00AA1C2C"/>
    <w:rsid w:val="00AA1C31"/>
    <w:rsid w:val="00AA1FA4"/>
    <w:rsid w:val="00AA2507"/>
    <w:rsid w:val="00AA2888"/>
    <w:rsid w:val="00AA2DBC"/>
    <w:rsid w:val="00AA2E5F"/>
    <w:rsid w:val="00AA33EC"/>
    <w:rsid w:val="00AA34AE"/>
    <w:rsid w:val="00AA35F6"/>
    <w:rsid w:val="00AA4A8B"/>
    <w:rsid w:val="00AA536F"/>
    <w:rsid w:val="00AA57AC"/>
    <w:rsid w:val="00AA667C"/>
    <w:rsid w:val="00AA6A51"/>
    <w:rsid w:val="00AA6E91"/>
    <w:rsid w:val="00AA7439"/>
    <w:rsid w:val="00AA772A"/>
    <w:rsid w:val="00AB047E"/>
    <w:rsid w:val="00AB0ACB"/>
    <w:rsid w:val="00AB0B0A"/>
    <w:rsid w:val="00AB0BB7"/>
    <w:rsid w:val="00AB1689"/>
    <w:rsid w:val="00AB20D1"/>
    <w:rsid w:val="00AB22C6"/>
    <w:rsid w:val="00AB24C3"/>
    <w:rsid w:val="00AB274D"/>
    <w:rsid w:val="00AB2861"/>
    <w:rsid w:val="00AB2AD0"/>
    <w:rsid w:val="00AB3A2E"/>
    <w:rsid w:val="00AB3E6C"/>
    <w:rsid w:val="00AB4138"/>
    <w:rsid w:val="00AB4AF0"/>
    <w:rsid w:val="00AB58EF"/>
    <w:rsid w:val="00AB5E5A"/>
    <w:rsid w:val="00AB5FC5"/>
    <w:rsid w:val="00AB67FC"/>
    <w:rsid w:val="00AB71CC"/>
    <w:rsid w:val="00AB76AF"/>
    <w:rsid w:val="00AB799A"/>
    <w:rsid w:val="00AB7AAD"/>
    <w:rsid w:val="00AB7E6F"/>
    <w:rsid w:val="00AC00F2"/>
    <w:rsid w:val="00AC0789"/>
    <w:rsid w:val="00AC0A23"/>
    <w:rsid w:val="00AC0CA7"/>
    <w:rsid w:val="00AC11D6"/>
    <w:rsid w:val="00AC2819"/>
    <w:rsid w:val="00AC31B5"/>
    <w:rsid w:val="00AC35F0"/>
    <w:rsid w:val="00AC4EA1"/>
    <w:rsid w:val="00AC4FF6"/>
    <w:rsid w:val="00AC5381"/>
    <w:rsid w:val="00AC5597"/>
    <w:rsid w:val="00AC55A0"/>
    <w:rsid w:val="00AC55A7"/>
    <w:rsid w:val="00AC5920"/>
    <w:rsid w:val="00AC6C06"/>
    <w:rsid w:val="00AC7A12"/>
    <w:rsid w:val="00AC7E0D"/>
    <w:rsid w:val="00AD05C7"/>
    <w:rsid w:val="00AD05D0"/>
    <w:rsid w:val="00AD0876"/>
    <w:rsid w:val="00AD0DED"/>
    <w:rsid w:val="00AD0E65"/>
    <w:rsid w:val="00AD11EA"/>
    <w:rsid w:val="00AD2264"/>
    <w:rsid w:val="00AD2656"/>
    <w:rsid w:val="00AD2816"/>
    <w:rsid w:val="00AD2BF2"/>
    <w:rsid w:val="00AD2DAE"/>
    <w:rsid w:val="00AD4575"/>
    <w:rsid w:val="00AD4B67"/>
    <w:rsid w:val="00AD4E90"/>
    <w:rsid w:val="00AD5097"/>
    <w:rsid w:val="00AD50D4"/>
    <w:rsid w:val="00AD530F"/>
    <w:rsid w:val="00AD53FC"/>
    <w:rsid w:val="00AD5422"/>
    <w:rsid w:val="00AD5985"/>
    <w:rsid w:val="00AD5DFE"/>
    <w:rsid w:val="00AD635E"/>
    <w:rsid w:val="00AD67A3"/>
    <w:rsid w:val="00AD7F70"/>
    <w:rsid w:val="00AD7FE0"/>
    <w:rsid w:val="00AE0487"/>
    <w:rsid w:val="00AE0BD1"/>
    <w:rsid w:val="00AE18F4"/>
    <w:rsid w:val="00AE1950"/>
    <w:rsid w:val="00AE22EA"/>
    <w:rsid w:val="00AE29C2"/>
    <w:rsid w:val="00AE37D4"/>
    <w:rsid w:val="00AE3F85"/>
    <w:rsid w:val="00AE4179"/>
    <w:rsid w:val="00AE4425"/>
    <w:rsid w:val="00AE4434"/>
    <w:rsid w:val="00AE4DCF"/>
    <w:rsid w:val="00AE4FBE"/>
    <w:rsid w:val="00AE5270"/>
    <w:rsid w:val="00AE5969"/>
    <w:rsid w:val="00AE650F"/>
    <w:rsid w:val="00AE6555"/>
    <w:rsid w:val="00AE68DB"/>
    <w:rsid w:val="00AE72BB"/>
    <w:rsid w:val="00AE734E"/>
    <w:rsid w:val="00AE7737"/>
    <w:rsid w:val="00AE7D16"/>
    <w:rsid w:val="00AF004A"/>
    <w:rsid w:val="00AF0C82"/>
    <w:rsid w:val="00AF1A0E"/>
    <w:rsid w:val="00AF249B"/>
    <w:rsid w:val="00AF29E8"/>
    <w:rsid w:val="00AF2A3F"/>
    <w:rsid w:val="00AF2F0E"/>
    <w:rsid w:val="00AF34A9"/>
    <w:rsid w:val="00AF34BA"/>
    <w:rsid w:val="00AF3A8C"/>
    <w:rsid w:val="00AF4100"/>
    <w:rsid w:val="00AF4CAA"/>
    <w:rsid w:val="00AF571A"/>
    <w:rsid w:val="00AF5E07"/>
    <w:rsid w:val="00AF60A0"/>
    <w:rsid w:val="00AF679D"/>
    <w:rsid w:val="00AF67FC"/>
    <w:rsid w:val="00AF6B29"/>
    <w:rsid w:val="00AF6E1D"/>
    <w:rsid w:val="00AF7DF5"/>
    <w:rsid w:val="00AF7F42"/>
    <w:rsid w:val="00B006E5"/>
    <w:rsid w:val="00B00A0D"/>
    <w:rsid w:val="00B0131C"/>
    <w:rsid w:val="00B014AA"/>
    <w:rsid w:val="00B02175"/>
    <w:rsid w:val="00B024B4"/>
    <w:rsid w:val="00B024C2"/>
    <w:rsid w:val="00B02591"/>
    <w:rsid w:val="00B02CC3"/>
    <w:rsid w:val="00B03534"/>
    <w:rsid w:val="00B0373F"/>
    <w:rsid w:val="00B04423"/>
    <w:rsid w:val="00B048DC"/>
    <w:rsid w:val="00B057D0"/>
    <w:rsid w:val="00B05B25"/>
    <w:rsid w:val="00B07700"/>
    <w:rsid w:val="00B1008F"/>
    <w:rsid w:val="00B110A3"/>
    <w:rsid w:val="00B13921"/>
    <w:rsid w:val="00B1528C"/>
    <w:rsid w:val="00B15549"/>
    <w:rsid w:val="00B15982"/>
    <w:rsid w:val="00B16549"/>
    <w:rsid w:val="00B16A00"/>
    <w:rsid w:val="00B16ACD"/>
    <w:rsid w:val="00B16BFA"/>
    <w:rsid w:val="00B16DF4"/>
    <w:rsid w:val="00B1765C"/>
    <w:rsid w:val="00B179A6"/>
    <w:rsid w:val="00B17F4A"/>
    <w:rsid w:val="00B20C46"/>
    <w:rsid w:val="00B21446"/>
    <w:rsid w:val="00B21487"/>
    <w:rsid w:val="00B214D8"/>
    <w:rsid w:val="00B21FBF"/>
    <w:rsid w:val="00B232D1"/>
    <w:rsid w:val="00B23990"/>
    <w:rsid w:val="00B23DA9"/>
    <w:rsid w:val="00B2416D"/>
    <w:rsid w:val="00B24223"/>
    <w:rsid w:val="00B24772"/>
    <w:rsid w:val="00B24DB5"/>
    <w:rsid w:val="00B251BF"/>
    <w:rsid w:val="00B25317"/>
    <w:rsid w:val="00B26013"/>
    <w:rsid w:val="00B27945"/>
    <w:rsid w:val="00B27C86"/>
    <w:rsid w:val="00B304B1"/>
    <w:rsid w:val="00B312C1"/>
    <w:rsid w:val="00B3162D"/>
    <w:rsid w:val="00B31F9E"/>
    <w:rsid w:val="00B324B2"/>
    <w:rsid w:val="00B3268F"/>
    <w:rsid w:val="00B32820"/>
    <w:rsid w:val="00B32B39"/>
    <w:rsid w:val="00B32C2C"/>
    <w:rsid w:val="00B33054"/>
    <w:rsid w:val="00B33A1A"/>
    <w:rsid w:val="00B33E6C"/>
    <w:rsid w:val="00B35143"/>
    <w:rsid w:val="00B351B4"/>
    <w:rsid w:val="00B36B33"/>
    <w:rsid w:val="00B371CC"/>
    <w:rsid w:val="00B37843"/>
    <w:rsid w:val="00B37C2F"/>
    <w:rsid w:val="00B401BE"/>
    <w:rsid w:val="00B4027D"/>
    <w:rsid w:val="00B40D6A"/>
    <w:rsid w:val="00B41CD9"/>
    <w:rsid w:val="00B427E6"/>
    <w:rsid w:val="00B428A6"/>
    <w:rsid w:val="00B42CAA"/>
    <w:rsid w:val="00B42E21"/>
    <w:rsid w:val="00B4375F"/>
    <w:rsid w:val="00B43B96"/>
    <w:rsid w:val="00B43E1F"/>
    <w:rsid w:val="00B4456A"/>
    <w:rsid w:val="00B448A1"/>
    <w:rsid w:val="00B4589E"/>
    <w:rsid w:val="00B45958"/>
    <w:rsid w:val="00B45FBC"/>
    <w:rsid w:val="00B502B4"/>
    <w:rsid w:val="00B51509"/>
    <w:rsid w:val="00B51612"/>
    <w:rsid w:val="00B51A7D"/>
    <w:rsid w:val="00B51EB3"/>
    <w:rsid w:val="00B52512"/>
    <w:rsid w:val="00B527AB"/>
    <w:rsid w:val="00B53334"/>
    <w:rsid w:val="00B535C2"/>
    <w:rsid w:val="00B53D2D"/>
    <w:rsid w:val="00B53E8B"/>
    <w:rsid w:val="00B53EAB"/>
    <w:rsid w:val="00B5402D"/>
    <w:rsid w:val="00B54203"/>
    <w:rsid w:val="00B54334"/>
    <w:rsid w:val="00B547DA"/>
    <w:rsid w:val="00B54874"/>
    <w:rsid w:val="00B54E06"/>
    <w:rsid w:val="00B553F4"/>
    <w:rsid w:val="00B55544"/>
    <w:rsid w:val="00B55808"/>
    <w:rsid w:val="00B57DC6"/>
    <w:rsid w:val="00B60012"/>
    <w:rsid w:val="00B601A5"/>
    <w:rsid w:val="00B602C0"/>
    <w:rsid w:val="00B60B4E"/>
    <w:rsid w:val="00B60BB6"/>
    <w:rsid w:val="00B6100F"/>
    <w:rsid w:val="00B61672"/>
    <w:rsid w:val="00B62BED"/>
    <w:rsid w:val="00B62D0C"/>
    <w:rsid w:val="00B6355D"/>
    <w:rsid w:val="00B63959"/>
    <w:rsid w:val="00B63CE6"/>
    <w:rsid w:val="00B63E79"/>
    <w:rsid w:val="00B640D0"/>
    <w:rsid w:val="00B642FC"/>
    <w:rsid w:val="00B6430C"/>
    <w:rsid w:val="00B64421"/>
    <w:rsid w:val="00B6487A"/>
    <w:rsid w:val="00B64BAC"/>
    <w:rsid w:val="00B64D26"/>
    <w:rsid w:val="00B64DDA"/>
    <w:rsid w:val="00B64FBB"/>
    <w:rsid w:val="00B65459"/>
    <w:rsid w:val="00B656CC"/>
    <w:rsid w:val="00B658A9"/>
    <w:rsid w:val="00B65959"/>
    <w:rsid w:val="00B65AA3"/>
    <w:rsid w:val="00B66185"/>
    <w:rsid w:val="00B666BC"/>
    <w:rsid w:val="00B6674E"/>
    <w:rsid w:val="00B668C8"/>
    <w:rsid w:val="00B66B35"/>
    <w:rsid w:val="00B67E44"/>
    <w:rsid w:val="00B67F25"/>
    <w:rsid w:val="00B700B9"/>
    <w:rsid w:val="00B704A9"/>
    <w:rsid w:val="00B70927"/>
    <w:rsid w:val="00B70E22"/>
    <w:rsid w:val="00B716E6"/>
    <w:rsid w:val="00B722DA"/>
    <w:rsid w:val="00B72BE5"/>
    <w:rsid w:val="00B7300A"/>
    <w:rsid w:val="00B73753"/>
    <w:rsid w:val="00B73D04"/>
    <w:rsid w:val="00B76B2D"/>
    <w:rsid w:val="00B76F1C"/>
    <w:rsid w:val="00B774CB"/>
    <w:rsid w:val="00B80402"/>
    <w:rsid w:val="00B806E9"/>
    <w:rsid w:val="00B80B9A"/>
    <w:rsid w:val="00B80FD3"/>
    <w:rsid w:val="00B8126B"/>
    <w:rsid w:val="00B8161A"/>
    <w:rsid w:val="00B8191C"/>
    <w:rsid w:val="00B82111"/>
    <w:rsid w:val="00B82E8A"/>
    <w:rsid w:val="00B830B7"/>
    <w:rsid w:val="00B830CF"/>
    <w:rsid w:val="00B831BD"/>
    <w:rsid w:val="00B83B72"/>
    <w:rsid w:val="00B848EA"/>
    <w:rsid w:val="00B84A45"/>
    <w:rsid w:val="00B84B2B"/>
    <w:rsid w:val="00B84B38"/>
    <w:rsid w:val="00B8589B"/>
    <w:rsid w:val="00B85BC7"/>
    <w:rsid w:val="00B85E8E"/>
    <w:rsid w:val="00B867CD"/>
    <w:rsid w:val="00B86CFC"/>
    <w:rsid w:val="00B87000"/>
    <w:rsid w:val="00B87FE5"/>
    <w:rsid w:val="00B9010D"/>
    <w:rsid w:val="00B90500"/>
    <w:rsid w:val="00B90762"/>
    <w:rsid w:val="00B908D3"/>
    <w:rsid w:val="00B90D6D"/>
    <w:rsid w:val="00B9170D"/>
    <w:rsid w:val="00B9176C"/>
    <w:rsid w:val="00B91CEB"/>
    <w:rsid w:val="00B9224F"/>
    <w:rsid w:val="00B930DA"/>
    <w:rsid w:val="00B93155"/>
    <w:rsid w:val="00B935A4"/>
    <w:rsid w:val="00B94C4C"/>
    <w:rsid w:val="00B94EC5"/>
    <w:rsid w:val="00B953D4"/>
    <w:rsid w:val="00B95FC8"/>
    <w:rsid w:val="00B9679E"/>
    <w:rsid w:val="00B978AC"/>
    <w:rsid w:val="00B97C21"/>
    <w:rsid w:val="00BA03AB"/>
    <w:rsid w:val="00BA050A"/>
    <w:rsid w:val="00BA0612"/>
    <w:rsid w:val="00BA08A3"/>
    <w:rsid w:val="00BA0BDD"/>
    <w:rsid w:val="00BA1631"/>
    <w:rsid w:val="00BA1849"/>
    <w:rsid w:val="00BA1DB5"/>
    <w:rsid w:val="00BA249D"/>
    <w:rsid w:val="00BA2C5D"/>
    <w:rsid w:val="00BA2DD5"/>
    <w:rsid w:val="00BA4262"/>
    <w:rsid w:val="00BA54CA"/>
    <w:rsid w:val="00BA561A"/>
    <w:rsid w:val="00BA66D9"/>
    <w:rsid w:val="00BA6F12"/>
    <w:rsid w:val="00BA75D4"/>
    <w:rsid w:val="00BA77FD"/>
    <w:rsid w:val="00BA7E27"/>
    <w:rsid w:val="00BB01B0"/>
    <w:rsid w:val="00BB034F"/>
    <w:rsid w:val="00BB08FC"/>
    <w:rsid w:val="00BB0DC6"/>
    <w:rsid w:val="00BB15E4"/>
    <w:rsid w:val="00BB1E19"/>
    <w:rsid w:val="00BB1F94"/>
    <w:rsid w:val="00BB21D1"/>
    <w:rsid w:val="00BB3035"/>
    <w:rsid w:val="00BB32F2"/>
    <w:rsid w:val="00BB38EF"/>
    <w:rsid w:val="00BB4338"/>
    <w:rsid w:val="00BB5645"/>
    <w:rsid w:val="00BB5A52"/>
    <w:rsid w:val="00BB5A8D"/>
    <w:rsid w:val="00BB5C7C"/>
    <w:rsid w:val="00BB6732"/>
    <w:rsid w:val="00BB6C0E"/>
    <w:rsid w:val="00BB6C48"/>
    <w:rsid w:val="00BB6EFA"/>
    <w:rsid w:val="00BB73B5"/>
    <w:rsid w:val="00BB7B38"/>
    <w:rsid w:val="00BB7F14"/>
    <w:rsid w:val="00BC0490"/>
    <w:rsid w:val="00BC0BB6"/>
    <w:rsid w:val="00BC11E5"/>
    <w:rsid w:val="00BC12C0"/>
    <w:rsid w:val="00BC14C5"/>
    <w:rsid w:val="00BC2876"/>
    <w:rsid w:val="00BC2D61"/>
    <w:rsid w:val="00BC3AB6"/>
    <w:rsid w:val="00BC41A7"/>
    <w:rsid w:val="00BC4BC6"/>
    <w:rsid w:val="00BC52FD"/>
    <w:rsid w:val="00BC6020"/>
    <w:rsid w:val="00BC60AE"/>
    <w:rsid w:val="00BC61BF"/>
    <w:rsid w:val="00BC6260"/>
    <w:rsid w:val="00BC6B34"/>
    <w:rsid w:val="00BC6DA8"/>
    <w:rsid w:val="00BC6E62"/>
    <w:rsid w:val="00BC7443"/>
    <w:rsid w:val="00BC7605"/>
    <w:rsid w:val="00BD0648"/>
    <w:rsid w:val="00BD1040"/>
    <w:rsid w:val="00BD1B5C"/>
    <w:rsid w:val="00BD2DAA"/>
    <w:rsid w:val="00BD2EEA"/>
    <w:rsid w:val="00BD2EFC"/>
    <w:rsid w:val="00BD32C9"/>
    <w:rsid w:val="00BD34AA"/>
    <w:rsid w:val="00BD3BDE"/>
    <w:rsid w:val="00BD4083"/>
    <w:rsid w:val="00BD4264"/>
    <w:rsid w:val="00BD42BC"/>
    <w:rsid w:val="00BD49E5"/>
    <w:rsid w:val="00BD4DE4"/>
    <w:rsid w:val="00BD5CEE"/>
    <w:rsid w:val="00BD5DB9"/>
    <w:rsid w:val="00BD64A8"/>
    <w:rsid w:val="00BD7CB3"/>
    <w:rsid w:val="00BE06E3"/>
    <w:rsid w:val="00BE0C44"/>
    <w:rsid w:val="00BE0DAA"/>
    <w:rsid w:val="00BE1645"/>
    <w:rsid w:val="00BE1B8B"/>
    <w:rsid w:val="00BE1C2E"/>
    <w:rsid w:val="00BE2A18"/>
    <w:rsid w:val="00BE2C01"/>
    <w:rsid w:val="00BE37C8"/>
    <w:rsid w:val="00BE3B7D"/>
    <w:rsid w:val="00BE41EC"/>
    <w:rsid w:val="00BE52B9"/>
    <w:rsid w:val="00BE56FB"/>
    <w:rsid w:val="00BE575F"/>
    <w:rsid w:val="00BE60BE"/>
    <w:rsid w:val="00BE6222"/>
    <w:rsid w:val="00BE64CC"/>
    <w:rsid w:val="00BE6B7D"/>
    <w:rsid w:val="00BE7CAC"/>
    <w:rsid w:val="00BE7FC5"/>
    <w:rsid w:val="00BF03A1"/>
    <w:rsid w:val="00BF05FB"/>
    <w:rsid w:val="00BF0A07"/>
    <w:rsid w:val="00BF2209"/>
    <w:rsid w:val="00BF2323"/>
    <w:rsid w:val="00BF2DA6"/>
    <w:rsid w:val="00BF374D"/>
    <w:rsid w:val="00BF39EE"/>
    <w:rsid w:val="00BF3CDE"/>
    <w:rsid w:val="00BF3D5E"/>
    <w:rsid w:val="00BF3DA6"/>
    <w:rsid w:val="00BF3DDE"/>
    <w:rsid w:val="00BF4257"/>
    <w:rsid w:val="00BF463B"/>
    <w:rsid w:val="00BF4EA6"/>
    <w:rsid w:val="00BF57D5"/>
    <w:rsid w:val="00BF6589"/>
    <w:rsid w:val="00BF6936"/>
    <w:rsid w:val="00BF695D"/>
    <w:rsid w:val="00BF6AAF"/>
    <w:rsid w:val="00BF6C64"/>
    <w:rsid w:val="00BF6F7F"/>
    <w:rsid w:val="00BF75BF"/>
    <w:rsid w:val="00BF7E99"/>
    <w:rsid w:val="00BF7FA1"/>
    <w:rsid w:val="00C00647"/>
    <w:rsid w:val="00C00E60"/>
    <w:rsid w:val="00C00FAF"/>
    <w:rsid w:val="00C015B0"/>
    <w:rsid w:val="00C01EF4"/>
    <w:rsid w:val="00C01F39"/>
    <w:rsid w:val="00C02764"/>
    <w:rsid w:val="00C02E10"/>
    <w:rsid w:val="00C02E3F"/>
    <w:rsid w:val="00C02EBC"/>
    <w:rsid w:val="00C03E7B"/>
    <w:rsid w:val="00C0451D"/>
    <w:rsid w:val="00C04764"/>
    <w:rsid w:val="00C04C8B"/>
    <w:rsid w:val="00C04CEF"/>
    <w:rsid w:val="00C0623D"/>
    <w:rsid w:val="00C0662F"/>
    <w:rsid w:val="00C06D10"/>
    <w:rsid w:val="00C07128"/>
    <w:rsid w:val="00C074D4"/>
    <w:rsid w:val="00C07D81"/>
    <w:rsid w:val="00C07EDA"/>
    <w:rsid w:val="00C101EE"/>
    <w:rsid w:val="00C102D2"/>
    <w:rsid w:val="00C10E6E"/>
    <w:rsid w:val="00C11358"/>
    <w:rsid w:val="00C11943"/>
    <w:rsid w:val="00C11C9F"/>
    <w:rsid w:val="00C125CB"/>
    <w:rsid w:val="00C126E1"/>
    <w:rsid w:val="00C12E96"/>
    <w:rsid w:val="00C139C0"/>
    <w:rsid w:val="00C13FC6"/>
    <w:rsid w:val="00C146F1"/>
    <w:rsid w:val="00C14763"/>
    <w:rsid w:val="00C14A0E"/>
    <w:rsid w:val="00C14AE3"/>
    <w:rsid w:val="00C14CB2"/>
    <w:rsid w:val="00C14D51"/>
    <w:rsid w:val="00C14D86"/>
    <w:rsid w:val="00C14FD1"/>
    <w:rsid w:val="00C1557A"/>
    <w:rsid w:val="00C15910"/>
    <w:rsid w:val="00C15F2D"/>
    <w:rsid w:val="00C15F3E"/>
    <w:rsid w:val="00C16141"/>
    <w:rsid w:val="00C16190"/>
    <w:rsid w:val="00C1642B"/>
    <w:rsid w:val="00C164EE"/>
    <w:rsid w:val="00C16A6F"/>
    <w:rsid w:val="00C16B5F"/>
    <w:rsid w:val="00C173AE"/>
    <w:rsid w:val="00C174BC"/>
    <w:rsid w:val="00C176EE"/>
    <w:rsid w:val="00C17E67"/>
    <w:rsid w:val="00C17FC5"/>
    <w:rsid w:val="00C202A7"/>
    <w:rsid w:val="00C20407"/>
    <w:rsid w:val="00C204D9"/>
    <w:rsid w:val="00C20BB9"/>
    <w:rsid w:val="00C20DF8"/>
    <w:rsid w:val="00C2173F"/>
    <w:rsid w:val="00C219C1"/>
    <w:rsid w:val="00C22859"/>
    <w:rsid w:val="00C2363F"/>
    <w:rsid w:val="00C236C8"/>
    <w:rsid w:val="00C23E3A"/>
    <w:rsid w:val="00C23F4E"/>
    <w:rsid w:val="00C244B9"/>
    <w:rsid w:val="00C24946"/>
    <w:rsid w:val="00C24A44"/>
    <w:rsid w:val="00C24D5E"/>
    <w:rsid w:val="00C2520C"/>
    <w:rsid w:val="00C25A41"/>
    <w:rsid w:val="00C25C02"/>
    <w:rsid w:val="00C25FAB"/>
    <w:rsid w:val="00C260B1"/>
    <w:rsid w:val="00C26E0E"/>
    <w:rsid w:val="00C26E56"/>
    <w:rsid w:val="00C26FD0"/>
    <w:rsid w:val="00C2717E"/>
    <w:rsid w:val="00C27477"/>
    <w:rsid w:val="00C27696"/>
    <w:rsid w:val="00C2793B"/>
    <w:rsid w:val="00C27C49"/>
    <w:rsid w:val="00C3051F"/>
    <w:rsid w:val="00C3074C"/>
    <w:rsid w:val="00C31406"/>
    <w:rsid w:val="00C3177D"/>
    <w:rsid w:val="00C327D9"/>
    <w:rsid w:val="00C32A64"/>
    <w:rsid w:val="00C333E8"/>
    <w:rsid w:val="00C33699"/>
    <w:rsid w:val="00C33C47"/>
    <w:rsid w:val="00C33FBF"/>
    <w:rsid w:val="00C34078"/>
    <w:rsid w:val="00C344BB"/>
    <w:rsid w:val="00C34875"/>
    <w:rsid w:val="00C354C4"/>
    <w:rsid w:val="00C35681"/>
    <w:rsid w:val="00C35781"/>
    <w:rsid w:val="00C35DF9"/>
    <w:rsid w:val="00C369A0"/>
    <w:rsid w:val="00C36F25"/>
    <w:rsid w:val="00C37002"/>
    <w:rsid w:val="00C37194"/>
    <w:rsid w:val="00C37B23"/>
    <w:rsid w:val="00C37D2E"/>
    <w:rsid w:val="00C40637"/>
    <w:rsid w:val="00C40D3C"/>
    <w:rsid w:val="00C40F6C"/>
    <w:rsid w:val="00C4154F"/>
    <w:rsid w:val="00C42324"/>
    <w:rsid w:val="00C42658"/>
    <w:rsid w:val="00C43430"/>
    <w:rsid w:val="00C44426"/>
    <w:rsid w:val="00C44427"/>
    <w:rsid w:val="00C445F3"/>
    <w:rsid w:val="00C448EF"/>
    <w:rsid w:val="00C451F4"/>
    <w:rsid w:val="00C452B2"/>
    <w:rsid w:val="00C459C2"/>
    <w:rsid w:val="00C45EB1"/>
    <w:rsid w:val="00C462A0"/>
    <w:rsid w:val="00C46E82"/>
    <w:rsid w:val="00C47708"/>
    <w:rsid w:val="00C50818"/>
    <w:rsid w:val="00C50AD6"/>
    <w:rsid w:val="00C516D8"/>
    <w:rsid w:val="00C51CC0"/>
    <w:rsid w:val="00C5307A"/>
    <w:rsid w:val="00C53A4D"/>
    <w:rsid w:val="00C54A3A"/>
    <w:rsid w:val="00C551A9"/>
    <w:rsid w:val="00C55268"/>
    <w:rsid w:val="00C55566"/>
    <w:rsid w:val="00C5565A"/>
    <w:rsid w:val="00C56448"/>
    <w:rsid w:val="00C56EB7"/>
    <w:rsid w:val="00C57235"/>
    <w:rsid w:val="00C5789A"/>
    <w:rsid w:val="00C57CD6"/>
    <w:rsid w:val="00C57CD9"/>
    <w:rsid w:val="00C6044D"/>
    <w:rsid w:val="00C616F3"/>
    <w:rsid w:val="00C61EE6"/>
    <w:rsid w:val="00C623B6"/>
    <w:rsid w:val="00C627D8"/>
    <w:rsid w:val="00C6280B"/>
    <w:rsid w:val="00C62AEF"/>
    <w:rsid w:val="00C6308E"/>
    <w:rsid w:val="00C643CC"/>
    <w:rsid w:val="00C64950"/>
    <w:rsid w:val="00C65D46"/>
    <w:rsid w:val="00C6630E"/>
    <w:rsid w:val="00C66552"/>
    <w:rsid w:val="00C667BE"/>
    <w:rsid w:val="00C668F7"/>
    <w:rsid w:val="00C6766B"/>
    <w:rsid w:val="00C678FB"/>
    <w:rsid w:val="00C67C8D"/>
    <w:rsid w:val="00C703B9"/>
    <w:rsid w:val="00C708B9"/>
    <w:rsid w:val="00C70EF7"/>
    <w:rsid w:val="00C7149E"/>
    <w:rsid w:val="00C71E9B"/>
    <w:rsid w:val="00C72223"/>
    <w:rsid w:val="00C72764"/>
    <w:rsid w:val="00C72BD5"/>
    <w:rsid w:val="00C73CC7"/>
    <w:rsid w:val="00C73F86"/>
    <w:rsid w:val="00C76417"/>
    <w:rsid w:val="00C7726F"/>
    <w:rsid w:val="00C77479"/>
    <w:rsid w:val="00C775B9"/>
    <w:rsid w:val="00C77A18"/>
    <w:rsid w:val="00C807F1"/>
    <w:rsid w:val="00C80CD7"/>
    <w:rsid w:val="00C81138"/>
    <w:rsid w:val="00C81A8B"/>
    <w:rsid w:val="00C81B4E"/>
    <w:rsid w:val="00C81CD0"/>
    <w:rsid w:val="00C81F07"/>
    <w:rsid w:val="00C823DA"/>
    <w:rsid w:val="00C8259F"/>
    <w:rsid w:val="00C82746"/>
    <w:rsid w:val="00C828CF"/>
    <w:rsid w:val="00C8312F"/>
    <w:rsid w:val="00C83D88"/>
    <w:rsid w:val="00C849D2"/>
    <w:rsid w:val="00C84C26"/>
    <w:rsid w:val="00C84C47"/>
    <w:rsid w:val="00C84C6D"/>
    <w:rsid w:val="00C84CA7"/>
    <w:rsid w:val="00C852AC"/>
    <w:rsid w:val="00C858A4"/>
    <w:rsid w:val="00C865AE"/>
    <w:rsid w:val="00C86AFA"/>
    <w:rsid w:val="00C87A16"/>
    <w:rsid w:val="00C87EA0"/>
    <w:rsid w:val="00C87F28"/>
    <w:rsid w:val="00C9016B"/>
    <w:rsid w:val="00C90AE8"/>
    <w:rsid w:val="00C912D4"/>
    <w:rsid w:val="00C9253F"/>
    <w:rsid w:val="00C9483E"/>
    <w:rsid w:val="00C949B2"/>
    <w:rsid w:val="00C95283"/>
    <w:rsid w:val="00C95377"/>
    <w:rsid w:val="00C95461"/>
    <w:rsid w:val="00C97A1A"/>
    <w:rsid w:val="00CA0B41"/>
    <w:rsid w:val="00CA10D9"/>
    <w:rsid w:val="00CA268A"/>
    <w:rsid w:val="00CA2AA6"/>
    <w:rsid w:val="00CA3052"/>
    <w:rsid w:val="00CA3847"/>
    <w:rsid w:val="00CA3A31"/>
    <w:rsid w:val="00CA47DE"/>
    <w:rsid w:val="00CA4940"/>
    <w:rsid w:val="00CA4977"/>
    <w:rsid w:val="00CA4F77"/>
    <w:rsid w:val="00CA5166"/>
    <w:rsid w:val="00CA5194"/>
    <w:rsid w:val="00CA5A7C"/>
    <w:rsid w:val="00CA740F"/>
    <w:rsid w:val="00CA7427"/>
    <w:rsid w:val="00CA777D"/>
    <w:rsid w:val="00CB0214"/>
    <w:rsid w:val="00CB0832"/>
    <w:rsid w:val="00CB0B06"/>
    <w:rsid w:val="00CB10B1"/>
    <w:rsid w:val="00CB12BC"/>
    <w:rsid w:val="00CB146D"/>
    <w:rsid w:val="00CB18D0"/>
    <w:rsid w:val="00CB1980"/>
    <w:rsid w:val="00CB1BAD"/>
    <w:rsid w:val="00CB1C46"/>
    <w:rsid w:val="00CB1C8A"/>
    <w:rsid w:val="00CB21F2"/>
    <w:rsid w:val="00CB24F5"/>
    <w:rsid w:val="00CB2663"/>
    <w:rsid w:val="00CB2EBA"/>
    <w:rsid w:val="00CB34DD"/>
    <w:rsid w:val="00CB3B3A"/>
    <w:rsid w:val="00CB3BBE"/>
    <w:rsid w:val="00CB426F"/>
    <w:rsid w:val="00CB46A7"/>
    <w:rsid w:val="00CB49D6"/>
    <w:rsid w:val="00CB57E5"/>
    <w:rsid w:val="00CB59E9"/>
    <w:rsid w:val="00CB5BFD"/>
    <w:rsid w:val="00CB5CA9"/>
    <w:rsid w:val="00CB5E63"/>
    <w:rsid w:val="00CB66E1"/>
    <w:rsid w:val="00CB745A"/>
    <w:rsid w:val="00CB76F6"/>
    <w:rsid w:val="00CC014C"/>
    <w:rsid w:val="00CC07B0"/>
    <w:rsid w:val="00CC09E1"/>
    <w:rsid w:val="00CC0D6A"/>
    <w:rsid w:val="00CC0E3E"/>
    <w:rsid w:val="00CC0FB2"/>
    <w:rsid w:val="00CC121C"/>
    <w:rsid w:val="00CC167C"/>
    <w:rsid w:val="00CC19A4"/>
    <w:rsid w:val="00CC3831"/>
    <w:rsid w:val="00CC38DE"/>
    <w:rsid w:val="00CC3D4F"/>
    <w:rsid w:val="00CC3E3D"/>
    <w:rsid w:val="00CC45AD"/>
    <w:rsid w:val="00CC4CA3"/>
    <w:rsid w:val="00CC4E8D"/>
    <w:rsid w:val="00CC519B"/>
    <w:rsid w:val="00CC5E19"/>
    <w:rsid w:val="00CC634A"/>
    <w:rsid w:val="00CC703D"/>
    <w:rsid w:val="00CC77B3"/>
    <w:rsid w:val="00CC7C98"/>
    <w:rsid w:val="00CC7E07"/>
    <w:rsid w:val="00CD024C"/>
    <w:rsid w:val="00CD06E4"/>
    <w:rsid w:val="00CD07E4"/>
    <w:rsid w:val="00CD0FE2"/>
    <w:rsid w:val="00CD12C1"/>
    <w:rsid w:val="00CD1E5B"/>
    <w:rsid w:val="00CD214E"/>
    <w:rsid w:val="00CD2346"/>
    <w:rsid w:val="00CD25C8"/>
    <w:rsid w:val="00CD2845"/>
    <w:rsid w:val="00CD383C"/>
    <w:rsid w:val="00CD3D6A"/>
    <w:rsid w:val="00CD463F"/>
    <w:rsid w:val="00CD46FA"/>
    <w:rsid w:val="00CD5178"/>
    <w:rsid w:val="00CD51D5"/>
    <w:rsid w:val="00CD5973"/>
    <w:rsid w:val="00CD5CBB"/>
    <w:rsid w:val="00CD5D9A"/>
    <w:rsid w:val="00CD6D57"/>
    <w:rsid w:val="00CD714E"/>
    <w:rsid w:val="00CD79D9"/>
    <w:rsid w:val="00CE0A6D"/>
    <w:rsid w:val="00CE10E6"/>
    <w:rsid w:val="00CE1379"/>
    <w:rsid w:val="00CE16B6"/>
    <w:rsid w:val="00CE19B7"/>
    <w:rsid w:val="00CE2661"/>
    <w:rsid w:val="00CE2990"/>
    <w:rsid w:val="00CE2AEA"/>
    <w:rsid w:val="00CE31A6"/>
    <w:rsid w:val="00CE3339"/>
    <w:rsid w:val="00CE35CD"/>
    <w:rsid w:val="00CE5094"/>
    <w:rsid w:val="00CE5983"/>
    <w:rsid w:val="00CE5C83"/>
    <w:rsid w:val="00CF01BF"/>
    <w:rsid w:val="00CF0262"/>
    <w:rsid w:val="00CF0501"/>
    <w:rsid w:val="00CF09AA"/>
    <w:rsid w:val="00CF1078"/>
    <w:rsid w:val="00CF139B"/>
    <w:rsid w:val="00CF17DC"/>
    <w:rsid w:val="00CF1C9A"/>
    <w:rsid w:val="00CF24DA"/>
    <w:rsid w:val="00CF2571"/>
    <w:rsid w:val="00CF319D"/>
    <w:rsid w:val="00CF3968"/>
    <w:rsid w:val="00CF4813"/>
    <w:rsid w:val="00CF4851"/>
    <w:rsid w:val="00CF5233"/>
    <w:rsid w:val="00CF52D3"/>
    <w:rsid w:val="00CF5CD8"/>
    <w:rsid w:val="00CF5F29"/>
    <w:rsid w:val="00CF6021"/>
    <w:rsid w:val="00CF6F92"/>
    <w:rsid w:val="00CF75E5"/>
    <w:rsid w:val="00D00239"/>
    <w:rsid w:val="00D00297"/>
    <w:rsid w:val="00D007E3"/>
    <w:rsid w:val="00D00C7D"/>
    <w:rsid w:val="00D00F97"/>
    <w:rsid w:val="00D018DC"/>
    <w:rsid w:val="00D01E4D"/>
    <w:rsid w:val="00D0261F"/>
    <w:rsid w:val="00D029B8"/>
    <w:rsid w:val="00D02A83"/>
    <w:rsid w:val="00D02F60"/>
    <w:rsid w:val="00D03AE5"/>
    <w:rsid w:val="00D041D9"/>
    <w:rsid w:val="00D041F2"/>
    <w:rsid w:val="00D044D8"/>
    <w:rsid w:val="00D04500"/>
    <w:rsid w:val="00D04643"/>
    <w:rsid w:val="00D0464E"/>
    <w:rsid w:val="00D049C6"/>
    <w:rsid w:val="00D049D1"/>
    <w:rsid w:val="00D04A96"/>
    <w:rsid w:val="00D04F0A"/>
    <w:rsid w:val="00D0559A"/>
    <w:rsid w:val="00D06517"/>
    <w:rsid w:val="00D066A4"/>
    <w:rsid w:val="00D06AAB"/>
    <w:rsid w:val="00D06EA3"/>
    <w:rsid w:val="00D07226"/>
    <w:rsid w:val="00D07994"/>
    <w:rsid w:val="00D07A7B"/>
    <w:rsid w:val="00D07AF9"/>
    <w:rsid w:val="00D07F41"/>
    <w:rsid w:val="00D108E3"/>
    <w:rsid w:val="00D10A4A"/>
    <w:rsid w:val="00D10C2E"/>
    <w:rsid w:val="00D10D2C"/>
    <w:rsid w:val="00D10E06"/>
    <w:rsid w:val="00D10F34"/>
    <w:rsid w:val="00D10FA3"/>
    <w:rsid w:val="00D1124E"/>
    <w:rsid w:val="00D113F9"/>
    <w:rsid w:val="00D1279A"/>
    <w:rsid w:val="00D12E59"/>
    <w:rsid w:val="00D1347A"/>
    <w:rsid w:val="00D13702"/>
    <w:rsid w:val="00D13FA8"/>
    <w:rsid w:val="00D141F7"/>
    <w:rsid w:val="00D143F8"/>
    <w:rsid w:val="00D14E65"/>
    <w:rsid w:val="00D15197"/>
    <w:rsid w:val="00D1535B"/>
    <w:rsid w:val="00D15771"/>
    <w:rsid w:val="00D1594C"/>
    <w:rsid w:val="00D15A3D"/>
    <w:rsid w:val="00D161EC"/>
    <w:rsid w:val="00D16498"/>
    <w:rsid w:val="00D16820"/>
    <w:rsid w:val="00D168A6"/>
    <w:rsid w:val="00D16913"/>
    <w:rsid w:val="00D169C8"/>
    <w:rsid w:val="00D16D64"/>
    <w:rsid w:val="00D17006"/>
    <w:rsid w:val="00D17741"/>
    <w:rsid w:val="00D1793F"/>
    <w:rsid w:val="00D17FD8"/>
    <w:rsid w:val="00D203C0"/>
    <w:rsid w:val="00D2059D"/>
    <w:rsid w:val="00D21160"/>
    <w:rsid w:val="00D21DD2"/>
    <w:rsid w:val="00D22AF5"/>
    <w:rsid w:val="00D22C2C"/>
    <w:rsid w:val="00D235EA"/>
    <w:rsid w:val="00D2364D"/>
    <w:rsid w:val="00D23737"/>
    <w:rsid w:val="00D2447F"/>
    <w:rsid w:val="00D2450C"/>
    <w:rsid w:val="00D24605"/>
    <w:rsid w:val="00D247A9"/>
    <w:rsid w:val="00D24A10"/>
    <w:rsid w:val="00D24AA0"/>
    <w:rsid w:val="00D26860"/>
    <w:rsid w:val="00D26D22"/>
    <w:rsid w:val="00D30674"/>
    <w:rsid w:val="00D309A3"/>
    <w:rsid w:val="00D30F49"/>
    <w:rsid w:val="00D31497"/>
    <w:rsid w:val="00D31B0E"/>
    <w:rsid w:val="00D32325"/>
    <w:rsid w:val="00D32721"/>
    <w:rsid w:val="00D328DC"/>
    <w:rsid w:val="00D32B9D"/>
    <w:rsid w:val="00D32D4B"/>
    <w:rsid w:val="00D330D0"/>
    <w:rsid w:val="00D33387"/>
    <w:rsid w:val="00D33490"/>
    <w:rsid w:val="00D33D0A"/>
    <w:rsid w:val="00D35456"/>
    <w:rsid w:val="00D35CC6"/>
    <w:rsid w:val="00D402FB"/>
    <w:rsid w:val="00D40403"/>
    <w:rsid w:val="00D4077A"/>
    <w:rsid w:val="00D40AB0"/>
    <w:rsid w:val="00D42622"/>
    <w:rsid w:val="00D42AE2"/>
    <w:rsid w:val="00D4329A"/>
    <w:rsid w:val="00D43597"/>
    <w:rsid w:val="00D43A0A"/>
    <w:rsid w:val="00D43A4C"/>
    <w:rsid w:val="00D440ED"/>
    <w:rsid w:val="00D442DF"/>
    <w:rsid w:val="00D4450D"/>
    <w:rsid w:val="00D44BB5"/>
    <w:rsid w:val="00D454B0"/>
    <w:rsid w:val="00D45818"/>
    <w:rsid w:val="00D45874"/>
    <w:rsid w:val="00D45C84"/>
    <w:rsid w:val="00D45C8A"/>
    <w:rsid w:val="00D45D79"/>
    <w:rsid w:val="00D45E6B"/>
    <w:rsid w:val="00D45F01"/>
    <w:rsid w:val="00D46103"/>
    <w:rsid w:val="00D47604"/>
    <w:rsid w:val="00D478D0"/>
    <w:rsid w:val="00D47D7A"/>
    <w:rsid w:val="00D47D95"/>
    <w:rsid w:val="00D50ABD"/>
    <w:rsid w:val="00D50C0D"/>
    <w:rsid w:val="00D51384"/>
    <w:rsid w:val="00D5177F"/>
    <w:rsid w:val="00D52A70"/>
    <w:rsid w:val="00D52B4D"/>
    <w:rsid w:val="00D5398C"/>
    <w:rsid w:val="00D53F4E"/>
    <w:rsid w:val="00D5407F"/>
    <w:rsid w:val="00D545E0"/>
    <w:rsid w:val="00D54745"/>
    <w:rsid w:val="00D54D28"/>
    <w:rsid w:val="00D55290"/>
    <w:rsid w:val="00D5558D"/>
    <w:rsid w:val="00D55BCF"/>
    <w:rsid w:val="00D55E21"/>
    <w:rsid w:val="00D56095"/>
    <w:rsid w:val="00D5650F"/>
    <w:rsid w:val="00D5662D"/>
    <w:rsid w:val="00D56E01"/>
    <w:rsid w:val="00D5722F"/>
    <w:rsid w:val="00D5748E"/>
    <w:rsid w:val="00D57791"/>
    <w:rsid w:val="00D60450"/>
    <w:rsid w:val="00D6046A"/>
    <w:rsid w:val="00D609A7"/>
    <w:rsid w:val="00D60E12"/>
    <w:rsid w:val="00D61A00"/>
    <w:rsid w:val="00D62870"/>
    <w:rsid w:val="00D630EF"/>
    <w:rsid w:val="00D647D5"/>
    <w:rsid w:val="00D64C6C"/>
    <w:rsid w:val="00D655D9"/>
    <w:rsid w:val="00D65872"/>
    <w:rsid w:val="00D65C52"/>
    <w:rsid w:val="00D6603F"/>
    <w:rsid w:val="00D666CA"/>
    <w:rsid w:val="00D66746"/>
    <w:rsid w:val="00D676F3"/>
    <w:rsid w:val="00D678F8"/>
    <w:rsid w:val="00D70EF5"/>
    <w:rsid w:val="00D71024"/>
    <w:rsid w:val="00D711C6"/>
    <w:rsid w:val="00D71A25"/>
    <w:rsid w:val="00D71FCF"/>
    <w:rsid w:val="00D72A54"/>
    <w:rsid w:val="00D72CC1"/>
    <w:rsid w:val="00D73898"/>
    <w:rsid w:val="00D7428B"/>
    <w:rsid w:val="00D74635"/>
    <w:rsid w:val="00D75782"/>
    <w:rsid w:val="00D7661B"/>
    <w:rsid w:val="00D76711"/>
    <w:rsid w:val="00D76EC9"/>
    <w:rsid w:val="00D76EE0"/>
    <w:rsid w:val="00D7752C"/>
    <w:rsid w:val="00D776D0"/>
    <w:rsid w:val="00D801DD"/>
    <w:rsid w:val="00D80350"/>
    <w:rsid w:val="00D80E7D"/>
    <w:rsid w:val="00D81397"/>
    <w:rsid w:val="00D81CD8"/>
    <w:rsid w:val="00D81ED3"/>
    <w:rsid w:val="00D824EF"/>
    <w:rsid w:val="00D8257E"/>
    <w:rsid w:val="00D82CA1"/>
    <w:rsid w:val="00D8330F"/>
    <w:rsid w:val="00D848B9"/>
    <w:rsid w:val="00D853F4"/>
    <w:rsid w:val="00D853FB"/>
    <w:rsid w:val="00D855CE"/>
    <w:rsid w:val="00D861A4"/>
    <w:rsid w:val="00D86916"/>
    <w:rsid w:val="00D87DD5"/>
    <w:rsid w:val="00D87EC8"/>
    <w:rsid w:val="00D903E0"/>
    <w:rsid w:val="00D90455"/>
    <w:rsid w:val="00D907E9"/>
    <w:rsid w:val="00D90BFE"/>
    <w:rsid w:val="00D90E69"/>
    <w:rsid w:val="00D90FAE"/>
    <w:rsid w:val="00D911F3"/>
    <w:rsid w:val="00D91368"/>
    <w:rsid w:val="00D923B8"/>
    <w:rsid w:val="00D9276E"/>
    <w:rsid w:val="00D92861"/>
    <w:rsid w:val="00D93106"/>
    <w:rsid w:val="00D933E9"/>
    <w:rsid w:val="00D938C4"/>
    <w:rsid w:val="00D939B5"/>
    <w:rsid w:val="00D93C16"/>
    <w:rsid w:val="00D9442F"/>
    <w:rsid w:val="00D9505D"/>
    <w:rsid w:val="00D95193"/>
    <w:rsid w:val="00D953A8"/>
    <w:rsid w:val="00D953D0"/>
    <w:rsid w:val="00D959F5"/>
    <w:rsid w:val="00D96884"/>
    <w:rsid w:val="00D97CB9"/>
    <w:rsid w:val="00DA039A"/>
    <w:rsid w:val="00DA1043"/>
    <w:rsid w:val="00DA107E"/>
    <w:rsid w:val="00DA1183"/>
    <w:rsid w:val="00DA16D8"/>
    <w:rsid w:val="00DA18AE"/>
    <w:rsid w:val="00DA1D0F"/>
    <w:rsid w:val="00DA3FDD"/>
    <w:rsid w:val="00DA4831"/>
    <w:rsid w:val="00DA4B8C"/>
    <w:rsid w:val="00DA4BA3"/>
    <w:rsid w:val="00DA6087"/>
    <w:rsid w:val="00DA6337"/>
    <w:rsid w:val="00DA6412"/>
    <w:rsid w:val="00DA66C0"/>
    <w:rsid w:val="00DA6AED"/>
    <w:rsid w:val="00DA6E32"/>
    <w:rsid w:val="00DA7017"/>
    <w:rsid w:val="00DA7028"/>
    <w:rsid w:val="00DA74DC"/>
    <w:rsid w:val="00DB0DB7"/>
    <w:rsid w:val="00DB1A55"/>
    <w:rsid w:val="00DB1AD2"/>
    <w:rsid w:val="00DB1E13"/>
    <w:rsid w:val="00DB2267"/>
    <w:rsid w:val="00DB27B0"/>
    <w:rsid w:val="00DB2B58"/>
    <w:rsid w:val="00DB2F99"/>
    <w:rsid w:val="00DB3915"/>
    <w:rsid w:val="00DB3A81"/>
    <w:rsid w:val="00DB3B29"/>
    <w:rsid w:val="00DB481E"/>
    <w:rsid w:val="00DB48EC"/>
    <w:rsid w:val="00DB5206"/>
    <w:rsid w:val="00DB5484"/>
    <w:rsid w:val="00DB5597"/>
    <w:rsid w:val="00DB58F5"/>
    <w:rsid w:val="00DB5F1E"/>
    <w:rsid w:val="00DB6276"/>
    <w:rsid w:val="00DB63F5"/>
    <w:rsid w:val="00DB766D"/>
    <w:rsid w:val="00DB7700"/>
    <w:rsid w:val="00DB7FC2"/>
    <w:rsid w:val="00DC131B"/>
    <w:rsid w:val="00DC18B4"/>
    <w:rsid w:val="00DC1C6B"/>
    <w:rsid w:val="00DC2C2E"/>
    <w:rsid w:val="00DC3078"/>
    <w:rsid w:val="00DC3B7D"/>
    <w:rsid w:val="00DC3CBB"/>
    <w:rsid w:val="00DC3F3D"/>
    <w:rsid w:val="00DC448D"/>
    <w:rsid w:val="00DC45AB"/>
    <w:rsid w:val="00DC4AF0"/>
    <w:rsid w:val="00DC5304"/>
    <w:rsid w:val="00DC7010"/>
    <w:rsid w:val="00DC75E4"/>
    <w:rsid w:val="00DC7886"/>
    <w:rsid w:val="00DC7D31"/>
    <w:rsid w:val="00DC7FB4"/>
    <w:rsid w:val="00DD0CF2"/>
    <w:rsid w:val="00DD1B65"/>
    <w:rsid w:val="00DD1D69"/>
    <w:rsid w:val="00DD1DC4"/>
    <w:rsid w:val="00DD2437"/>
    <w:rsid w:val="00DD25DC"/>
    <w:rsid w:val="00DD388A"/>
    <w:rsid w:val="00DD41AF"/>
    <w:rsid w:val="00DD660C"/>
    <w:rsid w:val="00DD67AA"/>
    <w:rsid w:val="00DD6B0A"/>
    <w:rsid w:val="00DD6DA2"/>
    <w:rsid w:val="00DD7150"/>
    <w:rsid w:val="00DD7326"/>
    <w:rsid w:val="00DE01ED"/>
    <w:rsid w:val="00DE0AB8"/>
    <w:rsid w:val="00DE0B8D"/>
    <w:rsid w:val="00DE1378"/>
    <w:rsid w:val="00DE1554"/>
    <w:rsid w:val="00DE28F4"/>
    <w:rsid w:val="00DE2901"/>
    <w:rsid w:val="00DE375E"/>
    <w:rsid w:val="00DE37D2"/>
    <w:rsid w:val="00DE39BD"/>
    <w:rsid w:val="00DE4104"/>
    <w:rsid w:val="00DE4E04"/>
    <w:rsid w:val="00DE590F"/>
    <w:rsid w:val="00DE5957"/>
    <w:rsid w:val="00DE6098"/>
    <w:rsid w:val="00DE670D"/>
    <w:rsid w:val="00DE79B1"/>
    <w:rsid w:val="00DE7DC1"/>
    <w:rsid w:val="00DF009C"/>
    <w:rsid w:val="00DF00A8"/>
    <w:rsid w:val="00DF097E"/>
    <w:rsid w:val="00DF10D9"/>
    <w:rsid w:val="00DF1683"/>
    <w:rsid w:val="00DF1A5C"/>
    <w:rsid w:val="00DF1B3C"/>
    <w:rsid w:val="00DF1E65"/>
    <w:rsid w:val="00DF2736"/>
    <w:rsid w:val="00DF2876"/>
    <w:rsid w:val="00DF28DB"/>
    <w:rsid w:val="00DF2DB2"/>
    <w:rsid w:val="00DF2E23"/>
    <w:rsid w:val="00DF2FAA"/>
    <w:rsid w:val="00DF3F7E"/>
    <w:rsid w:val="00DF424E"/>
    <w:rsid w:val="00DF465B"/>
    <w:rsid w:val="00DF537E"/>
    <w:rsid w:val="00DF5445"/>
    <w:rsid w:val="00DF55BE"/>
    <w:rsid w:val="00DF62AA"/>
    <w:rsid w:val="00DF671E"/>
    <w:rsid w:val="00DF7648"/>
    <w:rsid w:val="00E001CF"/>
    <w:rsid w:val="00E0071B"/>
    <w:rsid w:val="00E00AD7"/>
    <w:rsid w:val="00E00E29"/>
    <w:rsid w:val="00E01FA9"/>
    <w:rsid w:val="00E02339"/>
    <w:rsid w:val="00E02728"/>
    <w:rsid w:val="00E02BAB"/>
    <w:rsid w:val="00E04088"/>
    <w:rsid w:val="00E04B33"/>
    <w:rsid w:val="00E04CEB"/>
    <w:rsid w:val="00E05390"/>
    <w:rsid w:val="00E060BC"/>
    <w:rsid w:val="00E06CE9"/>
    <w:rsid w:val="00E075BE"/>
    <w:rsid w:val="00E078DB"/>
    <w:rsid w:val="00E10613"/>
    <w:rsid w:val="00E10CA5"/>
    <w:rsid w:val="00E11420"/>
    <w:rsid w:val="00E116BE"/>
    <w:rsid w:val="00E1291D"/>
    <w:rsid w:val="00E1297E"/>
    <w:rsid w:val="00E12D9E"/>
    <w:rsid w:val="00E132F6"/>
    <w:rsid w:val="00E132FB"/>
    <w:rsid w:val="00E13610"/>
    <w:rsid w:val="00E14D51"/>
    <w:rsid w:val="00E14FA0"/>
    <w:rsid w:val="00E1533A"/>
    <w:rsid w:val="00E1587C"/>
    <w:rsid w:val="00E160CB"/>
    <w:rsid w:val="00E163E2"/>
    <w:rsid w:val="00E16D4F"/>
    <w:rsid w:val="00E16F55"/>
    <w:rsid w:val="00E170B7"/>
    <w:rsid w:val="00E177DD"/>
    <w:rsid w:val="00E179EE"/>
    <w:rsid w:val="00E17E72"/>
    <w:rsid w:val="00E2004E"/>
    <w:rsid w:val="00E2019C"/>
    <w:rsid w:val="00E20900"/>
    <w:rsid w:val="00E2099F"/>
    <w:rsid w:val="00E20C7F"/>
    <w:rsid w:val="00E21346"/>
    <w:rsid w:val="00E215DF"/>
    <w:rsid w:val="00E222DE"/>
    <w:rsid w:val="00E229B0"/>
    <w:rsid w:val="00E233FE"/>
    <w:rsid w:val="00E2396E"/>
    <w:rsid w:val="00E23A83"/>
    <w:rsid w:val="00E23B49"/>
    <w:rsid w:val="00E23C25"/>
    <w:rsid w:val="00E24728"/>
    <w:rsid w:val="00E24C71"/>
    <w:rsid w:val="00E24D8D"/>
    <w:rsid w:val="00E24F39"/>
    <w:rsid w:val="00E25276"/>
    <w:rsid w:val="00E2582B"/>
    <w:rsid w:val="00E25949"/>
    <w:rsid w:val="00E27271"/>
    <w:rsid w:val="00E27674"/>
    <w:rsid w:val="00E276AC"/>
    <w:rsid w:val="00E27D4A"/>
    <w:rsid w:val="00E27E2B"/>
    <w:rsid w:val="00E308CB"/>
    <w:rsid w:val="00E308D5"/>
    <w:rsid w:val="00E30DC1"/>
    <w:rsid w:val="00E31AC8"/>
    <w:rsid w:val="00E326F3"/>
    <w:rsid w:val="00E32BCD"/>
    <w:rsid w:val="00E330AA"/>
    <w:rsid w:val="00E33A87"/>
    <w:rsid w:val="00E344D0"/>
    <w:rsid w:val="00E34A35"/>
    <w:rsid w:val="00E35780"/>
    <w:rsid w:val="00E359D7"/>
    <w:rsid w:val="00E35E24"/>
    <w:rsid w:val="00E36046"/>
    <w:rsid w:val="00E3629B"/>
    <w:rsid w:val="00E36403"/>
    <w:rsid w:val="00E37024"/>
    <w:rsid w:val="00E37328"/>
    <w:rsid w:val="00E37C2F"/>
    <w:rsid w:val="00E37DAA"/>
    <w:rsid w:val="00E40149"/>
    <w:rsid w:val="00E40232"/>
    <w:rsid w:val="00E40A26"/>
    <w:rsid w:val="00E41383"/>
    <w:rsid w:val="00E41422"/>
    <w:rsid w:val="00E419D4"/>
    <w:rsid w:val="00E41C28"/>
    <w:rsid w:val="00E42B96"/>
    <w:rsid w:val="00E42E4E"/>
    <w:rsid w:val="00E43505"/>
    <w:rsid w:val="00E436E1"/>
    <w:rsid w:val="00E43FD8"/>
    <w:rsid w:val="00E441DA"/>
    <w:rsid w:val="00E447AB"/>
    <w:rsid w:val="00E4481D"/>
    <w:rsid w:val="00E46308"/>
    <w:rsid w:val="00E46D06"/>
    <w:rsid w:val="00E47596"/>
    <w:rsid w:val="00E47603"/>
    <w:rsid w:val="00E5044F"/>
    <w:rsid w:val="00E50B69"/>
    <w:rsid w:val="00E51603"/>
    <w:rsid w:val="00E516C1"/>
    <w:rsid w:val="00E517C6"/>
    <w:rsid w:val="00E51E17"/>
    <w:rsid w:val="00E52DAB"/>
    <w:rsid w:val="00E530AE"/>
    <w:rsid w:val="00E532F8"/>
    <w:rsid w:val="00E538B7"/>
    <w:rsid w:val="00E539B0"/>
    <w:rsid w:val="00E53E0A"/>
    <w:rsid w:val="00E54DDF"/>
    <w:rsid w:val="00E54EBA"/>
    <w:rsid w:val="00E552F4"/>
    <w:rsid w:val="00E55994"/>
    <w:rsid w:val="00E55D3F"/>
    <w:rsid w:val="00E55F30"/>
    <w:rsid w:val="00E5747E"/>
    <w:rsid w:val="00E574BF"/>
    <w:rsid w:val="00E578BC"/>
    <w:rsid w:val="00E57BFF"/>
    <w:rsid w:val="00E57DEF"/>
    <w:rsid w:val="00E57F71"/>
    <w:rsid w:val="00E603E3"/>
    <w:rsid w:val="00E60606"/>
    <w:rsid w:val="00E60C66"/>
    <w:rsid w:val="00E61403"/>
    <w:rsid w:val="00E6164D"/>
    <w:rsid w:val="00E618C9"/>
    <w:rsid w:val="00E62774"/>
    <w:rsid w:val="00E6307C"/>
    <w:rsid w:val="00E636FA"/>
    <w:rsid w:val="00E63D0E"/>
    <w:rsid w:val="00E643C3"/>
    <w:rsid w:val="00E64D31"/>
    <w:rsid w:val="00E65469"/>
    <w:rsid w:val="00E65A5F"/>
    <w:rsid w:val="00E65BDE"/>
    <w:rsid w:val="00E65D17"/>
    <w:rsid w:val="00E669F8"/>
    <w:rsid w:val="00E66AE7"/>
    <w:rsid w:val="00E66C50"/>
    <w:rsid w:val="00E672C7"/>
    <w:rsid w:val="00E6775E"/>
    <w:rsid w:val="00E679D3"/>
    <w:rsid w:val="00E70039"/>
    <w:rsid w:val="00E71208"/>
    <w:rsid w:val="00E71444"/>
    <w:rsid w:val="00E717BB"/>
    <w:rsid w:val="00E71C91"/>
    <w:rsid w:val="00E720A1"/>
    <w:rsid w:val="00E72391"/>
    <w:rsid w:val="00E72413"/>
    <w:rsid w:val="00E73519"/>
    <w:rsid w:val="00E73768"/>
    <w:rsid w:val="00E73E6C"/>
    <w:rsid w:val="00E754F1"/>
    <w:rsid w:val="00E75819"/>
    <w:rsid w:val="00E758D3"/>
    <w:rsid w:val="00E75DDA"/>
    <w:rsid w:val="00E773CD"/>
    <w:rsid w:val="00E773E8"/>
    <w:rsid w:val="00E773FA"/>
    <w:rsid w:val="00E7775C"/>
    <w:rsid w:val="00E81306"/>
    <w:rsid w:val="00E82019"/>
    <w:rsid w:val="00E82942"/>
    <w:rsid w:val="00E82B0E"/>
    <w:rsid w:val="00E82FC4"/>
    <w:rsid w:val="00E8330E"/>
    <w:rsid w:val="00E83ADD"/>
    <w:rsid w:val="00E83C9C"/>
    <w:rsid w:val="00E846E6"/>
    <w:rsid w:val="00E84850"/>
    <w:rsid w:val="00E84EEB"/>
    <w:rsid w:val="00E84F38"/>
    <w:rsid w:val="00E85155"/>
    <w:rsid w:val="00E8535A"/>
    <w:rsid w:val="00E85623"/>
    <w:rsid w:val="00E85959"/>
    <w:rsid w:val="00E85D83"/>
    <w:rsid w:val="00E873E0"/>
    <w:rsid w:val="00E87441"/>
    <w:rsid w:val="00E90388"/>
    <w:rsid w:val="00E9169E"/>
    <w:rsid w:val="00E91BFA"/>
    <w:rsid w:val="00E91FAE"/>
    <w:rsid w:val="00E92581"/>
    <w:rsid w:val="00E9269F"/>
    <w:rsid w:val="00E92802"/>
    <w:rsid w:val="00E9284C"/>
    <w:rsid w:val="00E92CA5"/>
    <w:rsid w:val="00E9346C"/>
    <w:rsid w:val="00E94D33"/>
    <w:rsid w:val="00E9529E"/>
    <w:rsid w:val="00E953D0"/>
    <w:rsid w:val="00E954BD"/>
    <w:rsid w:val="00E95F57"/>
    <w:rsid w:val="00E9618C"/>
    <w:rsid w:val="00E96694"/>
    <w:rsid w:val="00E96B4A"/>
    <w:rsid w:val="00E96E3F"/>
    <w:rsid w:val="00E97022"/>
    <w:rsid w:val="00EA0472"/>
    <w:rsid w:val="00EA0727"/>
    <w:rsid w:val="00EA0734"/>
    <w:rsid w:val="00EA0EF2"/>
    <w:rsid w:val="00EA0F87"/>
    <w:rsid w:val="00EA10D0"/>
    <w:rsid w:val="00EA11A2"/>
    <w:rsid w:val="00EA1374"/>
    <w:rsid w:val="00EA15E9"/>
    <w:rsid w:val="00EA164D"/>
    <w:rsid w:val="00EA2265"/>
    <w:rsid w:val="00EA2593"/>
    <w:rsid w:val="00EA270C"/>
    <w:rsid w:val="00EA2973"/>
    <w:rsid w:val="00EA2A48"/>
    <w:rsid w:val="00EA359E"/>
    <w:rsid w:val="00EA3F28"/>
    <w:rsid w:val="00EA4219"/>
    <w:rsid w:val="00EA4974"/>
    <w:rsid w:val="00EA49CB"/>
    <w:rsid w:val="00EA4ADB"/>
    <w:rsid w:val="00EA532E"/>
    <w:rsid w:val="00EA5632"/>
    <w:rsid w:val="00EA5D52"/>
    <w:rsid w:val="00EA6DFA"/>
    <w:rsid w:val="00EA7D0B"/>
    <w:rsid w:val="00EB06D9"/>
    <w:rsid w:val="00EB192B"/>
    <w:rsid w:val="00EB19ED"/>
    <w:rsid w:val="00EB1CAB"/>
    <w:rsid w:val="00EB21B5"/>
    <w:rsid w:val="00EB2240"/>
    <w:rsid w:val="00EB2332"/>
    <w:rsid w:val="00EB2E30"/>
    <w:rsid w:val="00EB304D"/>
    <w:rsid w:val="00EB3494"/>
    <w:rsid w:val="00EB406C"/>
    <w:rsid w:val="00EB52E0"/>
    <w:rsid w:val="00EB55B1"/>
    <w:rsid w:val="00EB6D6F"/>
    <w:rsid w:val="00EB7BDD"/>
    <w:rsid w:val="00EC0CFF"/>
    <w:rsid w:val="00EC0F5A"/>
    <w:rsid w:val="00EC11DF"/>
    <w:rsid w:val="00EC1A28"/>
    <w:rsid w:val="00EC226E"/>
    <w:rsid w:val="00EC25A6"/>
    <w:rsid w:val="00EC2726"/>
    <w:rsid w:val="00EC28A2"/>
    <w:rsid w:val="00EC2CEA"/>
    <w:rsid w:val="00EC357B"/>
    <w:rsid w:val="00EC3B0E"/>
    <w:rsid w:val="00EC3B30"/>
    <w:rsid w:val="00EC4050"/>
    <w:rsid w:val="00EC4265"/>
    <w:rsid w:val="00EC4417"/>
    <w:rsid w:val="00EC4CEB"/>
    <w:rsid w:val="00EC52BC"/>
    <w:rsid w:val="00EC5905"/>
    <w:rsid w:val="00EC625E"/>
    <w:rsid w:val="00EC659E"/>
    <w:rsid w:val="00EC6981"/>
    <w:rsid w:val="00EC6BEA"/>
    <w:rsid w:val="00EC79DD"/>
    <w:rsid w:val="00EC7D29"/>
    <w:rsid w:val="00ED0134"/>
    <w:rsid w:val="00ED026F"/>
    <w:rsid w:val="00ED1245"/>
    <w:rsid w:val="00ED1328"/>
    <w:rsid w:val="00ED14FD"/>
    <w:rsid w:val="00ED1A23"/>
    <w:rsid w:val="00ED1BB0"/>
    <w:rsid w:val="00ED2072"/>
    <w:rsid w:val="00ED2AE0"/>
    <w:rsid w:val="00ED2C74"/>
    <w:rsid w:val="00ED3755"/>
    <w:rsid w:val="00ED3951"/>
    <w:rsid w:val="00ED4171"/>
    <w:rsid w:val="00ED4694"/>
    <w:rsid w:val="00ED4B12"/>
    <w:rsid w:val="00ED5174"/>
    <w:rsid w:val="00ED5553"/>
    <w:rsid w:val="00ED5B19"/>
    <w:rsid w:val="00ED5E36"/>
    <w:rsid w:val="00ED643F"/>
    <w:rsid w:val="00ED6961"/>
    <w:rsid w:val="00ED6A54"/>
    <w:rsid w:val="00ED7698"/>
    <w:rsid w:val="00ED7CCD"/>
    <w:rsid w:val="00EE0091"/>
    <w:rsid w:val="00EE04BA"/>
    <w:rsid w:val="00EE0501"/>
    <w:rsid w:val="00EE0621"/>
    <w:rsid w:val="00EE0A0C"/>
    <w:rsid w:val="00EE0F96"/>
    <w:rsid w:val="00EE14C3"/>
    <w:rsid w:val="00EE171F"/>
    <w:rsid w:val="00EE1725"/>
    <w:rsid w:val="00EE18A0"/>
    <w:rsid w:val="00EE2B9A"/>
    <w:rsid w:val="00EE3690"/>
    <w:rsid w:val="00EE39CC"/>
    <w:rsid w:val="00EE3D35"/>
    <w:rsid w:val="00EE44C9"/>
    <w:rsid w:val="00EE58FC"/>
    <w:rsid w:val="00EE5B05"/>
    <w:rsid w:val="00EE5CF6"/>
    <w:rsid w:val="00EE6E1A"/>
    <w:rsid w:val="00EE727B"/>
    <w:rsid w:val="00EE7D2B"/>
    <w:rsid w:val="00EF07C7"/>
    <w:rsid w:val="00EF0B4C"/>
    <w:rsid w:val="00EF0B96"/>
    <w:rsid w:val="00EF163A"/>
    <w:rsid w:val="00EF1955"/>
    <w:rsid w:val="00EF2260"/>
    <w:rsid w:val="00EF2BB1"/>
    <w:rsid w:val="00EF3486"/>
    <w:rsid w:val="00EF44BF"/>
    <w:rsid w:val="00EF476E"/>
    <w:rsid w:val="00EF47AF"/>
    <w:rsid w:val="00EF4AEE"/>
    <w:rsid w:val="00EF4B74"/>
    <w:rsid w:val="00EF4F8E"/>
    <w:rsid w:val="00EF5098"/>
    <w:rsid w:val="00EF51D2"/>
    <w:rsid w:val="00EF53B6"/>
    <w:rsid w:val="00EF5966"/>
    <w:rsid w:val="00EF598E"/>
    <w:rsid w:val="00EF5CC9"/>
    <w:rsid w:val="00EF5E25"/>
    <w:rsid w:val="00EF5E8E"/>
    <w:rsid w:val="00EF6995"/>
    <w:rsid w:val="00EF6C2C"/>
    <w:rsid w:val="00F00037"/>
    <w:rsid w:val="00F001A5"/>
    <w:rsid w:val="00F00456"/>
    <w:rsid w:val="00F00B73"/>
    <w:rsid w:val="00F018B5"/>
    <w:rsid w:val="00F01998"/>
    <w:rsid w:val="00F027F8"/>
    <w:rsid w:val="00F02967"/>
    <w:rsid w:val="00F02E82"/>
    <w:rsid w:val="00F033B6"/>
    <w:rsid w:val="00F04B05"/>
    <w:rsid w:val="00F050B5"/>
    <w:rsid w:val="00F0569F"/>
    <w:rsid w:val="00F06966"/>
    <w:rsid w:val="00F07F7E"/>
    <w:rsid w:val="00F1070E"/>
    <w:rsid w:val="00F10AE7"/>
    <w:rsid w:val="00F11587"/>
    <w:rsid w:val="00F115CA"/>
    <w:rsid w:val="00F117C0"/>
    <w:rsid w:val="00F11E6A"/>
    <w:rsid w:val="00F13A39"/>
    <w:rsid w:val="00F13ADA"/>
    <w:rsid w:val="00F1476E"/>
    <w:rsid w:val="00F1478C"/>
    <w:rsid w:val="00F147D1"/>
    <w:rsid w:val="00F14817"/>
    <w:rsid w:val="00F14865"/>
    <w:rsid w:val="00F14DAC"/>
    <w:rsid w:val="00F14EBA"/>
    <w:rsid w:val="00F15096"/>
    <w:rsid w:val="00F1510F"/>
    <w:rsid w:val="00F1533A"/>
    <w:rsid w:val="00F15808"/>
    <w:rsid w:val="00F15E5A"/>
    <w:rsid w:val="00F1654D"/>
    <w:rsid w:val="00F16B65"/>
    <w:rsid w:val="00F17ABE"/>
    <w:rsid w:val="00F17F0A"/>
    <w:rsid w:val="00F20039"/>
    <w:rsid w:val="00F203E0"/>
    <w:rsid w:val="00F2099D"/>
    <w:rsid w:val="00F214A3"/>
    <w:rsid w:val="00F21503"/>
    <w:rsid w:val="00F2157A"/>
    <w:rsid w:val="00F21B66"/>
    <w:rsid w:val="00F21CEA"/>
    <w:rsid w:val="00F2204B"/>
    <w:rsid w:val="00F22DAB"/>
    <w:rsid w:val="00F241FD"/>
    <w:rsid w:val="00F24304"/>
    <w:rsid w:val="00F24CC6"/>
    <w:rsid w:val="00F24D6E"/>
    <w:rsid w:val="00F25284"/>
    <w:rsid w:val="00F2579E"/>
    <w:rsid w:val="00F2606E"/>
    <w:rsid w:val="00F264AB"/>
    <w:rsid w:val="00F2668F"/>
    <w:rsid w:val="00F268C6"/>
    <w:rsid w:val="00F26A2B"/>
    <w:rsid w:val="00F27094"/>
    <w:rsid w:val="00F2731B"/>
    <w:rsid w:val="00F2742F"/>
    <w:rsid w:val="00F2753B"/>
    <w:rsid w:val="00F30B6B"/>
    <w:rsid w:val="00F314D5"/>
    <w:rsid w:val="00F32323"/>
    <w:rsid w:val="00F32C72"/>
    <w:rsid w:val="00F33B16"/>
    <w:rsid w:val="00F33B39"/>
    <w:rsid w:val="00F33F8B"/>
    <w:rsid w:val="00F340B2"/>
    <w:rsid w:val="00F34ED9"/>
    <w:rsid w:val="00F3696E"/>
    <w:rsid w:val="00F37109"/>
    <w:rsid w:val="00F3728D"/>
    <w:rsid w:val="00F37809"/>
    <w:rsid w:val="00F37E67"/>
    <w:rsid w:val="00F409CB"/>
    <w:rsid w:val="00F415B9"/>
    <w:rsid w:val="00F41F75"/>
    <w:rsid w:val="00F428B8"/>
    <w:rsid w:val="00F42BC1"/>
    <w:rsid w:val="00F43176"/>
    <w:rsid w:val="00F43390"/>
    <w:rsid w:val="00F433BB"/>
    <w:rsid w:val="00F43459"/>
    <w:rsid w:val="00F443B2"/>
    <w:rsid w:val="00F44EC3"/>
    <w:rsid w:val="00F4569B"/>
    <w:rsid w:val="00F457ED"/>
    <w:rsid w:val="00F458D8"/>
    <w:rsid w:val="00F46522"/>
    <w:rsid w:val="00F47554"/>
    <w:rsid w:val="00F4788C"/>
    <w:rsid w:val="00F5011F"/>
    <w:rsid w:val="00F50237"/>
    <w:rsid w:val="00F50461"/>
    <w:rsid w:val="00F5086A"/>
    <w:rsid w:val="00F5132E"/>
    <w:rsid w:val="00F520A9"/>
    <w:rsid w:val="00F52A50"/>
    <w:rsid w:val="00F52B09"/>
    <w:rsid w:val="00F52BFE"/>
    <w:rsid w:val="00F53114"/>
    <w:rsid w:val="00F53596"/>
    <w:rsid w:val="00F540FB"/>
    <w:rsid w:val="00F5463A"/>
    <w:rsid w:val="00F54B0A"/>
    <w:rsid w:val="00F55596"/>
    <w:rsid w:val="00F5592C"/>
    <w:rsid w:val="00F55A10"/>
    <w:rsid w:val="00F55A64"/>
    <w:rsid w:val="00F55BA8"/>
    <w:rsid w:val="00F55DB1"/>
    <w:rsid w:val="00F56ACA"/>
    <w:rsid w:val="00F56BD0"/>
    <w:rsid w:val="00F56C01"/>
    <w:rsid w:val="00F57E9F"/>
    <w:rsid w:val="00F57EB7"/>
    <w:rsid w:val="00F57F74"/>
    <w:rsid w:val="00F600FE"/>
    <w:rsid w:val="00F60D9C"/>
    <w:rsid w:val="00F61016"/>
    <w:rsid w:val="00F61880"/>
    <w:rsid w:val="00F61F72"/>
    <w:rsid w:val="00F62A0E"/>
    <w:rsid w:val="00F62E4D"/>
    <w:rsid w:val="00F63245"/>
    <w:rsid w:val="00F63703"/>
    <w:rsid w:val="00F63796"/>
    <w:rsid w:val="00F646D9"/>
    <w:rsid w:val="00F64ACD"/>
    <w:rsid w:val="00F663C0"/>
    <w:rsid w:val="00F66B34"/>
    <w:rsid w:val="00F66B67"/>
    <w:rsid w:val="00F671E0"/>
    <w:rsid w:val="00F6745F"/>
    <w:rsid w:val="00F67485"/>
    <w:rsid w:val="00F674D2"/>
    <w:rsid w:val="00F675B9"/>
    <w:rsid w:val="00F67D48"/>
    <w:rsid w:val="00F70B87"/>
    <w:rsid w:val="00F7102E"/>
    <w:rsid w:val="00F7114A"/>
    <w:rsid w:val="00F711C9"/>
    <w:rsid w:val="00F719AB"/>
    <w:rsid w:val="00F72ABC"/>
    <w:rsid w:val="00F730A6"/>
    <w:rsid w:val="00F733C3"/>
    <w:rsid w:val="00F734D3"/>
    <w:rsid w:val="00F73974"/>
    <w:rsid w:val="00F73F4D"/>
    <w:rsid w:val="00F74111"/>
    <w:rsid w:val="00F7446C"/>
    <w:rsid w:val="00F747C2"/>
    <w:rsid w:val="00F74C59"/>
    <w:rsid w:val="00F74E8A"/>
    <w:rsid w:val="00F75087"/>
    <w:rsid w:val="00F75163"/>
    <w:rsid w:val="00F7591A"/>
    <w:rsid w:val="00F75A13"/>
    <w:rsid w:val="00F75C3A"/>
    <w:rsid w:val="00F762FC"/>
    <w:rsid w:val="00F76381"/>
    <w:rsid w:val="00F80561"/>
    <w:rsid w:val="00F807D6"/>
    <w:rsid w:val="00F80BB7"/>
    <w:rsid w:val="00F8137D"/>
    <w:rsid w:val="00F814DB"/>
    <w:rsid w:val="00F82C2E"/>
    <w:rsid w:val="00F82E30"/>
    <w:rsid w:val="00F830BA"/>
    <w:rsid w:val="00F831CB"/>
    <w:rsid w:val="00F842FA"/>
    <w:rsid w:val="00F8441C"/>
    <w:rsid w:val="00F848A3"/>
    <w:rsid w:val="00F84ACF"/>
    <w:rsid w:val="00F84B25"/>
    <w:rsid w:val="00F84B7F"/>
    <w:rsid w:val="00F85742"/>
    <w:rsid w:val="00F85BF8"/>
    <w:rsid w:val="00F86446"/>
    <w:rsid w:val="00F871CE"/>
    <w:rsid w:val="00F8726C"/>
    <w:rsid w:val="00F87525"/>
    <w:rsid w:val="00F87802"/>
    <w:rsid w:val="00F87C36"/>
    <w:rsid w:val="00F87E3C"/>
    <w:rsid w:val="00F90617"/>
    <w:rsid w:val="00F90A61"/>
    <w:rsid w:val="00F91214"/>
    <w:rsid w:val="00F9166F"/>
    <w:rsid w:val="00F91B48"/>
    <w:rsid w:val="00F92258"/>
    <w:rsid w:val="00F925C3"/>
    <w:rsid w:val="00F92A74"/>
    <w:rsid w:val="00F92C0A"/>
    <w:rsid w:val="00F932F2"/>
    <w:rsid w:val="00F93A9D"/>
    <w:rsid w:val="00F9415B"/>
    <w:rsid w:val="00F941C1"/>
    <w:rsid w:val="00F950AD"/>
    <w:rsid w:val="00F952DE"/>
    <w:rsid w:val="00F95E5A"/>
    <w:rsid w:val="00F95E6E"/>
    <w:rsid w:val="00F963E5"/>
    <w:rsid w:val="00F964CA"/>
    <w:rsid w:val="00F96866"/>
    <w:rsid w:val="00F96A1A"/>
    <w:rsid w:val="00F96B02"/>
    <w:rsid w:val="00F97030"/>
    <w:rsid w:val="00F97B05"/>
    <w:rsid w:val="00F97DBD"/>
    <w:rsid w:val="00F97E2F"/>
    <w:rsid w:val="00FA00FE"/>
    <w:rsid w:val="00FA067B"/>
    <w:rsid w:val="00FA07EA"/>
    <w:rsid w:val="00FA0854"/>
    <w:rsid w:val="00FA0C14"/>
    <w:rsid w:val="00FA1370"/>
    <w:rsid w:val="00FA13C2"/>
    <w:rsid w:val="00FA1916"/>
    <w:rsid w:val="00FA2586"/>
    <w:rsid w:val="00FA2746"/>
    <w:rsid w:val="00FA2E8D"/>
    <w:rsid w:val="00FA3A17"/>
    <w:rsid w:val="00FA409A"/>
    <w:rsid w:val="00FA414A"/>
    <w:rsid w:val="00FA41B1"/>
    <w:rsid w:val="00FA4FD6"/>
    <w:rsid w:val="00FA5A97"/>
    <w:rsid w:val="00FA6724"/>
    <w:rsid w:val="00FA68C6"/>
    <w:rsid w:val="00FA6FE2"/>
    <w:rsid w:val="00FA720D"/>
    <w:rsid w:val="00FA7B09"/>
    <w:rsid w:val="00FA7F91"/>
    <w:rsid w:val="00FB04AD"/>
    <w:rsid w:val="00FB0EF4"/>
    <w:rsid w:val="00FB121C"/>
    <w:rsid w:val="00FB134D"/>
    <w:rsid w:val="00FB1CDD"/>
    <w:rsid w:val="00FB2073"/>
    <w:rsid w:val="00FB277A"/>
    <w:rsid w:val="00FB27EF"/>
    <w:rsid w:val="00FB2C2F"/>
    <w:rsid w:val="00FB305C"/>
    <w:rsid w:val="00FB32DD"/>
    <w:rsid w:val="00FB4D67"/>
    <w:rsid w:val="00FB5C7A"/>
    <w:rsid w:val="00FB6C2C"/>
    <w:rsid w:val="00FB6F5D"/>
    <w:rsid w:val="00FB73B9"/>
    <w:rsid w:val="00FC0156"/>
    <w:rsid w:val="00FC11BA"/>
    <w:rsid w:val="00FC11F0"/>
    <w:rsid w:val="00FC1FAF"/>
    <w:rsid w:val="00FC21CB"/>
    <w:rsid w:val="00FC2760"/>
    <w:rsid w:val="00FC2E3D"/>
    <w:rsid w:val="00FC355D"/>
    <w:rsid w:val="00FC36C5"/>
    <w:rsid w:val="00FC3B28"/>
    <w:rsid w:val="00FC3BDE"/>
    <w:rsid w:val="00FC3C3B"/>
    <w:rsid w:val="00FC51C1"/>
    <w:rsid w:val="00FC55BC"/>
    <w:rsid w:val="00FC6020"/>
    <w:rsid w:val="00FC6112"/>
    <w:rsid w:val="00FC73C0"/>
    <w:rsid w:val="00FC7F74"/>
    <w:rsid w:val="00FD0073"/>
    <w:rsid w:val="00FD024D"/>
    <w:rsid w:val="00FD0277"/>
    <w:rsid w:val="00FD03A7"/>
    <w:rsid w:val="00FD054B"/>
    <w:rsid w:val="00FD136C"/>
    <w:rsid w:val="00FD1395"/>
    <w:rsid w:val="00FD1507"/>
    <w:rsid w:val="00FD1A0F"/>
    <w:rsid w:val="00FD1ACE"/>
    <w:rsid w:val="00FD1DBE"/>
    <w:rsid w:val="00FD224D"/>
    <w:rsid w:val="00FD25A7"/>
    <w:rsid w:val="00FD27B6"/>
    <w:rsid w:val="00FD29F0"/>
    <w:rsid w:val="00FD2A00"/>
    <w:rsid w:val="00FD338A"/>
    <w:rsid w:val="00FD3689"/>
    <w:rsid w:val="00FD37A7"/>
    <w:rsid w:val="00FD385C"/>
    <w:rsid w:val="00FD40A2"/>
    <w:rsid w:val="00FD42A3"/>
    <w:rsid w:val="00FD4A26"/>
    <w:rsid w:val="00FD5053"/>
    <w:rsid w:val="00FD535B"/>
    <w:rsid w:val="00FD58B4"/>
    <w:rsid w:val="00FD6850"/>
    <w:rsid w:val="00FD7336"/>
    <w:rsid w:val="00FD7468"/>
    <w:rsid w:val="00FD7A96"/>
    <w:rsid w:val="00FD7B6D"/>
    <w:rsid w:val="00FD7B81"/>
    <w:rsid w:val="00FD7CE0"/>
    <w:rsid w:val="00FE0A2D"/>
    <w:rsid w:val="00FE0B3B"/>
    <w:rsid w:val="00FE0BB9"/>
    <w:rsid w:val="00FE0E5A"/>
    <w:rsid w:val="00FE1657"/>
    <w:rsid w:val="00FE16CF"/>
    <w:rsid w:val="00FE1ACF"/>
    <w:rsid w:val="00FE1BE2"/>
    <w:rsid w:val="00FE2043"/>
    <w:rsid w:val="00FE2159"/>
    <w:rsid w:val="00FE25C7"/>
    <w:rsid w:val="00FE2DF8"/>
    <w:rsid w:val="00FE33D1"/>
    <w:rsid w:val="00FE33DF"/>
    <w:rsid w:val="00FE391F"/>
    <w:rsid w:val="00FE408F"/>
    <w:rsid w:val="00FE441C"/>
    <w:rsid w:val="00FE5F2D"/>
    <w:rsid w:val="00FE5FCF"/>
    <w:rsid w:val="00FE63F8"/>
    <w:rsid w:val="00FE6B85"/>
    <w:rsid w:val="00FE6CD4"/>
    <w:rsid w:val="00FE730A"/>
    <w:rsid w:val="00FE79DE"/>
    <w:rsid w:val="00FE7B78"/>
    <w:rsid w:val="00FE7D0E"/>
    <w:rsid w:val="00FE7D8F"/>
    <w:rsid w:val="00FF0052"/>
    <w:rsid w:val="00FF0570"/>
    <w:rsid w:val="00FF0AE9"/>
    <w:rsid w:val="00FF0CFC"/>
    <w:rsid w:val="00FF118D"/>
    <w:rsid w:val="00FF150C"/>
    <w:rsid w:val="00FF1696"/>
    <w:rsid w:val="00FF1DD7"/>
    <w:rsid w:val="00FF1FAB"/>
    <w:rsid w:val="00FF25FA"/>
    <w:rsid w:val="00FF3221"/>
    <w:rsid w:val="00FF3593"/>
    <w:rsid w:val="00FF3991"/>
    <w:rsid w:val="00FF3C67"/>
    <w:rsid w:val="00FF4388"/>
    <w:rsid w:val="00FF4453"/>
    <w:rsid w:val="00FF457E"/>
    <w:rsid w:val="00FF5D3A"/>
    <w:rsid w:val="00FF6C94"/>
    <w:rsid w:val="00FF78E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E1C3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Hipercze">
    <w:name w:val="Hyperlink"/>
    <w:uiPriority w:val="99"/>
    <w:unhideWhenUsed/>
    <w:rsid w:val="00D03AE5"/>
    <w:rPr>
      <w:color w:val="0000FF"/>
      <w:u w:val="single"/>
    </w:rPr>
  </w:style>
  <w:style w:type="paragraph" w:styleId="Tekstprzypisukocowego">
    <w:name w:val="endnote text"/>
    <w:basedOn w:val="Normalny"/>
    <w:link w:val="TekstprzypisukocowegoZnak"/>
    <w:uiPriority w:val="99"/>
    <w:semiHidden/>
    <w:unhideWhenUsed/>
    <w:rsid w:val="00C62AEF"/>
    <w:pPr>
      <w:spacing w:line="240" w:lineRule="auto"/>
    </w:pPr>
    <w:rPr>
      <w:sz w:val="20"/>
    </w:rPr>
  </w:style>
  <w:style w:type="character" w:customStyle="1" w:styleId="TekstprzypisukocowegoZnak">
    <w:name w:val="Tekst przypisu końcowego Znak"/>
    <w:link w:val="Tekstprzypisukocowego"/>
    <w:uiPriority w:val="99"/>
    <w:semiHidden/>
    <w:rsid w:val="00C62AEF"/>
    <w:rPr>
      <w:rFonts w:ascii="Times New Roman" w:eastAsia="Times New Roman" w:hAnsi="Times New Roman" w:cs="Arial"/>
      <w:sz w:val="20"/>
      <w:szCs w:val="20"/>
    </w:rPr>
  </w:style>
  <w:style w:type="character" w:styleId="Odwoanieprzypisukocowego">
    <w:name w:val="endnote reference"/>
    <w:uiPriority w:val="99"/>
    <w:semiHidden/>
    <w:unhideWhenUsed/>
    <w:rsid w:val="00C62AEF"/>
    <w:rPr>
      <w:vertAlign w:val="superscript"/>
    </w:rPr>
  </w:style>
  <w:style w:type="paragraph" w:styleId="Poprawka">
    <w:name w:val="Revision"/>
    <w:hidden/>
    <w:uiPriority w:val="99"/>
    <w:semiHidden/>
    <w:rsid w:val="002B5563"/>
    <w:rPr>
      <w:rFonts w:ascii="Times New Roman" w:hAnsi="Times New Roman" w:cs="Arial"/>
      <w:sz w:val="24"/>
    </w:rPr>
  </w:style>
  <w:style w:type="character" w:customStyle="1" w:styleId="Nierozpoznanawzmianka1">
    <w:name w:val="Nierozpoznana wzmianka1"/>
    <w:uiPriority w:val="99"/>
    <w:semiHidden/>
    <w:unhideWhenUsed/>
    <w:rsid w:val="007D0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7109">
      <w:bodyDiv w:val="1"/>
      <w:marLeft w:val="0"/>
      <w:marRight w:val="0"/>
      <w:marTop w:val="0"/>
      <w:marBottom w:val="0"/>
      <w:divBdr>
        <w:top w:val="none" w:sz="0" w:space="0" w:color="auto"/>
        <w:left w:val="none" w:sz="0" w:space="0" w:color="auto"/>
        <w:bottom w:val="none" w:sz="0" w:space="0" w:color="auto"/>
        <w:right w:val="none" w:sz="0" w:space="0" w:color="auto"/>
      </w:divBdr>
      <w:divsChild>
        <w:div w:id="341979250">
          <w:marLeft w:val="0"/>
          <w:marRight w:val="0"/>
          <w:marTop w:val="0"/>
          <w:marBottom w:val="0"/>
          <w:divBdr>
            <w:top w:val="none" w:sz="0" w:space="0" w:color="auto"/>
            <w:left w:val="none" w:sz="0" w:space="0" w:color="auto"/>
            <w:bottom w:val="none" w:sz="0" w:space="0" w:color="auto"/>
            <w:right w:val="none" w:sz="0" w:space="0" w:color="auto"/>
          </w:divBdr>
        </w:div>
        <w:div w:id="558438471">
          <w:marLeft w:val="0"/>
          <w:marRight w:val="0"/>
          <w:marTop w:val="0"/>
          <w:marBottom w:val="0"/>
          <w:divBdr>
            <w:top w:val="none" w:sz="0" w:space="0" w:color="auto"/>
            <w:left w:val="none" w:sz="0" w:space="0" w:color="auto"/>
            <w:bottom w:val="none" w:sz="0" w:space="0" w:color="auto"/>
            <w:right w:val="none" w:sz="0" w:space="0" w:color="auto"/>
          </w:divBdr>
          <w:divsChild>
            <w:div w:id="636300265">
              <w:marLeft w:val="0"/>
              <w:marRight w:val="0"/>
              <w:marTop w:val="0"/>
              <w:marBottom w:val="0"/>
              <w:divBdr>
                <w:top w:val="none" w:sz="0" w:space="0" w:color="auto"/>
                <w:left w:val="none" w:sz="0" w:space="0" w:color="auto"/>
                <w:bottom w:val="none" w:sz="0" w:space="0" w:color="auto"/>
                <w:right w:val="none" w:sz="0" w:space="0" w:color="auto"/>
              </w:divBdr>
            </w:div>
            <w:div w:id="807740683">
              <w:marLeft w:val="0"/>
              <w:marRight w:val="0"/>
              <w:marTop w:val="0"/>
              <w:marBottom w:val="0"/>
              <w:divBdr>
                <w:top w:val="none" w:sz="0" w:space="0" w:color="auto"/>
                <w:left w:val="none" w:sz="0" w:space="0" w:color="auto"/>
                <w:bottom w:val="none" w:sz="0" w:space="0" w:color="auto"/>
                <w:right w:val="none" w:sz="0" w:space="0" w:color="auto"/>
              </w:divBdr>
              <w:divsChild>
                <w:div w:id="2142452628">
                  <w:marLeft w:val="0"/>
                  <w:marRight w:val="0"/>
                  <w:marTop w:val="0"/>
                  <w:marBottom w:val="0"/>
                  <w:divBdr>
                    <w:top w:val="none" w:sz="0" w:space="0" w:color="auto"/>
                    <w:left w:val="none" w:sz="0" w:space="0" w:color="auto"/>
                    <w:bottom w:val="none" w:sz="0" w:space="0" w:color="auto"/>
                    <w:right w:val="none" w:sz="0" w:space="0" w:color="auto"/>
                  </w:divBdr>
                  <w:divsChild>
                    <w:div w:id="10469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95043">
              <w:marLeft w:val="0"/>
              <w:marRight w:val="0"/>
              <w:marTop w:val="0"/>
              <w:marBottom w:val="0"/>
              <w:divBdr>
                <w:top w:val="none" w:sz="0" w:space="0" w:color="auto"/>
                <w:left w:val="none" w:sz="0" w:space="0" w:color="auto"/>
                <w:bottom w:val="none" w:sz="0" w:space="0" w:color="auto"/>
                <w:right w:val="none" w:sz="0" w:space="0" w:color="auto"/>
              </w:divBdr>
              <w:divsChild>
                <w:div w:id="46539314">
                  <w:marLeft w:val="0"/>
                  <w:marRight w:val="0"/>
                  <w:marTop w:val="0"/>
                  <w:marBottom w:val="0"/>
                  <w:divBdr>
                    <w:top w:val="none" w:sz="0" w:space="0" w:color="auto"/>
                    <w:left w:val="none" w:sz="0" w:space="0" w:color="auto"/>
                    <w:bottom w:val="none" w:sz="0" w:space="0" w:color="auto"/>
                    <w:right w:val="none" w:sz="0" w:space="0" w:color="auto"/>
                  </w:divBdr>
                  <w:divsChild>
                    <w:div w:id="26654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926231">
          <w:marLeft w:val="0"/>
          <w:marRight w:val="0"/>
          <w:marTop w:val="0"/>
          <w:marBottom w:val="0"/>
          <w:divBdr>
            <w:top w:val="none" w:sz="0" w:space="0" w:color="auto"/>
            <w:left w:val="none" w:sz="0" w:space="0" w:color="auto"/>
            <w:bottom w:val="none" w:sz="0" w:space="0" w:color="auto"/>
            <w:right w:val="none" w:sz="0" w:space="0" w:color="auto"/>
          </w:divBdr>
          <w:divsChild>
            <w:div w:id="1769960143">
              <w:marLeft w:val="0"/>
              <w:marRight w:val="0"/>
              <w:marTop w:val="0"/>
              <w:marBottom w:val="0"/>
              <w:divBdr>
                <w:top w:val="none" w:sz="0" w:space="0" w:color="auto"/>
                <w:left w:val="none" w:sz="0" w:space="0" w:color="auto"/>
                <w:bottom w:val="none" w:sz="0" w:space="0" w:color="auto"/>
                <w:right w:val="none" w:sz="0" w:space="0" w:color="auto"/>
              </w:divBdr>
            </w:div>
          </w:divsChild>
        </w:div>
        <w:div w:id="711929444">
          <w:marLeft w:val="0"/>
          <w:marRight w:val="0"/>
          <w:marTop w:val="0"/>
          <w:marBottom w:val="0"/>
          <w:divBdr>
            <w:top w:val="none" w:sz="0" w:space="0" w:color="auto"/>
            <w:left w:val="none" w:sz="0" w:space="0" w:color="auto"/>
            <w:bottom w:val="none" w:sz="0" w:space="0" w:color="auto"/>
            <w:right w:val="none" w:sz="0" w:space="0" w:color="auto"/>
          </w:divBdr>
          <w:divsChild>
            <w:div w:id="1982149446">
              <w:marLeft w:val="0"/>
              <w:marRight w:val="0"/>
              <w:marTop w:val="0"/>
              <w:marBottom w:val="0"/>
              <w:divBdr>
                <w:top w:val="none" w:sz="0" w:space="0" w:color="auto"/>
                <w:left w:val="none" w:sz="0" w:space="0" w:color="auto"/>
                <w:bottom w:val="none" w:sz="0" w:space="0" w:color="auto"/>
                <w:right w:val="none" w:sz="0" w:space="0" w:color="auto"/>
              </w:divBdr>
            </w:div>
          </w:divsChild>
        </w:div>
        <w:div w:id="724985249">
          <w:marLeft w:val="0"/>
          <w:marRight w:val="0"/>
          <w:marTop w:val="0"/>
          <w:marBottom w:val="0"/>
          <w:divBdr>
            <w:top w:val="none" w:sz="0" w:space="0" w:color="auto"/>
            <w:left w:val="none" w:sz="0" w:space="0" w:color="auto"/>
            <w:bottom w:val="none" w:sz="0" w:space="0" w:color="auto"/>
            <w:right w:val="none" w:sz="0" w:space="0" w:color="auto"/>
          </w:divBdr>
          <w:divsChild>
            <w:div w:id="254939929">
              <w:marLeft w:val="0"/>
              <w:marRight w:val="0"/>
              <w:marTop w:val="0"/>
              <w:marBottom w:val="0"/>
              <w:divBdr>
                <w:top w:val="none" w:sz="0" w:space="0" w:color="auto"/>
                <w:left w:val="none" w:sz="0" w:space="0" w:color="auto"/>
                <w:bottom w:val="none" w:sz="0" w:space="0" w:color="auto"/>
                <w:right w:val="none" w:sz="0" w:space="0" w:color="auto"/>
              </w:divBdr>
            </w:div>
          </w:divsChild>
        </w:div>
        <w:div w:id="1088698173">
          <w:marLeft w:val="0"/>
          <w:marRight w:val="0"/>
          <w:marTop w:val="0"/>
          <w:marBottom w:val="0"/>
          <w:divBdr>
            <w:top w:val="none" w:sz="0" w:space="0" w:color="auto"/>
            <w:left w:val="none" w:sz="0" w:space="0" w:color="auto"/>
            <w:bottom w:val="none" w:sz="0" w:space="0" w:color="auto"/>
            <w:right w:val="none" w:sz="0" w:space="0" w:color="auto"/>
          </w:divBdr>
          <w:divsChild>
            <w:div w:id="1805848308">
              <w:marLeft w:val="0"/>
              <w:marRight w:val="0"/>
              <w:marTop w:val="0"/>
              <w:marBottom w:val="0"/>
              <w:divBdr>
                <w:top w:val="none" w:sz="0" w:space="0" w:color="auto"/>
                <w:left w:val="none" w:sz="0" w:space="0" w:color="auto"/>
                <w:bottom w:val="none" w:sz="0" w:space="0" w:color="auto"/>
                <w:right w:val="none" w:sz="0" w:space="0" w:color="auto"/>
              </w:divBdr>
            </w:div>
          </w:divsChild>
        </w:div>
        <w:div w:id="1636256706">
          <w:marLeft w:val="0"/>
          <w:marRight w:val="0"/>
          <w:marTop w:val="0"/>
          <w:marBottom w:val="0"/>
          <w:divBdr>
            <w:top w:val="none" w:sz="0" w:space="0" w:color="auto"/>
            <w:left w:val="none" w:sz="0" w:space="0" w:color="auto"/>
            <w:bottom w:val="none" w:sz="0" w:space="0" w:color="auto"/>
            <w:right w:val="none" w:sz="0" w:space="0" w:color="auto"/>
          </w:divBdr>
          <w:divsChild>
            <w:div w:id="149553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4658">
      <w:bodyDiv w:val="1"/>
      <w:marLeft w:val="0"/>
      <w:marRight w:val="0"/>
      <w:marTop w:val="0"/>
      <w:marBottom w:val="0"/>
      <w:divBdr>
        <w:top w:val="none" w:sz="0" w:space="0" w:color="auto"/>
        <w:left w:val="none" w:sz="0" w:space="0" w:color="auto"/>
        <w:bottom w:val="none" w:sz="0" w:space="0" w:color="auto"/>
        <w:right w:val="none" w:sz="0" w:space="0" w:color="auto"/>
      </w:divBdr>
      <w:divsChild>
        <w:div w:id="1824663641">
          <w:marLeft w:val="0"/>
          <w:marRight w:val="0"/>
          <w:marTop w:val="0"/>
          <w:marBottom w:val="0"/>
          <w:divBdr>
            <w:top w:val="none" w:sz="0" w:space="0" w:color="auto"/>
            <w:left w:val="none" w:sz="0" w:space="0" w:color="auto"/>
            <w:bottom w:val="none" w:sz="0" w:space="0" w:color="auto"/>
            <w:right w:val="none" w:sz="0" w:space="0" w:color="auto"/>
          </w:divBdr>
        </w:div>
      </w:divsChild>
    </w:div>
    <w:div w:id="109906511">
      <w:bodyDiv w:val="1"/>
      <w:marLeft w:val="0"/>
      <w:marRight w:val="0"/>
      <w:marTop w:val="0"/>
      <w:marBottom w:val="0"/>
      <w:divBdr>
        <w:top w:val="none" w:sz="0" w:space="0" w:color="auto"/>
        <w:left w:val="none" w:sz="0" w:space="0" w:color="auto"/>
        <w:bottom w:val="none" w:sz="0" w:space="0" w:color="auto"/>
        <w:right w:val="none" w:sz="0" w:space="0" w:color="auto"/>
      </w:divBdr>
      <w:divsChild>
        <w:div w:id="1707872424">
          <w:marLeft w:val="0"/>
          <w:marRight w:val="0"/>
          <w:marTop w:val="0"/>
          <w:marBottom w:val="0"/>
          <w:divBdr>
            <w:top w:val="none" w:sz="0" w:space="0" w:color="auto"/>
            <w:left w:val="none" w:sz="0" w:space="0" w:color="auto"/>
            <w:bottom w:val="none" w:sz="0" w:space="0" w:color="auto"/>
            <w:right w:val="none" w:sz="0" w:space="0" w:color="auto"/>
          </w:divBdr>
        </w:div>
      </w:divsChild>
    </w:div>
    <w:div w:id="110982259">
      <w:bodyDiv w:val="1"/>
      <w:marLeft w:val="0"/>
      <w:marRight w:val="0"/>
      <w:marTop w:val="0"/>
      <w:marBottom w:val="0"/>
      <w:divBdr>
        <w:top w:val="none" w:sz="0" w:space="0" w:color="auto"/>
        <w:left w:val="none" w:sz="0" w:space="0" w:color="auto"/>
        <w:bottom w:val="none" w:sz="0" w:space="0" w:color="auto"/>
        <w:right w:val="none" w:sz="0" w:space="0" w:color="auto"/>
      </w:divBdr>
    </w:div>
    <w:div w:id="114759031">
      <w:bodyDiv w:val="1"/>
      <w:marLeft w:val="0"/>
      <w:marRight w:val="0"/>
      <w:marTop w:val="0"/>
      <w:marBottom w:val="0"/>
      <w:divBdr>
        <w:top w:val="none" w:sz="0" w:space="0" w:color="auto"/>
        <w:left w:val="none" w:sz="0" w:space="0" w:color="auto"/>
        <w:bottom w:val="none" w:sz="0" w:space="0" w:color="auto"/>
        <w:right w:val="none" w:sz="0" w:space="0" w:color="auto"/>
      </w:divBdr>
      <w:divsChild>
        <w:div w:id="415056597">
          <w:marLeft w:val="0"/>
          <w:marRight w:val="0"/>
          <w:marTop w:val="0"/>
          <w:marBottom w:val="0"/>
          <w:divBdr>
            <w:top w:val="none" w:sz="0" w:space="0" w:color="auto"/>
            <w:left w:val="none" w:sz="0" w:space="0" w:color="auto"/>
            <w:bottom w:val="none" w:sz="0" w:space="0" w:color="auto"/>
            <w:right w:val="none" w:sz="0" w:space="0" w:color="auto"/>
          </w:divBdr>
        </w:div>
      </w:divsChild>
    </w:div>
    <w:div w:id="145443306">
      <w:bodyDiv w:val="1"/>
      <w:marLeft w:val="0"/>
      <w:marRight w:val="0"/>
      <w:marTop w:val="0"/>
      <w:marBottom w:val="0"/>
      <w:divBdr>
        <w:top w:val="none" w:sz="0" w:space="0" w:color="auto"/>
        <w:left w:val="none" w:sz="0" w:space="0" w:color="auto"/>
        <w:bottom w:val="none" w:sz="0" w:space="0" w:color="auto"/>
        <w:right w:val="none" w:sz="0" w:space="0" w:color="auto"/>
      </w:divBdr>
    </w:div>
    <w:div w:id="150101923">
      <w:bodyDiv w:val="1"/>
      <w:marLeft w:val="0"/>
      <w:marRight w:val="0"/>
      <w:marTop w:val="0"/>
      <w:marBottom w:val="0"/>
      <w:divBdr>
        <w:top w:val="none" w:sz="0" w:space="0" w:color="auto"/>
        <w:left w:val="none" w:sz="0" w:space="0" w:color="auto"/>
        <w:bottom w:val="none" w:sz="0" w:space="0" w:color="auto"/>
        <w:right w:val="none" w:sz="0" w:space="0" w:color="auto"/>
      </w:divBdr>
      <w:divsChild>
        <w:div w:id="280960753">
          <w:marLeft w:val="0"/>
          <w:marRight w:val="0"/>
          <w:marTop w:val="0"/>
          <w:marBottom w:val="0"/>
          <w:divBdr>
            <w:top w:val="none" w:sz="0" w:space="0" w:color="auto"/>
            <w:left w:val="none" w:sz="0" w:space="0" w:color="auto"/>
            <w:bottom w:val="none" w:sz="0" w:space="0" w:color="auto"/>
            <w:right w:val="none" w:sz="0" w:space="0" w:color="auto"/>
          </w:divBdr>
        </w:div>
        <w:div w:id="313996633">
          <w:marLeft w:val="0"/>
          <w:marRight w:val="0"/>
          <w:marTop w:val="0"/>
          <w:marBottom w:val="0"/>
          <w:divBdr>
            <w:top w:val="none" w:sz="0" w:space="0" w:color="auto"/>
            <w:left w:val="none" w:sz="0" w:space="0" w:color="auto"/>
            <w:bottom w:val="none" w:sz="0" w:space="0" w:color="auto"/>
            <w:right w:val="none" w:sz="0" w:space="0" w:color="auto"/>
          </w:divBdr>
          <w:divsChild>
            <w:div w:id="1971476216">
              <w:marLeft w:val="0"/>
              <w:marRight w:val="0"/>
              <w:marTop w:val="0"/>
              <w:marBottom w:val="0"/>
              <w:divBdr>
                <w:top w:val="none" w:sz="0" w:space="0" w:color="auto"/>
                <w:left w:val="none" w:sz="0" w:space="0" w:color="auto"/>
                <w:bottom w:val="none" w:sz="0" w:space="0" w:color="auto"/>
                <w:right w:val="none" w:sz="0" w:space="0" w:color="auto"/>
              </w:divBdr>
              <w:divsChild>
                <w:div w:id="62273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52960">
          <w:marLeft w:val="0"/>
          <w:marRight w:val="0"/>
          <w:marTop w:val="0"/>
          <w:marBottom w:val="0"/>
          <w:divBdr>
            <w:top w:val="none" w:sz="0" w:space="0" w:color="auto"/>
            <w:left w:val="none" w:sz="0" w:space="0" w:color="auto"/>
            <w:bottom w:val="none" w:sz="0" w:space="0" w:color="auto"/>
            <w:right w:val="none" w:sz="0" w:space="0" w:color="auto"/>
          </w:divBdr>
          <w:divsChild>
            <w:div w:id="392386334">
              <w:marLeft w:val="0"/>
              <w:marRight w:val="0"/>
              <w:marTop w:val="0"/>
              <w:marBottom w:val="0"/>
              <w:divBdr>
                <w:top w:val="none" w:sz="0" w:space="0" w:color="auto"/>
                <w:left w:val="none" w:sz="0" w:space="0" w:color="auto"/>
                <w:bottom w:val="none" w:sz="0" w:space="0" w:color="auto"/>
                <w:right w:val="none" w:sz="0" w:space="0" w:color="auto"/>
              </w:divBdr>
              <w:divsChild>
                <w:div w:id="64200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4166">
      <w:bodyDiv w:val="1"/>
      <w:marLeft w:val="0"/>
      <w:marRight w:val="0"/>
      <w:marTop w:val="0"/>
      <w:marBottom w:val="0"/>
      <w:divBdr>
        <w:top w:val="none" w:sz="0" w:space="0" w:color="auto"/>
        <w:left w:val="none" w:sz="0" w:space="0" w:color="auto"/>
        <w:bottom w:val="none" w:sz="0" w:space="0" w:color="auto"/>
        <w:right w:val="none" w:sz="0" w:space="0" w:color="auto"/>
      </w:divBdr>
      <w:divsChild>
        <w:div w:id="300964620">
          <w:marLeft w:val="0"/>
          <w:marRight w:val="0"/>
          <w:marTop w:val="0"/>
          <w:marBottom w:val="0"/>
          <w:divBdr>
            <w:top w:val="none" w:sz="0" w:space="0" w:color="auto"/>
            <w:left w:val="none" w:sz="0" w:space="0" w:color="auto"/>
            <w:bottom w:val="none" w:sz="0" w:space="0" w:color="auto"/>
            <w:right w:val="none" w:sz="0" w:space="0" w:color="auto"/>
          </w:divBdr>
          <w:divsChild>
            <w:div w:id="196044938">
              <w:marLeft w:val="0"/>
              <w:marRight w:val="0"/>
              <w:marTop w:val="0"/>
              <w:marBottom w:val="0"/>
              <w:divBdr>
                <w:top w:val="none" w:sz="0" w:space="0" w:color="auto"/>
                <w:left w:val="none" w:sz="0" w:space="0" w:color="auto"/>
                <w:bottom w:val="none" w:sz="0" w:space="0" w:color="auto"/>
                <w:right w:val="none" w:sz="0" w:space="0" w:color="auto"/>
              </w:divBdr>
            </w:div>
          </w:divsChild>
        </w:div>
        <w:div w:id="570430285">
          <w:marLeft w:val="0"/>
          <w:marRight w:val="0"/>
          <w:marTop w:val="0"/>
          <w:marBottom w:val="0"/>
          <w:divBdr>
            <w:top w:val="none" w:sz="0" w:space="0" w:color="auto"/>
            <w:left w:val="none" w:sz="0" w:space="0" w:color="auto"/>
            <w:bottom w:val="none" w:sz="0" w:space="0" w:color="auto"/>
            <w:right w:val="none" w:sz="0" w:space="0" w:color="auto"/>
          </w:divBdr>
        </w:div>
        <w:div w:id="763377625">
          <w:marLeft w:val="0"/>
          <w:marRight w:val="0"/>
          <w:marTop w:val="0"/>
          <w:marBottom w:val="0"/>
          <w:divBdr>
            <w:top w:val="none" w:sz="0" w:space="0" w:color="auto"/>
            <w:left w:val="none" w:sz="0" w:space="0" w:color="auto"/>
            <w:bottom w:val="none" w:sz="0" w:space="0" w:color="auto"/>
            <w:right w:val="none" w:sz="0" w:space="0" w:color="auto"/>
          </w:divBdr>
          <w:divsChild>
            <w:div w:id="201557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6877">
      <w:bodyDiv w:val="1"/>
      <w:marLeft w:val="0"/>
      <w:marRight w:val="0"/>
      <w:marTop w:val="0"/>
      <w:marBottom w:val="0"/>
      <w:divBdr>
        <w:top w:val="none" w:sz="0" w:space="0" w:color="auto"/>
        <w:left w:val="none" w:sz="0" w:space="0" w:color="auto"/>
        <w:bottom w:val="none" w:sz="0" w:space="0" w:color="auto"/>
        <w:right w:val="none" w:sz="0" w:space="0" w:color="auto"/>
      </w:divBdr>
      <w:divsChild>
        <w:div w:id="305818782">
          <w:marLeft w:val="0"/>
          <w:marRight w:val="0"/>
          <w:marTop w:val="0"/>
          <w:marBottom w:val="0"/>
          <w:divBdr>
            <w:top w:val="none" w:sz="0" w:space="0" w:color="auto"/>
            <w:left w:val="none" w:sz="0" w:space="0" w:color="auto"/>
            <w:bottom w:val="none" w:sz="0" w:space="0" w:color="auto"/>
            <w:right w:val="none" w:sz="0" w:space="0" w:color="auto"/>
          </w:divBdr>
          <w:divsChild>
            <w:div w:id="917665694">
              <w:marLeft w:val="0"/>
              <w:marRight w:val="0"/>
              <w:marTop w:val="0"/>
              <w:marBottom w:val="0"/>
              <w:divBdr>
                <w:top w:val="none" w:sz="0" w:space="0" w:color="auto"/>
                <w:left w:val="none" w:sz="0" w:space="0" w:color="auto"/>
                <w:bottom w:val="none" w:sz="0" w:space="0" w:color="auto"/>
                <w:right w:val="none" w:sz="0" w:space="0" w:color="auto"/>
              </w:divBdr>
            </w:div>
          </w:divsChild>
        </w:div>
        <w:div w:id="2085376938">
          <w:marLeft w:val="0"/>
          <w:marRight w:val="0"/>
          <w:marTop w:val="0"/>
          <w:marBottom w:val="0"/>
          <w:divBdr>
            <w:top w:val="none" w:sz="0" w:space="0" w:color="auto"/>
            <w:left w:val="none" w:sz="0" w:space="0" w:color="auto"/>
            <w:bottom w:val="none" w:sz="0" w:space="0" w:color="auto"/>
            <w:right w:val="none" w:sz="0" w:space="0" w:color="auto"/>
          </w:divBdr>
          <w:divsChild>
            <w:div w:id="802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7636">
      <w:bodyDiv w:val="1"/>
      <w:marLeft w:val="0"/>
      <w:marRight w:val="0"/>
      <w:marTop w:val="0"/>
      <w:marBottom w:val="0"/>
      <w:divBdr>
        <w:top w:val="none" w:sz="0" w:space="0" w:color="auto"/>
        <w:left w:val="none" w:sz="0" w:space="0" w:color="auto"/>
        <w:bottom w:val="none" w:sz="0" w:space="0" w:color="auto"/>
        <w:right w:val="none" w:sz="0" w:space="0" w:color="auto"/>
      </w:divBdr>
      <w:divsChild>
        <w:div w:id="676151404">
          <w:marLeft w:val="0"/>
          <w:marRight w:val="0"/>
          <w:marTop w:val="0"/>
          <w:marBottom w:val="0"/>
          <w:divBdr>
            <w:top w:val="none" w:sz="0" w:space="0" w:color="auto"/>
            <w:left w:val="none" w:sz="0" w:space="0" w:color="auto"/>
            <w:bottom w:val="none" w:sz="0" w:space="0" w:color="auto"/>
            <w:right w:val="none" w:sz="0" w:space="0" w:color="auto"/>
          </w:divBdr>
        </w:div>
      </w:divsChild>
    </w:div>
    <w:div w:id="226115347">
      <w:bodyDiv w:val="1"/>
      <w:marLeft w:val="0"/>
      <w:marRight w:val="0"/>
      <w:marTop w:val="0"/>
      <w:marBottom w:val="0"/>
      <w:divBdr>
        <w:top w:val="none" w:sz="0" w:space="0" w:color="auto"/>
        <w:left w:val="none" w:sz="0" w:space="0" w:color="auto"/>
        <w:bottom w:val="none" w:sz="0" w:space="0" w:color="auto"/>
        <w:right w:val="none" w:sz="0" w:space="0" w:color="auto"/>
      </w:divBdr>
      <w:divsChild>
        <w:div w:id="1243611627">
          <w:marLeft w:val="0"/>
          <w:marRight w:val="0"/>
          <w:marTop w:val="0"/>
          <w:marBottom w:val="0"/>
          <w:divBdr>
            <w:top w:val="none" w:sz="0" w:space="0" w:color="auto"/>
            <w:left w:val="none" w:sz="0" w:space="0" w:color="auto"/>
            <w:bottom w:val="none" w:sz="0" w:space="0" w:color="auto"/>
            <w:right w:val="none" w:sz="0" w:space="0" w:color="auto"/>
          </w:divBdr>
        </w:div>
      </w:divsChild>
    </w:div>
    <w:div w:id="231697982">
      <w:bodyDiv w:val="1"/>
      <w:marLeft w:val="0"/>
      <w:marRight w:val="0"/>
      <w:marTop w:val="0"/>
      <w:marBottom w:val="0"/>
      <w:divBdr>
        <w:top w:val="none" w:sz="0" w:space="0" w:color="auto"/>
        <w:left w:val="none" w:sz="0" w:space="0" w:color="auto"/>
        <w:bottom w:val="none" w:sz="0" w:space="0" w:color="auto"/>
        <w:right w:val="none" w:sz="0" w:space="0" w:color="auto"/>
      </w:divBdr>
      <w:divsChild>
        <w:div w:id="1989019412">
          <w:marLeft w:val="0"/>
          <w:marRight w:val="0"/>
          <w:marTop w:val="0"/>
          <w:marBottom w:val="0"/>
          <w:divBdr>
            <w:top w:val="none" w:sz="0" w:space="0" w:color="auto"/>
            <w:left w:val="none" w:sz="0" w:space="0" w:color="auto"/>
            <w:bottom w:val="none" w:sz="0" w:space="0" w:color="auto"/>
            <w:right w:val="none" w:sz="0" w:space="0" w:color="auto"/>
          </w:divBdr>
        </w:div>
      </w:divsChild>
    </w:div>
    <w:div w:id="240065945">
      <w:bodyDiv w:val="1"/>
      <w:marLeft w:val="0"/>
      <w:marRight w:val="0"/>
      <w:marTop w:val="0"/>
      <w:marBottom w:val="0"/>
      <w:divBdr>
        <w:top w:val="none" w:sz="0" w:space="0" w:color="auto"/>
        <w:left w:val="none" w:sz="0" w:space="0" w:color="auto"/>
        <w:bottom w:val="none" w:sz="0" w:space="0" w:color="auto"/>
        <w:right w:val="none" w:sz="0" w:space="0" w:color="auto"/>
      </w:divBdr>
      <w:divsChild>
        <w:div w:id="119106895">
          <w:marLeft w:val="0"/>
          <w:marRight w:val="0"/>
          <w:marTop w:val="0"/>
          <w:marBottom w:val="0"/>
          <w:divBdr>
            <w:top w:val="none" w:sz="0" w:space="0" w:color="auto"/>
            <w:left w:val="none" w:sz="0" w:space="0" w:color="auto"/>
            <w:bottom w:val="none" w:sz="0" w:space="0" w:color="auto"/>
            <w:right w:val="none" w:sz="0" w:space="0" w:color="auto"/>
          </w:divBdr>
          <w:divsChild>
            <w:div w:id="70984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49377">
      <w:bodyDiv w:val="1"/>
      <w:marLeft w:val="0"/>
      <w:marRight w:val="0"/>
      <w:marTop w:val="0"/>
      <w:marBottom w:val="0"/>
      <w:divBdr>
        <w:top w:val="none" w:sz="0" w:space="0" w:color="auto"/>
        <w:left w:val="none" w:sz="0" w:space="0" w:color="auto"/>
        <w:bottom w:val="none" w:sz="0" w:space="0" w:color="auto"/>
        <w:right w:val="none" w:sz="0" w:space="0" w:color="auto"/>
      </w:divBdr>
      <w:divsChild>
        <w:div w:id="499345489">
          <w:marLeft w:val="0"/>
          <w:marRight w:val="0"/>
          <w:marTop w:val="0"/>
          <w:marBottom w:val="0"/>
          <w:divBdr>
            <w:top w:val="none" w:sz="0" w:space="0" w:color="auto"/>
            <w:left w:val="none" w:sz="0" w:space="0" w:color="auto"/>
            <w:bottom w:val="none" w:sz="0" w:space="0" w:color="auto"/>
            <w:right w:val="none" w:sz="0" w:space="0" w:color="auto"/>
          </w:divBdr>
        </w:div>
      </w:divsChild>
    </w:div>
    <w:div w:id="296110390">
      <w:bodyDiv w:val="1"/>
      <w:marLeft w:val="0"/>
      <w:marRight w:val="0"/>
      <w:marTop w:val="0"/>
      <w:marBottom w:val="0"/>
      <w:divBdr>
        <w:top w:val="none" w:sz="0" w:space="0" w:color="auto"/>
        <w:left w:val="none" w:sz="0" w:space="0" w:color="auto"/>
        <w:bottom w:val="none" w:sz="0" w:space="0" w:color="auto"/>
        <w:right w:val="none" w:sz="0" w:space="0" w:color="auto"/>
      </w:divBdr>
      <w:divsChild>
        <w:div w:id="843085436">
          <w:marLeft w:val="0"/>
          <w:marRight w:val="0"/>
          <w:marTop w:val="0"/>
          <w:marBottom w:val="0"/>
          <w:divBdr>
            <w:top w:val="none" w:sz="0" w:space="0" w:color="auto"/>
            <w:left w:val="none" w:sz="0" w:space="0" w:color="auto"/>
            <w:bottom w:val="none" w:sz="0" w:space="0" w:color="auto"/>
            <w:right w:val="none" w:sz="0" w:space="0" w:color="auto"/>
          </w:divBdr>
        </w:div>
      </w:divsChild>
    </w:div>
    <w:div w:id="301270963">
      <w:bodyDiv w:val="1"/>
      <w:marLeft w:val="0"/>
      <w:marRight w:val="0"/>
      <w:marTop w:val="0"/>
      <w:marBottom w:val="0"/>
      <w:divBdr>
        <w:top w:val="none" w:sz="0" w:space="0" w:color="auto"/>
        <w:left w:val="none" w:sz="0" w:space="0" w:color="auto"/>
        <w:bottom w:val="none" w:sz="0" w:space="0" w:color="auto"/>
        <w:right w:val="none" w:sz="0" w:space="0" w:color="auto"/>
      </w:divBdr>
      <w:divsChild>
        <w:div w:id="1594896027">
          <w:marLeft w:val="0"/>
          <w:marRight w:val="0"/>
          <w:marTop w:val="0"/>
          <w:marBottom w:val="0"/>
          <w:divBdr>
            <w:top w:val="none" w:sz="0" w:space="0" w:color="auto"/>
            <w:left w:val="none" w:sz="0" w:space="0" w:color="auto"/>
            <w:bottom w:val="none" w:sz="0" w:space="0" w:color="auto"/>
            <w:right w:val="none" w:sz="0" w:space="0" w:color="auto"/>
          </w:divBdr>
          <w:divsChild>
            <w:div w:id="521087741">
              <w:marLeft w:val="0"/>
              <w:marRight w:val="0"/>
              <w:marTop w:val="0"/>
              <w:marBottom w:val="0"/>
              <w:divBdr>
                <w:top w:val="none" w:sz="0" w:space="0" w:color="auto"/>
                <w:left w:val="none" w:sz="0" w:space="0" w:color="auto"/>
                <w:bottom w:val="none" w:sz="0" w:space="0" w:color="auto"/>
                <w:right w:val="none" w:sz="0" w:space="0" w:color="auto"/>
              </w:divBdr>
            </w:div>
            <w:div w:id="615214379">
              <w:marLeft w:val="0"/>
              <w:marRight w:val="0"/>
              <w:marTop w:val="0"/>
              <w:marBottom w:val="0"/>
              <w:divBdr>
                <w:top w:val="none" w:sz="0" w:space="0" w:color="auto"/>
                <w:left w:val="none" w:sz="0" w:space="0" w:color="auto"/>
                <w:bottom w:val="none" w:sz="0" w:space="0" w:color="auto"/>
                <w:right w:val="none" w:sz="0" w:space="0" w:color="auto"/>
              </w:divBdr>
              <w:divsChild>
                <w:div w:id="15354953">
                  <w:marLeft w:val="0"/>
                  <w:marRight w:val="0"/>
                  <w:marTop w:val="0"/>
                  <w:marBottom w:val="0"/>
                  <w:divBdr>
                    <w:top w:val="none" w:sz="0" w:space="0" w:color="auto"/>
                    <w:left w:val="none" w:sz="0" w:space="0" w:color="auto"/>
                    <w:bottom w:val="none" w:sz="0" w:space="0" w:color="auto"/>
                    <w:right w:val="none" w:sz="0" w:space="0" w:color="auto"/>
                  </w:divBdr>
                  <w:divsChild>
                    <w:div w:id="74163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3712">
              <w:marLeft w:val="0"/>
              <w:marRight w:val="0"/>
              <w:marTop w:val="0"/>
              <w:marBottom w:val="0"/>
              <w:divBdr>
                <w:top w:val="none" w:sz="0" w:space="0" w:color="auto"/>
                <w:left w:val="none" w:sz="0" w:space="0" w:color="auto"/>
                <w:bottom w:val="none" w:sz="0" w:space="0" w:color="auto"/>
                <w:right w:val="none" w:sz="0" w:space="0" w:color="auto"/>
              </w:divBdr>
              <w:divsChild>
                <w:div w:id="1674214123">
                  <w:marLeft w:val="0"/>
                  <w:marRight w:val="0"/>
                  <w:marTop w:val="0"/>
                  <w:marBottom w:val="0"/>
                  <w:divBdr>
                    <w:top w:val="none" w:sz="0" w:space="0" w:color="auto"/>
                    <w:left w:val="none" w:sz="0" w:space="0" w:color="auto"/>
                    <w:bottom w:val="none" w:sz="0" w:space="0" w:color="auto"/>
                    <w:right w:val="none" w:sz="0" w:space="0" w:color="auto"/>
                  </w:divBdr>
                  <w:divsChild>
                    <w:div w:id="7956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07470">
              <w:marLeft w:val="0"/>
              <w:marRight w:val="0"/>
              <w:marTop w:val="0"/>
              <w:marBottom w:val="0"/>
              <w:divBdr>
                <w:top w:val="none" w:sz="0" w:space="0" w:color="auto"/>
                <w:left w:val="none" w:sz="0" w:space="0" w:color="auto"/>
                <w:bottom w:val="none" w:sz="0" w:space="0" w:color="auto"/>
                <w:right w:val="none" w:sz="0" w:space="0" w:color="auto"/>
              </w:divBdr>
              <w:divsChild>
                <w:div w:id="495341252">
                  <w:marLeft w:val="0"/>
                  <w:marRight w:val="0"/>
                  <w:marTop w:val="0"/>
                  <w:marBottom w:val="0"/>
                  <w:divBdr>
                    <w:top w:val="none" w:sz="0" w:space="0" w:color="auto"/>
                    <w:left w:val="none" w:sz="0" w:space="0" w:color="auto"/>
                    <w:bottom w:val="none" w:sz="0" w:space="0" w:color="auto"/>
                    <w:right w:val="none" w:sz="0" w:space="0" w:color="auto"/>
                  </w:divBdr>
                  <w:divsChild>
                    <w:div w:id="13780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1816">
              <w:marLeft w:val="0"/>
              <w:marRight w:val="0"/>
              <w:marTop w:val="0"/>
              <w:marBottom w:val="0"/>
              <w:divBdr>
                <w:top w:val="none" w:sz="0" w:space="0" w:color="auto"/>
                <w:left w:val="none" w:sz="0" w:space="0" w:color="auto"/>
                <w:bottom w:val="none" w:sz="0" w:space="0" w:color="auto"/>
                <w:right w:val="none" w:sz="0" w:space="0" w:color="auto"/>
              </w:divBdr>
              <w:divsChild>
                <w:div w:id="211769459">
                  <w:marLeft w:val="0"/>
                  <w:marRight w:val="0"/>
                  <w:marTop w:val="0"/>
                  <w:marBottom w:val="0"/>
                  <w:divBdr>
                    <w:top w:val="none" w:sz="0" w:space="0" w:color="auto"/>
                    <w:left w:val="none" w:sz="0" w:space="0" w:color="auto"/>
                    <w:bottom w:val="none" w:sz="0" w:space="0" w:color="auto"/>
                    <w:right w:val="none" w:sz="0" w:space="0" w:color="auto"/>
                  </w:divBdr>
                  <w:divsChild>
                    <w:div w:id="64601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120">
              <w:marLeft w:val="0"/>
              <w:marRight w:val="0"/>
              <w:marTop w:val="0"/>
              <w:marBottom w:val="0"/>
              <w:divBdr>
                <w:top w:val="none" w:sz="0" w:space="0" w:color="auto"/>
                <w:left w:val="none" w:sz="0" w:space="0" w:color="auto"/>
                <w:bottom w:val="none" w:sz="0" w:space="0" w:color="auto"/>
                <w:right w:val="none" w:sz="0" w:space="0" w:color="auto"/>
              </w:divBdr>
              <w:divsChild>
                <w:div w:id="1843155960">
                  <w:marLeft w:val="0"/>
                  <w:marRight w:val="0"/>
                  <w:marTop w:val="0"/>
                  <w:marBottom w:val="0"/>
                  <w:divBdr>
                    <w:top w:val="none" w:sz="0" w:space="0" w:color="auto"/>
                    <w:left w:val="none" w:sz="0" w:space="0" w:color="auto"/>
                    <w:bottom w:val="none" w:sz="0" w:space="0" w:color="auto"/>
                    <w:right w:val="none" w:sz="0" w:space="0" w:color="auto"/>
                  </w:divBdr>
                  <w:divsChild>
                    <w:div w:id="737438474">
                      <w:marLeft w:val="0"/>
                      <w:marRight w:val="0"/>
                      <w:marTop w:val="0"/>
                      <w:marBottom w:val="0"/>
                      <w:divBdr>
                        <w:top w:val="none" w:sz="0" w:space="0" w:color="auto"/>
                        <w:left w:val="none" w:sz="0" w:space="0" w:color="auto"/>
                        <w:bottom w:val="none" w:sz="0" w:space="0" w:color="auto"/>
                        <w:right w:val="none" w:sz="0" w:space="0" w:color="auto"/>
                      </w:divBdr>
                      <w:divsChild>
                        <w:div w:id="781221584">
                          <w:marLeft w:val="0"/>
                          <w:marRight w:val="0"/>
                          <w:marTop w:val="0"/>
                          <w:marBottom w:val="0"/>
                          <w:divBdr>
                            <w:top w:val="none" w:sz="0" w:space="0" w:color="auto"/>
                            <w:left w:val="none" w:sz="0" w:space="0" w:color="auto"/>
                            <w:bottom w:val="none" w:sz="0" w:space="0" w:color="auto"/>
                            <w:right w:val="none" w:sz="0" w:space="0" w:color="auto"/>
                          </w:divBdr>
                        </w:div>
                      </w:divsChild>
                    </w:div>
                    <w:div w:id="767580659">
                      <w:marLeft w:val="0"/>
                      <w:marRight w:val="0"/>
                      <w:marTop w:val="0"/>
                      <w:marBottom w:val="0"/>
                      <w:divBdr>
                        <w:top w:val="none" w:sz="0" w:space="0" w:color="auto"/>
                        <w:left w:val="none" w:sz="0" w:space="0" w:color="auto"/>
                        <w:bottom w:val="none" w:sz="0" w:space="0" w:color="auto"/>
                        <w:right w:val="none" w:sz="0" w:space="0" w:color="auto"/>
                      </w:divBdr>
                      <w:divsChild>
                        <w:div w:id="294721699">
                          <w:marLeft w:val="0"/>
                          <w:marRight w:val="0"/>
                          <w:marTop w:val="0"/>
                          <w:marBottom w:val="0"/>
                          <w:divBdr>
                            <w:top w:val="none" w:sz="0" w:space="0" w:color="auto"/>
                            <w:left w:val="none" w:sz="0" w:space="0" w:color="auto"/>
                            <w:bottom w:val="none" w:sz="0" w:space="0" w:color="auto"/>
                            <w:right w:val="none" w:sz="0" w:space="0" w:color="auto"/>
                          </w:divBdr>
                        </w:div>
                      </w:divsChild>
                    </w:div>
                    <w:div w:id="117742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98874">
              <w:marLeft w:val="0"/>
              <w:marRight w:val="0"/>
              <w:marTop w:val="0"/>
              <w:marBottom w:val="0"/>
              <w:divBdr>
                <w:top w:val="none" w:sz="0" w:space="0" w:color="auto"/>
                <w:left w:val="none" w:sz="0" w:space="0" w:color="auto"/>
                <w:bottom w:val="none" w:sz="0" w:space="0" w:color="auto"/>
                <w:right w:val="none" w:sz="0" w:space="0" w:color="auto"/>
              </w:divBdr>
              <w:divsChild>
                <w:div w:id="102725546">
                  <w:marLeft w:val="0"/>
                  <w:marRight w:val="0"/>
                  <w:marTop w:val="0"/>
                  <w:marBottom w:val="0"/>
                  <w:divBdr>
                    <w:top w:val="none" w:sz="0" w:space="0" w:color="auto"/>
                    <w:left w:val="none" w:sz="0" w:space="0" w:color="auto"/>
                    <w:bottom w:val="none" w:sz="0" w:space="0" w:color="auto"/>
                    <w:right w:val="none" w:sz="0" w:space="0" w:color="auto"/>
                  </w:divBdr>
                  <w:divsChild>
                    <w:div w:id="154209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84961">
              <w:marLeft w:val="0"/>
              <w:marRight w:val="0"/>
              <w:marTop w:val="0"/>
              <w:marBottom w:val="0"/>
              <w:divBdr>
                <w:top w:val="none" w:sz="0" w:space="0" w:color="auto"/>
                <w:left w:val="none" w:sz="0" w:space="0" w:color="auto"/>
                <w:bottom w:val="none" w:sz="0" w:space="0" w:color="auto"/>
                <w:right w:val="none" w:sz="0" w:space="0" w:color="auto"/>
              </w:divBdr>
              <w:divsChild>
                <w:div w:id="1298803568">
                  <w:marLeft w:val="0"/>
                  <w:marRight w:val="0"/>
                  <w:marTop w:val="0"/>
                  <w:marBottom w:val="0"/>
                  <w:divBdr>
                    <w:top w:val="none" w:sz="0" w:space="0" w:color="auto"/>
                    <w:left w:val="none" w:sz="0" w:space="0" w:color="auto"/>
                    <w:bottom w:val="none" w:sz="0" w:space="0" w:color="auto"/>
                    <w:right w:val="none" w:sz="0" w:space="0" w:color="auto"/>
                  </w:divBdr>
                  <w:divsChild>
                    <w:div w:id="693850510">
                      <w:marLeft w:val="0"/>
                      <w:marRight w:val="0"/>
                      <w:marTop w:val="0"/>
                      <w:marBottom w:val="0"/>
                      <w:divBdr>
                        <w:top w:val="none" w:sz="0" w:space="0" w:color="auto"/>
                        <w:left w:val="none" w:sz="0" w:space="0" w:color="auto"/>
                        <w:bottom w:val="none" w:sz="0" w:space="0" w:color="auto"/>
                        <w:right w:val="none" w:sz="0" w:space="0" w:color="auto"/>
                      </w:divBdr>
                      <w:divsChild>
                        <w:div w:id="814420103">
                          <w:marLeft w:val="0"/>
                          <w:marRight w:val="0"/>
                          <w:marTop w:val="0"/>
                          <w:marBottom w:val="0"/>
                          <w:divBdr>
                            <w:top w:val="none" w:sz="0" w:space="0" w:color="auto"/>
                            <w:left w:val="none" w:sz="0" w:space="0" w:color="auto"/>
                            <w:bottom w:val="none" w:sz="0" w:space="0" w:color="auto"/>
                            <w:right w:val="none" w:sz="0" w:space="0" w:color="auto"/>
                          </w:divBdr>
                        </w:div>
                      </w:divsChild>
                    </w:div>
                    <w:div w:id="1509977704">
                      <w:marLeft w:val="0"/>
                      <w:marRight w:val="0"/>
                      <w:marTop w:val="0"/>
                      <w:marBottom w:val="0"/>
                      <w:divBdr>
                        <w:top w:val="none" w:sz="0" w:space="0" w:color="auto"/>
                        <w:left w:val="none" w:sz="0" w:space="0" w:color="auto"/>
                        <w:bottom w:val="none" w:sz="0" w:space="0" w:color="auto"/>
                        <w:right w:val="none" w:sz="0" w:space="0" w:color="auto"/>
                      </w:divBdr>
                      <w:divsChild>
                        <w:div w:id="83311239">
                          <w:marLeft w:val="0"/>
                          <w:marRight w:val="0"/>
                          <w:marTop w:val="0"/>
                          <w:marBottom w:val="0"/>
                          <w:divBdr>
                            <w:top w:val="none" w:sz="0" w:space="0" w:color="auto"/>
                            <w:left w:val="none" w:sz="0" w:space="0" w:color="auto"/>
                            <w:bottom w:val="none" w:sz="0" w:space="0" w:color="auto"/>
                            <w:right w:val="none" w:sz="0" w:space="0" w:color="auto"/>
                          </w:divBdr>
                        </w:div>
                      </w:divsChild>
                    </w:div>
                    <w:div w:id="193674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465502">
              <w:marLeft w:val="0"/>
              <w:marRight w:val="0"/>
              <w:marTop w:val="0"/>
              <w:marBottom w:val="0"/>
              <w:divBdr>
                <w:top w:val="none" w:sz="0" w:space="0" w:color="auto"/>
                <w:left w:val="none" w:sz="0" w:space="0" w:color="auto"/>
                <w:bottom w:val="none" w:sz="0" w:space="0" w:color="auto"/>
                <w:right w:val="none" w:sz="0" w:space="0" w:color="auto"/>
              </w:divBdr>
              <w:divsChild>
                <w:div w:id="997071046">
                  <w:marLeft w:val="0"/>
                  <w:marRight w:val="0"/>
                  <w:marTop w:val="0"/>
                  <w:marBottom w:val="0"/>
                  <w:divBdr>
                    <w:top w:val="none" w:sz="0" w:space="0" w:color="auto"/>
                    <w:left w:val="none" w:sz="0" w:space="0" w:color="auto"/>
                    <w:bottom w:val="none" w:sz="0" w:space="0" w:color="auto"/>
                    <w:right w:val="none" w:sz="0" w:space="0" w:color="auto"/>
                  </w:divBdr>
                  <w:divsChild>
                    <w:div w:id="5706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016698">
      <w:bodyDiv w:val="1"/>
      <w:marLeft w:val="0"/>
      <w:marRight w:val="0"/>
      <w:marTop w:val="0"/>
      <w:marBottom w:val="0"/>
      <w:divBdr>
        <w:top w:val="none" w:sz="0" w:space="0" w:color="auto"/>
        <w:left w:val="none" w:sz="0" w:space="0" w:color="auto"/>
        <w:bottom w:val="none" w:sz="0" w:space="0" w:color="auto"/>
        <w:right w:val="none" w:sz="0" w:space="0" w:color="auto"/>
      </w:divBdr>
    </w:div>
    <w:div w:id="327640795">
      <w:bodyDiv w:val="1"/>
      <w:marLeft w:val="0"/>
      <w:marRight w:val="0"/>
      <w:marTop w:val="0"/>
      <w:marBottom w:val="0"/>
      <w:divBdr>
        <w:top w:val="none" w:sz="0" w:space="0" w:color="auto"/>
        <w:left w:val="none" w:sz="0" w:space="0" w:color="auto"/>
        <w:bottom w:val="none" w:sz="0" w:space="0" w:color="auto"/>
        <w:right w:val="none" w:sz="0" w:space="0" w:color="auto"/>
      </w:divBdr>
      <w:divsChild>
        <w:div w:id="264073111">
          <w:marLeft w:val="0"/>
          <w:marRight w:val="0"/>
          <w:marTop w:val="0"/>
          <w:marBottom w:val="0"/>
          <w:divBdr>
            <w:top w:val="none" w:sz="0" w:space="0" w:color="auto"/>
            <w:left w:val="none" w:sz="0" w:space="0" w:color="auto"/>
            <w:bottom w:val="none" w:sz="0" w:space="0" w:color="auto"/>
            <w:right w:val="none" w:sz="0" w:space="0" w:color="auto"/>
          </w:divBdr>
          <w:divsChild>
            <w:div w:id="335035423">
              <w:marLeft w:val="0"/>
              <w:marRight w:val="0"/>
              <w:marTop w:val="0"/>
              <w:marBottom w:val="0"/>
              <w:divBdr>
                <w:top w:val="none" w:sz="0" w:space="0" w:color="auto"/>
                <w:left w:val="none" w:sz="0" w:space="0" w:color="auto"/>
                <w:bottom w:val="none" w:sz="0" w:space="0" w:color="auto"/>
                <w:right w:val="none" w:sz="0" w:space="0" w:color="auto"/>
              </w:divBdr>
              <w:divsChild>
                <w:div w:id="3913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260031">
      <w:bodyDiv w:val="1"/>
      <w:marLeft w:val="0"/>
      <w:marRight w:val="0"/>
      <w:marTop w:val="0"/>
      <w:marBottom w:val="0"/>
      <w:divBdr>
        <w:top w:val="none" w:sz="0" w:space="0" w:color="auto"/>
        <w:left w:val="none" w:sz="0" w:space="0" w:color="auto"/>
        <w:bottom w:val="none" w:sz="0" w:space="0" w:color="auto"/>
        <w:right w:val="none" w:sz="0" w:space="0" w:color="auto"/>
      </w:divBdr>
      <w:divsChild>
        <w:div w:id="2032604502">
          <w:marLeft w:val="0"/>
          <w:marRight w:val="0"/>
          <w:marTop w:val="0"/>
          <w:marBottom w:val="0"/>
          <w:divBdr>
            <w:top w:val="none" w:sz="0" w:space="0" w:color="auto"/>
            <w:left w:val="none" w:sz="0" w:space="0" w:color="auto"/>
            <w:bottom w:val="none" w:sz="0" w:space="0" w:color="auto"/>
            <w:right w:val="none" w:sz="0" w:space="0" w:color="auto"/>
          </w:divBdr>
        </w:div>
      </w:divsChild>
    </w:div>
    <w:div w:id="366570844">
      <w:bodyDiv w:val="1"/>
      <w:marLeft w:val="0"/>
      <w:marRight w:val="0"/>
      <w:marTop w:val="0"/>
      <w:marBottom w:val="0"/>
      <w:divBdr>
        <w:top w:val="none" w:sz="0" w:space="0" w:color="auto"/>
        <w:left w:val="none" w:sz="0" w:space="0" w:color="auto"/>
        <w:bottom w:val="none" w:sz="0" w:space="0" w:color="auto"/>
        <w:right w:val="none" w:sz="0" w:space="0" w:color="auto"/>
      </w:divBdr>
      <w:divsChild>
        <w:div w:id="1192953683">
          <w:marLeft w:val="0"/>
          <w:marRight w:val="0"/>
          <w:marTop w:val="0"/>
          <w:marBottom w:val="0"/>
          <w:divBdr>
            <w:top w:val="none" w:sz="0" w:space="0" w:color="auto"/>
            <w:left w:val="none" w:sz="0" w:space="0" w:color="auto"/>
            <w:bottom w:val="none" w:sz="0" w:space="0" w:color="auto"/>
            <w:right w:val="none" w:sz="0" w:space="0" w:color="auto"/>
          </w:divBdr>
          <w:divsChild>
            <w:div w:id="173107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56585">
      <w:bodyDiv w:val="1"/>
      <w:marLeft w:val="0"/>
      <w:marRight w:val="0"/>
      <w:marTop w:val="0"/>
      <w:marBottom w:val="0"/>
      <w:divBdr>
        <w:top w:val="none" w:sz="0" w:space="0" w:color="auto"/>
        <w:left w:val="none" w:sz="0" w:space="0" w:color="auto"/>
        <w:bottom w:val="none" w:sz="0" w:space="0" w:color="auto"/>
        <w:right w:val="none" w:sz="0" w:space="0" w:color="auto"/>
      </w:divBdr>
      <w:divsChild>
        <w:div w:id="896283375">
          <w:marLeft w:val="0"/>
          <w:marRight w:val="0"/>
          <w:marTop w:val="0"/>
          <w:marBottom w:val="0"/>
          <w:divBdr>
            <w:top w:val="none" w:sz="0" w:space="0" w:color="auto"/>
            <w:left w:val="none" w:sz="0" w:space="0" w:color="auto"/>
            <w:bottom w:val="none" w:sz="0" w:space="0" w:color="auto"/>
            <w:right w:val="none" w:sz="0" w:space="0" w:color="auto"/>
          </w:divBdr>
          <w:divsChild>
            <w:div w:id="46789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4660">
      <w:bodyDiv w:val="1"/>
      <w:marLeft w:val="0"/>
      <w:marRight w:val="0"/>
      <w:marTop w:val="0"/>
      <w:marBottom w:val="0"/>
      <w:divBdr>
        <w:top w:val="none" w:sz="0" w:space="0" w:color="auto"/>
        <w:left w:val="none" w:sz="0" w:space="0" w:color="auto"/>
        <w:bottom w:val="none" w:sz="0" w:space="0" w:color="auto"/>
        <w:right w:val="none" w:sz="0" w:space="0" w:color="auto"/>
      </w:divBdr>
      <w:divsChild>
        <w:div w:id="807436040">
          <w:marLeft w:val="0"/>
          <w:marRight w:val="0"/>
          <w:marTop w:val="0"/>
          <w:marBottom w:val="0"/>
          <w:divBdr>
            <w:top w:val="none" w:sz="0" w:space="0" w:color="auto"/>
            <w:left w:val="none" w:sz="0" w:space="0" w:color="auto"/>
            <w:bottom w:val="none" w:sz="0" w:space="0" w:color="auto"/>
            <w:right w:val="none" w:sz="0" w:space="0" w:color="auto"/>
          </w:divBdr>
          <w:divsChild>
            <w:div w:id="1553300750">
              <w:marLeft w:val="0"/>
              <w:marRight w:val="0"/>
              <w:marTop w:val="0"/>
              <w:marBottom w:val="0"/>
              <w:divBdr>
                <w:top w:val="none" w:sz="0" w:space="0" w:color="auto"/>
                <w:left w:val="none" w:sz="0" w:space="0" w:color="auto"/>
                <w:bottom w:val="none" w:sz="0" w:space="0" w:color="auto"/>
                <w:right w:val="none" w:sz="0" w:space="0" w:color="auto"/>
              </w:divBdr>
            </w:div>
          </w:divsChild>
        </w:div>
        <w:div w:id="1334718540">
          <w:marLeft w:val="0"/>
          <w:marRight w:val="0"/>
          <w:marTop w:val="0"/>
          <w:marBottom w:val="0"/>
          <w:divBdr>
            <w:top w:val="none" w:sz="0" w:space="0" w:color="auto"/>
            <w:left w:val="none" w:sz="0" w:space="0" w:color="auto"/>
            <w:bottom w:val="none" w:sz="0" w:space="0" w:color="auto"/>
            <w:right w:val="none" w:sz="0" w:space="0" w:color="auto"/>
          </w:divBdr>
          <w:divsChild>
            <w:div w:id="34579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08395">
      <w:bodyDiv w:val="1"/>
      <w:marLeft w:val="0"/>
      <w:marRight w:val="0"/>
      <w:marTop w:val="0"/>
      <w:marBottom w:val="0"/>
      <w:divBdr>
        <w:top w:val="none" w:sz="0" w:space="0" w:color="auto"/>
        <w:left w:val="none" w:sz="0" w:space="0" w:color="auto"/>
        <w:bottom w:val="none" w:sz="0" w:space="0" w:color="auto"/>
        <w:right w:val="none" w:sz="0" w:space="0" w:color="auto"/>
      </w:divBdr>
      <w:divsChild>
        <w:div w:id="616915592">
          <w:marLeft w:val="0"/>
          <w:marRight w:val="0"/>
          <w:marTop w:val="0"/>
          <w:marBottom w:val="0"/>
          <w:divBdr>
            <w:top w:val="none" w:sz="0" w:space="0" w:color="auto"/>
            <w:left w:val="none" w:sz="0" w:space="0" w:color="auto"/>
            <w:bottom w:val="none" w:sz="0" w:space="0" w:color="auto"/>
            <w:right w:val="none" w:sz="0" w:space="0" w:color="auto"/>
          </w:divBdr>
        </w:div>
      </w:divsChild>
    </w:div>
    <w:div w:id="417945450">
      <w:bodyDiv w:val="1"/>
      <w:marLeft w:val="0"/>
      <w:marRight w:val="0"/>
      <w:marTop w:val="0"/>
      <w:marBottom w:val="0"/>
      <w:divBdr>
        <w:top w:val="none" w:sz="0" w:space="0" w:color="auto"/>
        <w:left w:val="none" w:sz="0" w:space="0" w:color="auto"/>
        <w:bottom w:val="none" w:sz="0" w:space="0" w:color="auto"/>
        <w:right w:val="none" w:sz="0" w:space="0" w:color="auto"/>
      </w:divBdr>
      <w:divsChild>
        <w:div w:id="1726873904">
          <w:marLeft w:val="0"/>
          <w:marRight w:val="0"/>
          <w:marTop w:val="0"/>
          <w:marBottom w:val="0"/>
          <w:divBdr>
            <w:top w:val="none" w:sz="0" w:space="0" w:color="auto"/>
            <w:left w:val="none" w:sz="0" w:space="0" w:color="auto"/>
            <w:bottom w:val="none" w:sz="0" w:space="0" w:color="auto"/>
            <w:right w:val="none" w:sz="0" w:space="0" w:color="auto"/>
          </w:divBdr>
          <w:divsChild>
            <w:div w:id="9397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629824">
      <w:bodyDiv w:val="1"/>
      <w:marLeft w:val="0"/>
      <w:marRight w:val="0"/>
      <w:marTop w:val="0"/>
      <w:marBottom w:val="0"/>
      <w:divBdr>
        <w:top w:val="none" w:sz="0" w:space="0" w:color="auto"/>
        <w:left w:val="none" w:sz="0" w:space="0" w:color="auto"/>
        <w:bottom w:val="none" w:sz="0" w:space="0" w:color="auto"/>
        <w:right w:val="none" w:sz="0" w:space="0" w:color="auto"/>
      </w:divBdr>
      <w:divsChild>
        <w:div w:id="934095623">
          <w:marLeft w:val="0"/>
          <w:marRight w:val="0"/>
          <w:marTop w:val="0"/>
          <w:marBottom w:val="0"/>
          <w:divBdr>
            <w:top w:val="none" w:sz="0" w:space="0" w:color="auto"/>
            <w:left w:val="none" w:sz="0" w:space="0" w:color="auto"/>
            <w:bottom w:val="none" w:sz="0" w:space="0" w:color="auto"/>
            <w:right w:val="none" w:sz="0" w:space="0" w:color="auto"/>
          </w:divBdr>
          <w:divsChild>
            <w:div w:id="276060715">
              <w:marLeft w:val="0"/>
              <w:marRight w:val="0"/>
              <w:marTop w:val="0"/>
              <w:marBottom w:val="0"/>
              <w:divBdr>
                <w:top w:val="none" w:sz="0" w:space="0" w:color="auto"/>
                <w:left w:val="none" w:sz="0" w:space="0" w:color="auto"/>
                <w:bottom w:val="none" w:sz="0" w:space="0" w:color="auto"/>
                <w:right w:val="none" w:sz="0" w:space="0" w:color="auto"/>
              </w:divBdr>
              <w:divsChild>
                <w:div w:id="156495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458058">
          <w:marLeft w:val="0"/>
          <w:marRight w:val="0"/>
          <w:marTop w:val="0"/>
          <w:marBottom w:val="0"/>
          <w:divBdr>
            <w:top w:val="none" w:sz="0" w:space="0" w:color="auto"/>
            <w:left w:val="none" w:sz="0" w:space="0" w:color="auto"/>
            <w:bottom w:val="none" w:sz="0" w:space="0" w:color="auto"/>
            <w:right w:val="none" w:sz="0" w:space="0" w:color="auto"/>
          </w:divBdr>
          <w:divsChild>
            <w:div w:id="2096245301">
              <w:marLeft w:val="0"/>
              <w:marRight w:val="0"/>
              <w:marTop w:val="0"/>
              <w:marBottom w:val="0"/>
              <w:divBdr>
                <w:top w:val="none" w:sz="0" w:space="0" w:color="auto"/>
                <w:left w:val="none" w:sz="0" w:space="0" w:color="auto"/>
                <w:bottom w:val="none" w:sz="0" w:space="0" w:color="auto"/>
                <w:right w:val="none" w:sz="0" w:space="0" w:color="auto"/>
              </w:divBdr>
              <w:divsChild>
                <w:div w:id="12261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770603">
      <w:bodyDiv w:val="1"/>
      <w:marLeft w:val="0"/>
      <w:marRight w:val="0"/>
      <w:marTop w:val="0"/>
      <w:marBottom w:val="0"/>
      <w:divBdr>
        <w:top w:val="none" w:sz="0" w:space="0" w:color="auto"/>
        <w:left w:val="none" w:sz="0" w:space="0" w:color="auto"/>
        <w:bottom w:val="none" w:sz="0" w:space="0" w:color="auto"/>
        <w:right w:val="none" w:sz="0" w:space="0" w:color="auto"/>
      </w:divBdr>
      <w:divsChild>
        <w:div w:id="779835202">
          <w:marLeft w:val="0"/>
          <w:marRight w:val="0"/>
          <w:marTop w:val="0"/>
          <w:marBottom w:val="0"/>
          <w:divBdr>
            <w:top w:val="none" w:sz="0" w:space="0" w:color="auto"/>
            <w:left w:val="none" w:sz="0" w:space="0" w:color="auto"/>
            <w:bottom w:val="none" w:sz="0" w:space="0" w:color="auto"/>
            <w:right w:val="none" w:sz="0" w:space="0" w:color="auto"/>
          </w:divBdr>
          <w:divsChild>
            <w:div w:id="1891267176">
              <w:marLeft w:val="0"/>
              <w:marRight w:val="0"/>
              <w:marTop w:val="0"/>
              <w:marBottom w:val="0"/>
              <w:divBdr>
                <w:top w:val="none" w:sz="0" w:space="0" w:color="auto"/>
                <w:left w:val="none" w:sz="0" w:space="0" w:color="auto"/>
                <w:bottom w:val="none" w:sz="0" w:space="0" w:color="auto"/>
                <w:right w:val="none" w:sz="0" w:space="0" w:color="auto"/>
              </w:divBdr>
            </w:div>
          </w:divsChild>
        </w:div>
        <w:div w:id="1999339229">
          <w:marLeft w:val="0"/>
          <w:marRight w:val="0"/>
          <w:marTop w:val="0"/>
          <w:marBottom w:val="0"/>
          <w:divBdr>
            <w:top w:val="none" w:sz="0" w:space="0" w:color="auto"/>
            <w:left w:val="none" w:sz="0" w:space="0" w:color="auto"/>
            <w:bottom w:val="none" w:sz="0" w:space="0" w:color="auto"/>
            <w:right w:val="none" w:sz="0" w:space="0" w:color="auto"/>
          </w:divBdr>
          <w:divsChild>
            <w:div w:id="30693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712">
      <w:bodyDiv w:val="1"/>
      <w:marLeft w:val="0"/>
      <w:marRight w:val="0"/>
      <w:marTop w:val="0"/>
      <w:marBottom w:val="0"/>
      <w:divBdr>
        <w:top w:val="none" w:sz="0" w:space="0" w:color="auto"/>
        <w:left w:val="none" w:sz="0" w:space="0" w:color="auto"/>
        <w:bottom w:val="none" w:sz="0" w:space="0" w:color="auto"/>
        <w:right w:val="none" w:sz="0" w:space="0" w:color="auto"/>
      </w:divBdr>
      <w:divsChild>
        <w:div w:id="1037044137">
          <w:marLeft w:val="0"/>
          <w:marRight w:val="0"/>
          <w:marTop w:val="0"/>
          <w:marBottom w:val="0"/>
          <w:divBdr>
            <w:top w:val="none" w:sz="0" w:space="0" w:color="auto"/>
            <w:left w:val="none" w:sz="0" w:space="0" w:color="auto"/>
            <w:bottom w:val="none" w:sz="0" w:space="0" w:color="auto"/>
            <w:right w:val="none" w:sz="0" w:space="0" w:color="auto"/>
          </w:divBdr>
        </w:div>
      </w:divsChild>
    </w:div>
    <w:div w:id="544222128">
      <w:bodyDiv w:val="1"/>
      <w:marLeft w:val="0"/>
      <w:marRight w:val="0"/>
      <w:marTop w:val="0"/>
      <w:marBottom w:val="0"/>
      <w:divBdr>
        <w:top w:val="none" w:sz="0" w:space="0" w:color="auto"/>
        <w:left w:val="none" w:sz="0" w:space="0" w:color="auto"/>
        <w:bottom w:val="none" w:sz="0" w:space="0" w:color="auto"/>
        <w:right w:val="none" w:sz="0" w:space="0" w:color="auto"/>
      </w:divBdr>
      <w:divsChild>
        <w:div w:id="1604916169">
          <w:marLeft w:val="0"/>
          <w:marRight w:val="0"/>
          <w:marTop w:val="0"/>
          <w:marBottom w:val="0"/>
          <w:divBdr>
            <w:top w:val="none" w:sz="0" w:space="0" w:color="auto"/>
            <w:left w:val="none" w:sz="0" w:space="0" w:color="auto"/>
            <w:bottom w:val="none" w:sz="0" w:space="0" w:color="auto"/>
            <w:right w:val="none" w:sz="0" w:space="0" w:color="auto"/>
          </w:divBdr>
        </w:div>
      </w:divsChild>
    </w:div>
    <w:div w:id="601955478">
      <w:bodyDiv w:val="1"/>
      <w:marLeft w:val="0"/>
      <w:marRight w:val="0"/>
      <w:marTop w:val="0"/>
      <w:marBottom w:val="0"/>
      <w:divBdr>
        <w:top w:val="none" w:sz="0" w:space="0" w:color="auto"/>
        <w:left w:val="none" w:sz="0" w:space="0" w:color="auto"/>
        <w:bottom w:val="none" w:sz="0" w:space="0" w:color="auto"/>
        <w:right w:val="none" w:sz="0" w:space="0" w:color="auto"/>
      </w:divBdr>
      <w:divsChild>
        <w:div w:id="1586380448">
          <w:marLeft w:val="0"/>
          <w:marRight w:val="0"/>
          <w:marTop w:val="0"/>
          <w:marBottom w:val="0"/>
          <w:divBdr>
            <w:top w:val="none" w:sz="0" w:space="0" w:color="auto"/>
            <w:left w:val="none" w:sz="0" w:space="0" w:color="auto"/>
            <w:bottom w:val="none" w:sz="0" w:space="0" w:color="auto"/>
            <w:right w:val="none" w:sz="0" w:space="0" w:color="auto"/>
          </w:divBdr>
        </w:div>
      </w:divsChild>
    </w:div>
    <w:div w:id="611668919">
      <w:bodyDiv w:val="1"/>
      <w:marLeft w:val="0"/>
      <w:marRight w:val="0"/>
      <w:marTop w:val="0"/>
      <w:marBottom w:val="0"/>
      <w:divBdr>
        <w:top w:val="none" w:sz="0" w:space="0" w:color="auto"/>
        <w:left w:val="none" w:sz="0" w:space="0" w:color="auto"/>
        <w:bottom w:val="none" w:sz="0" w:space="0" w:color="auto"/>
        <w:right w:val="none" w:sz="0" w:space="0" w:color="auto"/>
      </w:divBdr>
      <w:divsChild>
        <w:div w:id="392049865">
          <w:marLeft w:val="0"/>
          <w:marRight w:val="0"/>
          <w:marTop w:val="0"/>
          <w:marBottom w:val="0"/>
          <w:divBdr>
            <w:top w:val="none" w:sz="0" w:space="0" w:color="auto"/>
            <w:left w:val="none" w:sz="0" w:space="0" w:color="auto"/>
            <w:bottom w:val="none" w:sz="0" w:space="0" w:color="auto"/>
            <w:right w:val="none" w:sz="0" w:space="0" w:color="auto"/>
          </w:divBdr>
        </w:div>
      </w:divsChild>
    </w:div>
    <w:div w:id="630790531">
      <w:bodyDiv w:val="1"/>
      <w:marLeft w:val="0"/>
      <w:marRight w:val="0"/>
      <w:marTop w:val="0"/>
      <w:marBottom w:val="0"/>
      <w:divBdr>
        <w:top w:val="none" w:sz="0" w:space="0" w:color="auto"/>
        <w:left w:val="none" w:sz="0" w:space="0" w:color="auto"/>
        <w:bottom w:val="none" w:sz="0" w:space="0" w:color="auto"/>
        <w:right w:val="none" w:sz="0" w:space="0" w:color="auto"/>
      </w:divBdr>
    </w:div>
    <w:div w:id="660084639">
      <w:bodyDiv w:val="1"/>
      <w:marLeft w:val="0"/>
      <w:marRight w:val="0"/>
      <w:marTop w:val="0"/>
      <w:marBottom w:val="0"/>
      <w:divBdr>
        <w:top w:val="none" w:sz="0" w:space="0" w:color="auto"/>
        <w:left w:val="none" w:sz="0" w:space="0" w:color="auto"/>
        <w:bottom w:val="none" w:sz="0" w:space="0" w:color="auto"/>
        <w:right w:val="none" w:sz="0" w:space="0" w:color="auto"/>
      </w:divBdr>
      <w:divsChild>
        <w:div w:id="1306162028">
          <w:marLeft w:val="0"/>
          <w:marRight w:val="0"/>
          <w:marTop w:val="0"/>
          <w:marBottom w:val="0"/>
          <w:divBdr>
            <w:top w:val="none" w:sz="0" w:space="0" w:color="auto"/>
            <w:left w:val="none" w:sz="0" w:space="0" w:color="auto"/>
            <w:bottom w:val="none" w:sz="0" w:space="0" w:color="auto"/>
            <w:right w:val="none" w:sz="0" w:space="0" w:color="auto"/>
          </w:divBdr>
          <w:divsChild>
            <w:div w:id="231278171">
              <w:marLeft w:val="0"/>
              <w:marRight w:val="0"/>
              <w:marTop w:val="0"/>
              <w:marBottom w:val="0"/>
              <w:divBdr>
                <w:top w:val="none" w:sz="0" w:space="0" w:color="auto"/>
                <w:left w:val="none" w:sz="0" w:space="0" w:color="auto"/>
                <w:bottom w:val="none" w:sz="0" w:space="0" w:color="auto"/>
                <w:right w:val="none" w:sz="0" w:space="0" w:color="auto"/>
              </w:divBdr>
            </w:div>
          </w:divsChild>
        </w:div>
        <w:div w:id="1954827343">
          <w:marLeft w:val="0"/>
          <w:marRight w:val="0"/>
          <w:marTop w:val="0"/>
          <w:marBottom w:val="0"/>
          <w:divBdr>
            <w:top w:val="none" w:sz="0" w:space="0" w:color="auto"/>
            <w:left w:val="none" w:sz="0" w:space="0" w:color="auto"/>
            <w:bottom w:val="none" w:sz="0" w:space="0" w:color="auto"/>
            <w:right w:val="none" w:sz="0" w:space="0" w:color="auto"/>
          </w:divBdr>
          <w:divsChild>
            <w:div w:id="147922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51674">
      <w:bodyDiv w:val="1"/>
      <w:marLeft w:val="0"/>
      <w:marRight w:val="0"/>
      <w:marTop w:val="0"/>
      <w:marBottom w:val="0"/>
      <w:divBdr>
        <w:top w:val="none" w:sz="0" w:space="0" w:color="auto"/>
        <w:left w:val="none" w:sz="0" w:space="0" w:color="auto"/>
        <w:bottom w:val="none" w:sz="0" w:space="0" w:color="auto"/>
        <w:right w:val="none" w:sz="0" w:space="0" w:color="auto"/>
      </w:divBdr>
      <w:divsChild>
        <w:div w:id="1449080276">
          <w:marLeft w:val="0"/>
          <w:marRight w:val="0"/>
          <w:marTop w:val="0"/>
          <w:marBottom w:val="0"/>
          <w:divBdr>
            <w:top w:val="none" w:sz="0" w:space="0" w:color="auto"/>
            <w:left w:val="none" w:sz="0" w:space="0" w:color="auto"/>
            <w:bottom w:val="none" w:sz="0" w:space="0" w:color="auto"/>
            <w:right w:val="none" w:sz="0" w:space="0" w:color="auto"/>
          </w:divBdr>
          <w:divsChild>
            <w:div w:id="46393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28798">
      <w:bodyDiv w:val="1"/>
      <w:marLeft w:val="0"/>
      <w:marRight w:val="0"/>
      <w:marTop w:val="0"/>
      <w:marBottom w:val="0"/>
      <w:divBdr>
        <w:top w:val="none" w:sz="0" w:space="0" w:color="auto"/>
        <w:left w:val="none" w:sz="0" w:space="0" w:color="auto"/>
        <w:bottom w:val="none" w:sz="0" w:space="0" w:color="auto"/>
        <w:right w:val="none" w:sz="0" w:space="0" w:color="auto"/>
      </w:divBdr>
    </w:div>
    <w:div w:id="728961542">
      <w:bodyDiv w:val="1"/>
      <w:marLeft w:val="0"/>
      <w:marRight w:val="0"/>
      <w:marTop w:val="0"/>
      <w:marBottom w:val="0"/>
      <w:divBdr>
        <w:top w:val="none" w:sz="0" w:space="0" w:color="auto"/>
        <w:left w:val="none" w:sz="0" w:space="0" w:color="auto"/>
        <w:bottom w:val="none" w:sz="0" w:space="0" w:color="auto"/>
        <w:right w:val="none" w:sz="0" w:space="0" w:color="auto"/>
      </w:divBdr>
      <w:divsChild>
        <w:div w:id="1778980770">
          <w:marLeft w:val="0"/>
          <w:marRight w:val="0"/>
          <w:marTop w:val="0"/>
          <w:marBottom w:val="0"/>
          <w:divBdr>
            <w:top w:val="none" w:sz="0" w:space="0" w:color="auto"/>
            <w:left w:val="none" w:sz="0" w:space="0" w:color="auto"/>
            <w:bottom w:val="none" w:sz="0" w:space="0" w:color="auto"/>
            <w:right w:val="none" w:sz="0" w:space="0" w:color="auto"/>
          </w:divBdr>
          <w:divsChild>
            <w:div w:id="190167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11777">
      <w:bodyDiv w:val="1"/>
      <w:marLeft w:val="0"/>
      <w:marRight w:val="0"/>
      <w:marTop w:val="0"/>
      <w:marBottom w:val="0"/>
      <w:divBdr>
        <w:top w:val="none" w:sz="0" w:space="0" w:color="auto"/>
        <w:left w:val="none" w:sz="0" w:space="0" w:color="auto"/>
        <w:bottom w:val="none" w:sz="0" w:space="0" w:color="auto"/>
        <w:right w:val="none" w:sz="0" w:space="0" w:color="auto"/>
      </w:divBdr>
      <w:divsChild>
        <w:div w:id="468785925">
          <w:marLeft w:val="0"/>
          <w:marRight w:val="0"/>
          <w:marTop w:val="0"/>
          <w:marBottom w:val="0"/>
          <w:divBdr>
            <w:top w:val="none" w:sz="0" w:space="0" w:color="auto"/>
            <w:left w:val="none" w:sz="0" w:space="0" w:color="auto"/>
            <w:bottom w:val="none" w:sz="0" w:space="0" w:color="auto"/>
            <w:right w:val="none" w:sz="0" w:space="0" w:color="auto"/>
          </w:divBdr>
        </w:div>
      </w:divsChild>
    </w:div>
    <w:div w:id="826869053">
      <w:bodyDiv w:val="1"/>
      <w:marLeft w:val="0"/>
      <w:marRight w:val="0"/>
      <w:marTop w:val="0"/>
      <w:marBottom w:val="0"/>
      <w:divBdr>
        <w:top w:val="none" w:sz="0" w:space="0" w:color="auto"/>
        <w:left w:val="none" w:sz="0" w:space="0" w:color="auto"/>
        <w:bottom w:val="none" w:sz="0" w:space="0" w:color="auto"/>
        <w:right w:val="none" w:sz="0" w:space="0" w:color="auto"/>
      </w:divBdr>
      <w:divsChild>
        <w:div w:id="745372228">
          <w:marLeft w:val="0"/>
          <w:marRight w:val="0"/>
          <w:marTop w:val="0"/>
          <w:marBottom w:val="0"/>
          <w:divBdr>
            <w:top w:val="none" w:sz="0" w:space="0" w:color="auto"/>
            <w:left w:val="none" w:sz="0" w:space="0" w:color="auto"/>
            <w:bottom w:val="none" w:sz="0" w:space="0" w:color="auto"/>
            <w:right w:val="none" w:sz="0" w:space="0" w:color="auto"/>
          </w:divBdr>
          <w:divsChild>
            <w:div w:id="42592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20115">
      <w:bodyDiv w:val="1"/>
      <w:marLeft w:val="0"/>
      <w:marRight w:val="0"/>
      <w:marTop w:val="0"/>
      <w:marBottom w:val="0"/>
      <w:divBdr>
        <w:top w:val="none" w:sz="0" w:space="0" w:color="auto"/>
        <w:left w:val="none" w:sz="0" w:space="0" w:color="auto"/>
        <w:bottom w:val="none" w:sz="0" w:space="0" w:color="auto"/>
        <w:right w:val="none" w:sz="0" w:space="0" w:color="auto"/>
      </w:divBdr>
      <w:divsChild>
        <w:div w:id="1037318132">
          <w:marLeft w:val="0"/>
          <w:marRight w:val="0"/>
          <w:marTop w:val="0"/>
          <w:marBottom w:val="0"/>
          <w:divBdr>
            <w:top w:val="none" w:sz="0" w:space="0" w:color="auto"/>
            <w:left w:val="none" w:sz="0" w:space="0" w:color="auto"/>
            <w:bottom w:val="none" w:sz="0" w:space="0" w:color="auto"/>
            <w:right w:val="none" w:sz="0" w:space="0" w:color="auto"/>
          </w:divBdr>
          <w:divsChild>
            <w:div w:id="1858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59963">
      <w:bodyDiv w:val="1"/>
      <w:marLeft w:val="0"/>
      <w:marRight w:val="0"/>
      <w:marTop w:val="0"/>
      <w:marBottom w:val="0"/>
      <w:divBdr>
        <w:top w:val="none" w:sz="0" w:space="0" w:color="auto"/>
        <w:left w:val="none" w:sz="0" w:space="0" w:color="auto"/>
        <w:bottom w:val="none" w:sz="0" w:space="0" w:color="auto"/>
        <w:right w:val="none" w:sz="0" w:space="0" w:color="auto"/>
      </w:divBdr>
      <w:divsChild>
        <w:div w:id="494272910">
          <w:marLeft w:val="0"/>
          <w:marRight w:val="0"/>
          <w:marTop w:val="0"/>
          <w:marBottom w:val="0"/>
          <w:divBdr>
            <w:top w:val="none" w:sz="0" w:space="0" w:color="auto"/>
            <w:left w:val="none" w:sz="0" w:space="0" w:color="auto"/>
            <w:bottom w:val="none" w:sz="0" w:space="0" w:color="auto"/>
            <w:right w:val="none" w:sz="0" w:space="0" w:color="auto"/>
          </w:divBdr>
        </w:div>
      </w:divsChild>
    </w:div>
    <w:div w:id="869685854">
      <w:bodyDiv w:val="1"/>
      <w:marLeft w:val="0"/>
      <w:marRight w:val="0"/>
      <w:marTop w:val="0"/>
      <w:marBottom w:val="0"/>
      <w:divBdr>
        <w:top w:val="none" w:sz="0" w:space="0" w:color="auto"/>
        <w:left w:val="none" w:sz="0" w:space="0" w:color="auto"/>
        <w:bottom w:val="none" w:sz="0" w:space="0" w:color="auto"/>
        <w:right w:val="none" w:sz="0" w:space="0" w:color="auto"/>
      </w:divBdr>
      <w:divsChild>
        <w:div w:id="446386246">
          <w:marLeft w:val="0"/>
          <w:marRight w:val="0"/>
          <w:marTop w:val="0"/>
          <w:marBottom w:val="0"/>
          <w:divBdr>
            <w:top w:val="none" w:sz="0" w:space="0" w:color="auto"/>
            <w:left w:val="none" w:sz="0" w:space="0" w:color="auto"/>
            <w:bottom w:val="none" w:sz="0" w:space="0" w:color="auto"/>
            <w:right w:val="none" w:sz="0" w:space="0" w:color="auto"/>
          </w:divBdr>
          <w:divsChild>
            <w:div w:id="83009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74280">
      <w:bodyDiv w:val="1"/>
      <w:marLeft w:val="0"/>
      <w:marRight w:val="0"/>
      <w:marTop w:val="0"/>
      <w:marBottom w:val="0"/>
      <w:divBdr>
        <w:top w:val="none" w:sz="0" w:space="0" w:color="auto"/>
        <w:left w:val="none" w:sz="0" w:space="0" w:color="auto"/>
        <w:bottom w:val="none" w:sz="0" w:space="0" w:color="auto"/>
        <w:right w:val="none" w:sz="0" w:space="0" w:color="auto"/>
      </w:divBdr>
      <w:divsChild>
        <w:div w:id="2071999987">
          <w:marLeft w:val="0"/>
          <w:marRight w:val="0"/>
          <w:marTop w:val="0"/>
          <w:marBottom w:val="0"/>
          <w:divBdr>
            <w:top w:val="none" w:sz="0" w:space="0" w:color="auto"/>
            <w:left w:val="none" w:sz="0" w:space="0" w:color="auto"/>
            <w:bottom w:val="none" w:sz="0" w:space="0" w:color="auto"/>
            <w:right w:val="none" w:sz="0" w:space="0" w:color="auto"/>
          </w:divBdr>
        </w:div>
      </w:divsChild>
    </w:div>
    <w:div w:id="897204041">
      <w:bodyDiv w:val="1"/>
      <w:marLeft w:val="0"/>
      <w:marRight w:val="0"/>
      <w:marTop w:val="0"/>
      <w:marBottom w:val="0"/>
      <w:divBdr>
        <w:top w:val="none" w:sz="0" w:space="0" w:color="auto"/>
        <w:left w:val="none" w:sz="0" w:space="0" w:color="auto"/>
        <w:bottom w:val="none" w:sz="0" w:space="0" w:color="auto"/>
        <w:right w:val="none" w:sz="0" w:space="0" w:color="auto"/>
      </w:divBdr>
      <w:divsChild>
        <w:div w:id="638727914">
          <w:marLeft w:val="0"/>
          <w:marRight w:val="0"/>
          <w:marTop w:val="0"/>
          <w:marBottom w:val="0"/>
          <w:divBdr>
            <w:top w:val="none" w:sz="0" w:space="0" w:color="auto"/>
            <w:left w:val="none" w:sz="0" w:space="0" w:color="auto"/>
            <w:bottom w:val="none" w:sz="0" w:space="0" w:color="auto"/>
            <w:right w:val="none" w:sz="0" w:space="0" w:color="auto"/>
          </w:divBdr>
          <w:divsChild>
            <w:div w:id="118728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537269">
      <w:bodyDiv w:val="1"/>
      <w:marLeft w:val="0"/>
      <w:marRight w:val="0"/>
      <w:marTop w:val="0"/>
      <w:marBottom w:val="0"/>
      <w:divBdr>
        <w:top w:val="none" w:sz="0" w:space="0" w:color="auto"/>
        <w:left w:val="none" w:sz="0" w:space="0" w:color="auto"/>
        <w:bottom w:val="none" w:sz="0" w:space="0" w:color="auto"/>
        <w:right w:val="none" w:sz="0" w:space="0" w:color="auto"/>
      </w:divBdr>
      <w:divsChild>
        <w:div w:id="566769823">
          <w:marLeft w:val="0"/>
          <w:marRight w:val="0"/>
          <w:marTop w:val="0"/>
          <w:marBottom w:val="0"/>
          <w:divBdr>
            <w:top w:val="none" w:sz="0" w:space="0" w:color="auto"/>
            <w:left w:val="none" w:sz="0" w:space="0" w:color="auto"/>
            <w:bottom w:val="none" w:sz="0" w:space="0" w:color="auto"/>
            <w:right w:val="none" w:sz="0" w:space="0" w:color="auto"/>
          </w:divBdr>
        </w:div>
      </w:divsChild>
    </w:div>
    <w:div w:id="957299983">
      <w:bodyDiv w:val="1"/>
      <w:marLeft w:val="0"/>
      <w:marRight w:val="0"/>
      <w:marTop w:val="0"/>
      <w:marBottom w:val="0"/>
      <w:divBdr>
        <w:top w:val="none" w:sz="0" w:space="0" w:color="auto"/>
        <w:left w:val="none" w:sz="0" w:space="0" w:color="auto"/>
        <w:bottom w:val="none" w:sz="0" w:space="0" w:color="auto"/>
        <w:right w:val="none" w:sz="0" w:space="0" w:color="auto"/>
      </w:divBdr>
      <w:divsChild>
        <w:div w:id="535460303">
          <w:marLeft w:val="0"/>
          <w:marRight w:val="0"/>
          <w:marTop w:val="0"/>
          <w:marBottom w:val="0"/>
          <w:divBdr>
            <w:top w:val="none" w:sz="0" w:space="0" w:color="auto"/>
            <w:left w:val="none" w:sz="0" w:space="0" w:color="auto"/>
            <w:bottom w:val="none" w:sz="0" w:space="0" w:color="auto"/>
            <w:right w:val="none" w:sz="0" w:space="0" w:color="auto"/>
          </w:divBdr>
        </w:div>
      </w:divsChild>
    </w:div>
    <w:div w:id="1031733696">
      <w:bodyDiv w:val="1"/>
      <w:marLeft w:val="0"/>
      <w:marRight w:val="0"/>
      <w:marTop w:val="0"/>
      <w:marBottom w:val="0"/>
      <w:divBdr>
        <w:top w:val="none" w:sz="0" w:space="0" w:color="auto"/>
        <w:left w:val="none" w:sz="0" w:space="0" w:color="auto"/>
        <w:bottom w:val="none" w:sz="0" w:space="0" w:color="auto"/>
        <w:right w:val="none" w:sz="0" w:space="0" w:color="auto"/>
      </w:divBdr>
    </w:div>
    <w:div w:id="1130705692">
      <w:bodyDiv w:val="1"/>
      <w:marLeft w:val="0"/>
      <w:marRight w:val="0"/>
      <w:marTop w:val="0"/>
      <w:marBottom w:val="0"/>
      <w:divBdr>
        <w:top w:val="none" w:sz="0" w:space="0" w:color="auto"/>
        <w:left w:val="none" w:sz="0" w:space="0" w:color="auto"/>
        <w:bottom w:val="none" w:sz="0" w:space="0" w:color="auto"/>
        <w:right w:val="none" w:sz="0" w:space="0" w:color="auto"/>
      </w:divBdr>
      <w:divsChild>
        <w:div w:id="315575690">
          <w:marLeft w:val="0"/>
          <w:marRight w:val="0"/>
          <w:marTop w:val="0"/>
          <w:marBottom w:val="0"/>
          <w:divBdr>
            <w:top w:val="none" w:sz="0" w:space="0" w:color="auto"/>
            <w:left w:val="none" w:sz="0" w:space="0" w:color="auto"/>
            <w:bottom w:val="none" w:sz="0" w:space="0" w:color="auto"/>
            <w:right w:val="none" w:sz="0" w:space="0" w:color="auto"/>
          </w:divBdr>
          <w:divsChild>
            <w:div w:id="17703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80659">
      <w:bodyDiv w:val="1"/>
      <w:marLeft w:val="0"/>
      <w:marRight w:val="0"/>
      <w:marTop w:val="0"/>
      <w:marBottom w:val="0"/>
      <w:divBdr>
        <w:top w:val="none" w:sz="0" w:space="0" w:color="auto"/>
        <w:left w:val="none" w:sz="0" w:space="0" w:color="auto"/>
        <w:bottom w:val="none" w:sz="0" w:space="0" w:color="auto"/>
        <w:right w:val="none" w:sz="0" w:space="0" w:color="auto"/>
      </w:divBdr>
      <w:divsChild>
        <w:div w:id="1502283178">
          <w:marLeft w:val="0"/>
          <w:marRight w:val="0"/>
          <w:marTop w:val="0"/>
          <w:marBottom w:val="0"/>
          <w:divBdr>
            <w:top w:val="none" w:sz="0" w:space="0" w:color="auto"/>
            <w:left w:val="none" w:sz="0" w:space="0" w:color="auto"/>
            <w:bottom w:val="none" w:sz="0" w:space="0" w:color="auto"/>
            <w:right w:val="none" w:sz="0" w:space="0" w:color="auto"/>
          </w:divBdr>
        </w:div>
      </w:divsChild>
    </w:div>
    <w:div w:id="1252741791">
      <w:bodyDiv w:val="1"/>
      <w:marLeft w:val="0"/>
      <w:marRight w:val="0"/>
      <w:marTop w:val="0"/>
      <w:marBottom w:val="0"/>
      <w:divBdr>
        <w:top w:val="none" w:sz="0" w:space="0" w:color="auto"/>
        <w:left w:val="none" w:sz="0" w:space="0" w:color="auto"/>
        <w:bottom w:val="none" w:sz="0" w:space="0" w:color="auto"/>
        <w:right w:val="none" w:sz="0" w:space="0" w:color="auto"/>
      </w:divBdr>
      <w:divsChild>
        <w:div w:id="921717170">
          <w:marLeft w:val="0"/>
          <w:marRight w:val="0"/>
          <w:marTop w:val="0"/>
          <w:marBottom w:val="0"/>
          <w:divBdr>
            <w:top w:val="none" w:sz="0" w:space="0" w:color="auto"/>
            <w:left w:val="none" w:sz="0" w:space="0" w:color="auto"/>
            <w:bottom w:val="none" w:sz="0" w:space="0" w:color="auto"/>
            <w:right w:val="none" w:sz="0" w:space="0" w:color="auto"/>
          </w:divBdr>
        </w:div>
      </w:divsChild>
    </w:div>
    <w:div w:id="1263298662">
      <w:bodyDiv w:val="1"/>
      <w:marLeft w:val="0"/>
      <w:marRight w:val="0"/>
      <w:marTop w:val="0"/>
      <w:marBottom w:val="0"/>
      <w:divBdr>
        <w:top w:val="none" w:sz="0" w:space="0" w:color="auto"/>
        <w:left w:val="none" w:sz="0" w:space="0" w:color="auto"/>
        <w:bottom w:val="none" w:sz="0" w:space="0" w:color="auto"/>
        <w:right w:val="none" w:sz="0" w:space="0" w:color="auto"/>
      </w:divBdr>
      <w:divsChild>
        <w:div w:id="1953053879">
          <w:marLeft w:val="0"/>
          <w:marRight w:val="0"/>
          <w:marTop w:val="0"/>
          <w:marBottom w:val="0"/>
          <w:divBdr>
            <w:top w:val="none" w:sz="0" w:space="0" w:color="auto"/>
            <w:left w:val="none" w:sz="0" w:space="0" w:color="auto"/>
            <w:bottom w:val="none" w:sz="0" w:space="0" w:color="auto"/>
            <w:right w:val="none" w:sz="0" w:space="0" w:color="auto"/>
          </w:divBdr>
        </w:div>
      </w:divsChild>
    </w:div>
    <w:div w:id="1266034652">
      <w:bodyDiv w:val="1"/>
      <w:marLeft w:val="0"/>
      <w:marRight w:val="0"/>
      <w:marTop w:val="0"/>
      <w:marBottom w:val="0"/>
      <w:divBdr>
        <w:top w:val="none" w:sz="0" w:space="0" w:color="auto"/>
        <w:left w:val="none" w:sz="0" w:space="0" w:color="auto"/>
        <w:bottom w:val="none" w:sz="0" w:space="0" w:color="auto"/>
        <w:right w:val="none" w:sz="0" w:space="0" w:color="auto"/>
      </w:divBdr>
      <w:divsChild>
        <w:div w:id="59603285">
          <w:marLeft w:val="0"/>
          <w:marRight w:val="0"/>
          <w:marTop w:val="0"/>
          <w:marBottom w:val="0"/>
          <w:divBdr>
            <w:top w:val="none" w:sz="0" w:space="0" w:color="auto"/>
            <w:left w:val="none" w:sz="0" w:space="0" w:color="auto"/>
            <w:bottom w:val="none" w:sz="0" w:space="0" w:color="auto"/>
            <w:right w:val="none" w:sz="0" w:space="0" w:color="auto"/>
          </w:divBdr>
        </w:div>
      </w:divsChild>
    </w:div>
    <w:div w:id="1285382523">
      <w:bodyDiv w:val="1"/>
      <w:marLeft w:val="0"/>
      <w:marRight w:val="0"/>
      <w:marTop w:val="0"/>
      <w:marBottom w:val="0"/>
      <w:divBdr>
        <w:top w:val="none" w:sz="0" w:space="0" w:color="auto"/>
        <w:left w:val="none" w:sz="0" w:space="0" w:color="auto"/>
        <w:bottom w:val="none" w:sz="0" w:space="0" w:color="auto"/>
        <w:right w:val="none" w:sz="0" w:space="0" w:color="auto"/>
      </w:divBdr>
    </w:div>
    <w:div w:id="1302344490">
      <w:bodyDiv w:val="1"/>
      <w:marLeft w:val="0"/>
      <w:marRight w:val="0"/>
      <w:marTop w:val="0"/>
      <w:marBottom w:val="0"/>
      <w:divBdr>
        <w:top w:val="none" w:sz="0" w:space="0" w:color="auto"/>
        <w:left w:val="none" w:sz="0" w:space="0" w:color="auto"/>
        <w:bottom w:val="none" w:sz="0" w:space="0" w:color="auto"/>
        <w:right w:val="none" w:sz="0" w:space="0" w:color="auto"/>
      </w:divBdr>
      <w:divsChild>
        <w:div w:id="982782634">
          <w:marLeft w:val="0"/>
          <w:marRight w:val="0"/>
          <w:marTop w:val="0"/>
          <w:marBottom w:val="0"/>
          <w:divBdr>
            <w:top w:val="none" w:sz="0" w:space="0" w:color="auto"/>
            <w:left w:val="none" w:sz="0" w:space="0" w:color="auto"/>
            <w:bottom w:val="none" w:sz="0" w:space="0" w:color="auto"/>
            <w:right w:val="none" w:sz="0" w:space="0" w:color="auto"/>
          </w:divBdr>
          <w:divsChild>
            <w:div w:id="1195390518">
              <w:marLeft w:val="0"/>
              <w:marRight w:val="0"/>
              <w:marTop w:val="0"/>
              <w:marBottom w:val="0"/>
              <w:divBdr>
                <w:top w:val="none" w:sz="0" w:space="0" w:color="auto"/>
                <w:left w:val="none" w:sz="0" w:space="0" w:color="auto"/>
                <w:bottom w:val="none" w:sz="0" w:space="0" w:color="auto"/>
                <w:right w:val="none" w:sz="0" w:space="0" w:color="auto"/>
              </w:divBdr>
            </w:div>
          </w:divsChild>
        </w:div>
        <w:div w:id="1547451094">
          <w:marLeft w:val="0"/>
          <w:marRight w:val="0"/>
          <w:marTop w:val="0"/>
          <w:marBottom w:val="0"/>
          <w:divBdr>
            <w:top w:val="none" w:sz="0" w:space="0" w:color="auto"/>
            <w:left w:val="none" w:sz="0" w:space="0" w:color="auto"/>
            <w:bottom w:val="none" w:sz="0" w:space="0" w:color="auto"/>
            <w:right w:val="none" w:sz="0" w:space="0" w:color="auto"/>
          </w:divBdr>
          <w:divsChild>
            <w:div w:id="26191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18485">
      <w:bodyDiv w:val="1"/>
      <w:marLeft w:val="0"/>
      <w:marRight w:val="0"/>
      <w:marTop w:val="0"/>
      <w:marBottom w:val="0"/>
      <w:divBdr>
        <w:top w:val="none" w:sz="0" w:space="0" w:color="auto"/>
        <w:left w:val="none" w:sz="0" w:space="0" w:color="auto"/>
        <w:bottom w:val="none" w:sz="0" w:space="0" w:color="auto"/>
        <w:right w:val="none" w:sz="0" w:space="0" w:color="auto"/>
      </w:divBdr>
    </w:div>
    <w:div w:id="1342245184">
      <w:bodyDiv w:val="1"/>
      <w:marLeft w:val="0"/>
      <w:marRight w:val="0"/>
      <w:marTop w:val="0"/>
      <w:marBottom w:val="0"/>
      <w:divBdr>
        <w:top w:val="none" w:sz="0" w:space="0" w:color="auto"/>
        <w:left w:val="none" w:sz="0" w:space="0" w:color="auto"/>
        <w:bottom w:val="none" w:sz="0" w:space="0" w:color="auto"/>
        <w:right w:val="none" w:sz="0" w:space="0" w:color="auto"/>
      </w:divBdr>
      <w:divsChild>
        <w:div w:id="64299549">
          <w:marLeft w:val="0"/>
          <w:marRight w:val="0"/>
          <w:marTop w:val="0"/>
          <w:marBottom w:val="0"/>
          <w:divBdr>
            <w:top w:val="none" w:sz="0" w:space="0" w:color="auto"/>
            <w:left w:val="none" w:sz="0" w:space="0" w:color="auto"/>
            <w:bottom w:val="none" w:sz="0" w:space="0" w:color="auto"/>
            <w:right w:val="none" w:sz="0" w:space="0" w:color="auto"/>
          </w:divBdr>
          <w:divsChild>
            <w:div w:id="211427600">
              <w:marLeft w:val="0"/>
              <w:marRight w:val="0"/>
              <w:marTop w:val="0"/>
              <w:marBottom w:val="0"/>
              <w:divBdr>
                <w:top w:val="none" w:sz="0" w:space="0" w:color="auto"/>
                <w:left w:val="none" w:sz="0" w:space="0" w:color="auto"/>
                <w:bottom w:val="none" w:sz="0" w:space="0" w:color="auto"/>
                <w:right w:val="none" w:sz="0" w:space="0" w:color="auto"/>
              </w:divBdr>
              <w:divsChild>
                <w:div w:id="751201404">
                  <w:marLeft w:val="0"/>
                  <w:marRight w:val="0"/>
                  <w:marTop w:val="0"/>
                  <w:marBottom w:val="0"/>
                  <w:divBdr>
                    <w:top w:val="none" w:sz="0" w:space="0" w:color="auto"/>
                    <w:left w:val="none" w:sz="0" w:space="0" w:color="auto"/>
                    <w:bottom w:val="none" w:sz="0" w:space="0" w:color="auto"/>
                    <w:right w:val="none" w:sz="0" w:space="0" w:color="auto"/>
                  </w:divBdr>
                  <w:divsChild>
                    <w:div w:id="212993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2053">
              <w:marLeft w:val="0"/>
              <w:marRight w:val="0"/>
              <w:marTop w:val="0"/>
              <w:marBottom w:val="0"/>
              <w:divBdr>
                <w:top w:val="none" w:sz="0" w:space="0" w:color="auto"/>
                <w:left w:val="none" w:sz="0" w:space="0" w:color="auto"/>
                <w:bottom w:val="none" w:sz="0" w:space="0" w:color="auto"/>
                <w:right w:val="none" w:sz="0" w:space="0" w:color="auto"/>
              </w:divBdr>
              <w:divsChild>
                <w:div w:id="1995184631">
                  <w:marLeft w:val="0"/>
                  <w:marRight w:val="0"/>
                  <w:marTop w:val="0"/>
                  <w:marBottom w:val="0"/>
                  <w:divBdr>
                    <w:top w:val="none" w:sz="0" w:space="0" w:color="auto"/>
                    <w:left w:val="none" w:sz="0" w:space="0" w:color="auto"/>
                    <w:bottom w:val="none" w:sz="0" w:space="0" w:color="auto"/>
                    <w:right w:val="none" w:sz="0" w:space="0" w:color="auto"/>
                  </w:divBdr>
                  <w:divsChild>
                    <w:div w:id="253169838">
                      <w:marLeft w:val="0"/>
                      <w:marRight w:val="0"/>
                      <w:marTop w:val="0"/>
                      <w:marBottom w:val="0"/>
                      <w:divBdr>
                        <w:top w:val="none" w:sz="0" w:space="0" w:color="auto"/>
                        <w:left w:val="none" w:sz="0" w:space="0" w:color="auto"/>
                        <w:bottom w:val="none" w:sz="0" w:space="0" w:color="auto"/>
                        <w:right w:val="none" w:sz="0" w:space="0" w:color="auto"/>
                      </w:divBdr>
                    </w:div>
                    <w:div w:id="798298493">
                      <w:marLeft w:val="0"/>
                      <w:marRight w:val="0"/>
                      <w:marTop w:val="0"/>
                      <w:marBottom w:val="0"/>
                      <w:divBdr>
                        <w:top w:val="none" w:sz="0" w:space="0" w:color="auto"/>
                        <w:left w:val="none" w:sz="0" w:space="0" w:color="auto"/>
                        <w:bottom w:val="none" w:sz="0" w:space="0" w:color="auto"/>
                        <w:right w:val="none" w:sz="0" w:space="0" w:color="auto"/>
                      </w:divBdr>
                      <w:divsChild>
                        <w:div w:id="13073321">
                          <w:marLeft w:val="0"/>
                          <w:marRight w:val="0"/>
                          <w:marTop w:val="0"/>
                          <w:marBottom w:val="0"/>
                          <w:divBdr>
                            <w:top w:val="none" w:sz="0" w:space="0" w:color="auto"/>
                            <w:left w:val="none" w:sz="0" w:space="0" w:color="auto"/>
                            <w:bottom w:val="none" w:sz="0" w:space="0" w:color="auto"/>
                            <w:right w:val="none" w:sz="0" w:space="0" w:color="auto"/>
                          </w:divBdr>
                        </w:div>
                      </w:divsChild>
                    </w:div>
                    <w:div w:id="1774595272">
                      <w:marLeft w:val="0"/>
                      <w:marRight w:val="0"/>
                      <w:marTop w:val="0"/>
                      <w:marBottom w:val="0"/>
                      <w:divBdr>
                        <w:top w:val="none" w:sz="0" w:space="0" w:color="auto"/>
                        <w:left w:val="none" w:sz="0" w:space="0" w:color="auto"/>
                        <w:bottom w:val="none" w:sz="0" w:space="0" w:color="auto"/>
                        <w:right w:val="none" w:sz="0" w:space="0" w:color="auto"/>
                      </w:divBdr>
                      <w:divsChild>
                        <w:div w:id="184786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947585">
              <w:marLeft w:val="0"/>
              <w:marRight w:val="0"/>
              <w:marTop w:val="0"/>
              <w:marBottom w:val="0"/>
              <w:divBdr>
                <w:top w:val="none" w:sz="0" w:space="0" w:color="auto"/>
                <w:left w:val="none" w:sz="0" w:space="0" w:color="auto"/>
                <w:bottom w:val="none" w:sz="0" w:space="0" w:color="auto"/>
                <w:right w:val="none" w:sz="0" w:space="0" w:color="auto"/>
              </w:divBdr>
            </w:div>
            <w:div w:id="1794907275">
              <w:marLeft w:val="0"/>
              <w:marRight w:val="0"/>
              <w:marTop w:val="0"/>
              <w:marBottom w:val="0"/>
              <w:divBdr>
                <w:top w:val="none" w:sz="0" w:space="0" w:color="auto"/>
                <w:left w:val="none" w:sz="0" w:space="0" w:color="auto"/>
                <w:bottom w:val="none" w:sz="0" w:space="0" w:color="auto"/>
                <w:right w:val="none" w:sz="0" w:space="0" w:color="auto"/>
              </w:divBdr>
              <w:divsChild>
                <w:div w:id="1693411855">
                  <w:marLeft w:val="0"/>
                  <w:marRight w:val="0"/>
                  <w:marTop w:val="0"/>
                  <w:marBottom w:val="0"/>
                  <w:divBdr>
                    <w:top w:val="none" w:sz="0" w:space="0" w:color="auto"/>
                    <w:left w:val="none" w:sz="0" w:space="0" w:color="auto"/>
                    <w:bottom w:val="none" w:sz="0" w:space="0" w:color="auto"/>
                    <w:right w:val="none" w:sz="0" w:space="0" w:color="auto"/>
                  </w:divBdr>
                  <w:divsChild>
                    <w:div w:id="202362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88274">
          <w:marLeft w:val="0"/>
          <w:marRight w:val="0"/>
          <w:marTop w:val="0"/>
          <w:marBottom w:val="0"/>
          <w:divBdr>
            <w:top w:val="none" w:sz="0" w:space="0" w:color="auto"/>
            <w:left w:val="none" w:sz="0" w:space="0" w:color="auto"/>
            <w:bottom w:val="none" w:sz="0" w:space="0" w:color="auto"/>
            <w:right w:val="none" w:sz="0" w:space="0" w:color="auto"/>
          </w:divBdr>
        </w:div>
      </w:divsChild>
    </w:div>
    <w:div w:id="1348478649">
      <w:bodyDiv w:val="1"/>
      <w:marLeft w:val="0"/>
      <w:marRight w:val="0"/>
      <w:marTop w:val="0"/>
      <w:marBottom w:val="0"/>
      <w:divBdr>
        <w:top w:val="none" w:sz="0" w:space="0" w:color="auto"/>
        <w:left w:val="none" w:sz="0" w:space="0" w:color="auto"/>
        <w:bottom w:val="none" w:sz="0" w:space="0" w:color="auto"/>
        <w:right w:val="none" w:sz="0" w:space="0" w:color="auto"/>
      </w:divBdr>
      <w:divsChild>
        <w:div w:id="2092966650">
          <w:marLeft w:val="0"/>
          <w:marRight w:val="0"/>
          <w:marTop w:val="0"/>
          <w:marBottom w:val="0"/>
          <w:divBdr>
            <w:top w:val="none" w:sz="0" w:space="0" w:color="auto"/>
            <w:left w:val="none" w:sz="0" w:space="0" w:color="auto"/>
            <w:bottom w:val="none" w:sz="0" w:space="0" w:color="auto"/>
            <w:right w:val="none" w:sz="0" w:space="0" w:color="auto"/>
          </w:divBdr>
          <w:divsChild>
            <w:div w:id="16614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04767">
      <w:bodyDiv w:val="1"/>
      <w:marLeft w:val="0"/>
      <w:marRight w:val="0"/>
      <w:marTop w:val="0"/>
      <w:marBottom w:val="0"/>
      <w:divBdr>
        <w:top w:val="none" w:sz="0" w:space="0" w:color="auto"/>
        <w:left w:val="none" w:sz="0" w:space="0" w:color="auto"/>
        <w:bottom w:val="none" w:sz="0" w:space="0" w:color="auto"/>
        <w:right w:val="none" w:sz="0" w:space="0" w:color="auto"/>
      </w:divBdr>
      <w:divsChild>
        <w:div w:id="1399787980">
          <w:marLeft w:val="0"/>
          <w:marRight w:val="0"/>
          <w:marTop w:val="0"/>
          <w:marBottom w:val="0"/>
          <w:divBdr>
            <w:top w:val="none" w:sz="0" w:space="0" w:color="auto"/>
            <w:left w:val="none" w:sz="0" w:space="0" w:color="auto"/>
            <w:bottom w:val="none" w:sz="0" w:space="0" w:color="auto"/>
            <w:right w:val="none" w:sz="0" w:space="0" w:color="auto"/>
          </w:divBdr>
          <w:divsChild>
            <w:div w:id="781386968">
              <w:marLeft w:val="0"/>
              <w:marRight w:val="0"/>
              <w:marTop w:val="0"/>
              <w:marBottom w:val="0"/>
              <w:divBdr>
                <w:top w:val="none" w:sz="0" w:space="0" w:color="auto"/>
                <w:left w:val="none" w:sz="0" w:space="0" w:color="auto"/>
                <w:bottom w:val="none" w:sz="0" w:space="0" w:color="auto"/>
                <w:right w:val="none" w:sz="0" w:space="0" w:color="auto"/>
              </w:divBdr>
            </w:div>
            <w:div w:id="1758821177">
              <w:marLeft w:val="0"/>
              <w:marRight w:val="0"/>
              <w:marTop w:val="0"/>
              <w:marBottom w:val="0"/>
              <w:divBdr>
                <w:top w:val="none" w:sz="0" w:space="0" w:color="auto"/>
                <w:left w:val="none" w:sz="0" w:space="0" w:color="auto"/>
                <w:bottom w:val="none" w:sz="0" w:space="0" w:color="auto"/>
                <w:right w:val="none" w:sz="0" w:space="0" w:color="auto"/>
              </w:divBdr>
              <w:divsChild>
                <w:div w:id="42563698">
                  <w:marLeft w:val="0"/>
                  <w:marRight w:val="0"/>
                  <w:marTop w:val="0"/>
                  <w:marBottom w:val="0"/>
                  <w:divBdr>
                    <w:top w:val="none" w:sz="0" w:space="0" w:color="auto"/>
                    <w:left w:val="none" w:sz="0" w:space="0" w:color="auto"/>
                    <w:bottom w:val="none" w:sz="0" w:space="0" w:color="auto"/>
                    <w:right w:val="none" w:sz="0" w:space="0" w:color="auto"/>
                  </w:divBdr>
                </w:div>
              </w:divsChild>
            </w:div>
            <w:div w:id="1853254403">
              <w:marLeft w:val="0"/>
              <w:marRight w:val="0"/>
              <w:marTop w:val="0"/>
              <w:marBottom w:val="0"/>
              <w:divBdr>
                <w:top w:val="none" w:sz="0" w:space="0" w:color="auto"/>
                <w:left w:val="none" w:sz="0" w:space="0" w:color="auto"/>
                <w:bottom w:val="none" w:sz="0" w:space="0" w:color="auto"/>
                <w:right w:val="none" w:sz="0" w:space="0" w:color="auto"/>
              </w:divBdr>
              <w:divsChild>
                <w:div w:id="279335156">
                  <w:marLeft w:val="0"/>
                  <w:marRight w:val="0"/>
                  <w:marTop w:val="0"/>
                  <w:marBottom w:val="0"/>
                  <w:divBdr>
                    <w:top w:val="none" w:sz="0" w:space="0" w:color="auto"/>
                    <w:left w:val="none" w:sz="0" w:space="0" w:color="auto"/>
                    <w:bottom w:val="none" w:sz="0" w:space="0" w:color="auto"/>
                    <w:right w:val="none" w:sz="0" w:space="0" w:color="auto"/>
                  </w:divBdr>
                  <w:divsChild>
                    <w:div w:id="462499790">
                      <w:marLeft w:val="0"/>
                      <w:marRight w:val="0"/>
                      <w:marTop w:val="0"/>
                      <w:marBottom w:val="0"/>
                      <w:divBdr>
                        <w:top w:val="none" w:sz="0" w:space="0" w:color="auto"/>
                        <w:left w:val="none" w:sz="0" w:space="0" w:color="auto"/>
                        <w:bottom w:val="none" w:sz="0" w:space="0" w:color="auto"/>
                        <w:right w:val="none" w:sz="0" w:space="0" w:color="auto"/>
                      </w:divBdr>
                      <w:divsChild>
                        <w:div w:id="174884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543566">
                  <w:marLeft w:val="0"/>
                  <w:marRight w:val="0"/>
                  <w:marTop w:val="0"/>
                  <w:marBottom w:val="0"/>
                  <w:divBdr>
                    <w:top w:val="none" w:sz="0" w:space="0" w:color="auto"/>
                    <w:left w:val="none" w:sz="0" w:space="0" w:color="auto"/>
                    <w:bottom w:val="none" w:sz="0" w:space="0" w:color="auto"/>
                    <w:right w:val="none" w:sz="0" w:space="0" w:color="auto"/>
                  </w:divBdr>
                  <w:divsChild>
                    <w:div w:id="2039308700">
                      <w:marLeft w:val="0"/>
                      <w:marRight w:val="0"/>
                      <w:marTop w:val="0"/>
                      <w:marBottom w:val="0"/>
                      <w:divBdr>
                        <w:top w:val="none" w:sz="0" w:space="0" w:color="auto"/>
                        <w:left w:val="none" w:sz="0" w:space="0" w:color="auto"/>
                        <w:bottom w:val="none" w:sz="0" w:space="0" w:color="auto"/>
                        <w:right w:val="none" w:sz="0" w:space="0" w:color="auto"/>
                      </w:divBdr>
                      <w:divsChild>
                        <w:div w:id="9869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65412">
                  <w:marLeft w:val="0"/>
                  <w:marRight w:val="0"/>
                  <w:marTop w:val="0"/>
                  <w:marBottom w:val="0"/>
                  <w:divBdr>
                    <w:top w:val="none" w:sz="0" w:space="0" w:color="auto"/>
                    <w:left w:val="none" w:sz="0" w:space="0" w:color="auto"/>
                    <w:bottom w:val="none" w:sz="0" w:space="0" w:color="auto"/>
                    <w:right w:val="none" w:sz="0" w:space="0" w:color="auto"/>
                  </w:divBdr>
                </w:div>
                <w:div w:id="1705133457">
                  <w:marLeft w:val="0"/>
                  <w:marRight w:val="0"/>
                  <w:marTop w:val="0"/>
                  <w:marBottom w:val="0"/>
                  <w:divBdr>
                    <w:top w:val="none" w:sz="0" w:space="0" w:color="auto"/>
                    <w:left w:val="none" w:sz="0" w:space="0" w:color="auto"/>
                    <w:bottom w:val="none" w:sz="0" w:space="0" w:color="auto"/>
                    <w:right w:val="none" w:sz="0" w:space="0" w:color="auto"/>
                  </w:divBdr>
                  <w:divsChild>
                    <w:div w:id="1288311692">
                      <w:marLeft w:val="0"/>
                      <w:marRight w:val="0"/>
                      <w:marTop w:val="0"/>
                      <w:marBottom w:val="0"/>
                      <w:divBdr>
                        <w:top w:val="none" w:sz="0" w:space="0" w:color="auto"/>
                        <w:left w:val="none" w:sz="0" w:space="0" w:color="auto"/>
                        <w:bottom w:val="none" w:sz="0" w:space="0" w:color="auto"/>
                        <w:right w:val="none" w:sz="0" w:space="0" w:color="auto"/>
                      </w:divBdr>
                      <w:divsChild>
                        <w:div w:id="15839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6484">
      <w:bodyDiv w:val="1"/>
      <w:marLeft w:val="0"/>
      <w:marRight w:val="0"/>
      <w:marTop w:val="0"/>
      <w:marBottom w:val="0"/>
      <w:divBdr>
        <w:top w:val="none" w:sz="0" w:space="0" w:color="auto"/>
        <w:left w:val="none" w:sz="0" w:space="0" w:color="auto"/>
        <w:bottom w:val="none" w:sz="0" w:space="0" w:color="auto"/>
        <w:right w:val="none" w:sz="0" w:space="0" w:color="auto"/>
      </w:divBdr>
      <w:divsChild>
        <w:div w:id="5788556">
          <w:marLeft w:val="0"/>
          <w:marRight w:val="0"/>
          <w:marTop w:val="0"/>
          <w:marBottom w:val="0"/>
          <w:divBdr>
            <w:top w:val="none" w:sz="0" w:space="0" w:color="auto"/>
            <w:left w:val="none" w:sz="0" w:space="0" w:color="auto"/>
            <w:bottom w:val="none" w:sz="0" w:space="0" w:color="auto"/>
            <w:right w:val="none" w:sz="0" w:space="0" w:color="auto"/>
          </w:divBdr>
          <w:divsChild>
            <w:div w:id="16655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31202">
      <w:bodyDiv w:val="1"/>
      <w:marLeft w:val="0"/>
      <w:marRight w:val="0"/>
      <w:marTop w:val="0"/>
      <w:marBottom w:val="0"/>
      <w:divBdr>
        <w:top w:val="none" w:sz="0" w:space="0" w:color="auto"/>
        <w:left w:val="none" w:sz="0" w:space="0" w:color="auto"/>
        <w:bottom w:val="none" w:sz="0" w:space="0" w:color="auto"/>
        <w:right w:val="none" w:sz="0" w:space="0" w:color="auto"/>
      </w:divBdr>
      <w:divsChild>
        <w:div w:id="648247587">
          <w:marLeft w:val="0"/>
          <w:marRight w:val="0"/>
          <w:marTop w:val="0"/>
          <w:marBottom w:val="0"/>
          <w:divBdr>
            <w:top w:val="none" w:sz="0" w:space="0" w:color="auto"/>
            <w:left w:val="none" w:sz="0" w:space="0" w:color="auto"/>
            <w:bottom w:val="none" w:sz="0" w:space="0" w:color="auto"/>
            <w:right w:val="none" w:sz="0" w:space="0" w:color="auto"/>
          </w:divBdr>
          <w:divsChild>
            <w:div w:id="10871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05308">
      <w:bodyDiv w:val="1"/>
      <w:marLeft w:val="0"/>
      <w:marRight w:val="0"/>
      <w:marTop w:val="0"/>
      <w:marBottom w:val="0"/>
      <w:divBdr>
        <w:top w:val="none" w:sz="0" w:space="0" w:color="auto"/>
        <w:left w:val="none" w:sz="0" w:space="0" w:color="auto"/>
        <w:bottom w:val="none" w:sz="0" w:space="0" w:color="auto"/>
        <w:right w:val="none" w:sz="0" w:space="0" w:color="auto"/>
      </w:divBdr>
      <w:divsChild>
        <w:div w:id="1810123320">
          <w:marLeft w:val="0"/>
          <w:marRight w:val="0"/>
          <w:marTop w:val="0"/>
          <w:marBottom w:val="0"/>
          <w:divBdr>
            <w:top w:val="none" w:sz="0" w:space="0" w:color="auto"/>
            <w:left w:val="none" w:sz="0" w:space="0" w:color="auto"/>
            <w:bottom w:val="none" w:sz="0" w:space="0" w:color="auto"/>
            <w:right w:val="none" w:sz="0" w:space="0" w:color="auto"/>
          </w:divBdr>
          <w:divsChild>
            <w:div w:id="400711355">
              <w:marLeft w:val="0"/>
              <w:marRight w:val="0"/>
              <w:marTop w:val="0"/>
              <w:marBottom w:val="0"/>
              <w:divBdr>
                <w:top w:val="none" w:sz="0" w:space="0" w:color="auto"/>
                <w:left w:val="none" w:sz="0" w:space="0" w:color="auto"/>
                <w:bottom w:val="none" w:sz="0" w:space="0" w:color="auto"/>
                <w:right w:val="none" w:sz="0" w:space="0" w:color="auto"/>
              </w:divBdr>
            </w:div>
            <w:div w:id="476995427">
              <w:marLeft w:val="0"/>
              <w:marRight w:val="0"/>
              <w:marTop w:val="0"/>
              <w:marBottom w:val="0"/>
              <w:divBdr>
                <w:top w:val="none" w:sz="0" w:space="0" w:color="auto"/>
                <w:left w:val="none" w:sz="0" w:space="0" w:color="auto"/>
                <w:bottom w:val="none" w:sz="0" w:space="0" w:color="auto"/>
                <w:right w:val="none" w:sz="0" w:space="0" w:color="auto"/>
              </w:divBdr>
              <w:divsChild>
                <w:div w:id="996687774">
                  <w:marLeft w:val="0"/>
                  <w:marRight w:val="0"/>
                  <w:marTop w:val="0"/>
                  <w:marBottom w:val="0"/>
                  <w:divBdr>
                    <w:top w:val="none" w:sz="0" w:space="0" w:color="auto"/>
                    <w:left w:val="none" w:sz="0" w:space="0" w:color="auto"/>
                    <w:bottom w:val="none" w:sz="0" w:space="0" w:color="auto"/>
                    <w:right w:val="none" w:sz="0" w:space="0" w:color="auto"/>
                  </w:divBdr>
                </w:div>
              </w:divsChild>
            </w:div>
            <w:div w:id="1551114543">
              <w:marLeft w:val="0"/>
              <w:marRight w:val="0"/>
              <w:marTop w:val="0"/>
              <w:marBottom w:val="0"/>
              <w:divBdr>
                <w:top w:val="none" w:sz="0" w:space="0" w:color="auto"/>
                <w:left w:val="none" w:sz="0" w:space="0" w:color="auto"/>
                <w:bottom w:val="none" w:sz="0" w:space="0" w:color="auto"/>
                <w:right w:val="none" w:sz="0" w:space="0" w:color="auto"/>
              </w:divBdr>
              <w:divsChild>
                <w:div w:id="369957192">
                  <w:marLeft w:val="0"/>
                  <w:marRight w:val="0"/>
                  <w:marTop w:val="0"/>
                  <w:marBottom w:val="0"/>
                  <w:divBdr>
                    <w:top w:val="none" w:sz="0" w:space="0" w:color="auto"/>
                    <w:left w:val="none" w:sz="0" w:space="0" w:color="auto"/>
                    <w:bottom w:val="none" w:sz="0" w:space="0" w:color="auto"/>
                    <w:right w:val="none" w:sz="0" w:space="0" w:color="auto"/>
                  </w:divBdr>
                  <w:divsChild>
                    <w:div w:id="162565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11866">
              <w:marLeft w:val="0"/>
              <w:marRight w:val="0"/>
              <w:marTop w:val="0"/>
              <w:marBottom w:val="0"/>
              <w:divBdr>
                <w:top w:val="none" w:sz="0" w:space="0" w:color="auto"/>
                <w:left w:val="none" w:sz="0" w:space="0" w:color="auto"/>
                <w:bottom w:val="none" w:sz="0" w:space="0" w:color="auto"/>
                <w:right w:val="none" w:sz="0" w:space="0" w:color="auto"/>
              </w:divBdr>
              <w:divsChild>
                <w:div w:id="851185474">
                  <w:marLeft w:val="0"/>
                  <w:marRight w:val="0"/>
                  <w:marTop w:val="0"/>
                  <w:marBottom w:val="0"/>
                  <w:divBdr>
                    <w:top w:val="none" w:sz="0" w:space="0" w:color="auto"/>
                    <w:left w:val="none" w:sz="0" w:space="0" w:color="auto"/>
                    <w:bottom w:val="none" w:sz="0" w:space="0" w:color="auto"/>
                    <w:right w:val="none" w:sz="0" w:space="0" w:color="auto"/>
                  </w:divBdr>
                  <w:divsChild>
                    <w:div w:id="34802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466114">
      <w:bodyDiv w:val="1"/>
      <w:marLeft w:val="0"/>
      <w:marRight w:val="0"/>
      <w:marTop w:val="0"/>
      <w:marBottom w:val="0"/>
      <w:divBdr>
        <w:top w:val="none" w:sz="0" w:space="0" w:color="auto"/>
        <w:left w:val="none" w:sz="0" w:space="0" w:color="auto"/>
        <w:bottom w:val="none" w:sz="0" w:space="0" w:color="auto"/>
        <w:right w:val="none" w:sz="0" w:space="0" w:color="auto"/>
      </w:divBdr>
      <w:divsChild>
        <w:div w:id="1779059850">
          <w:marLeft w:val="0"/>
          <w:marRight w:val="0"/>
          <w:marTop w:val="0"/>
          <w:marBottom w:val="0"/>
          <w:divBdr>
            <w:top w:val="none" w:sz="0" w:space="0" w:color="auto"/>
            <w:left w:val="none" w:sz="0" w:space="0" w:color="auto"/>
            <w:bottom w:val="none" w:sz="0" w:space="0" w:color="auto"/>
            <w:right w:val="none" w:sz="0" w:space="0" w:color="auto"/>
          </w:divBdr>
          <w:divsChild>
            <w:div w:id="177585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49332">
      <w:bodyDiv w:val="1"/>
      <w:marLeft w:val="0"/>
      <w:marRight w:val="0"/>
      <w:marTop w:val="0"/>
      <w:marBottom w:val="0"/>
      <w:divBdr>
        <w:top w:val="none" w:sz="0" w:space="0" w:color="auto"/>
        <w:left w:val="none" w:sz="0" w:space="0" w:color="auto"/>
        <w:bottom w:val="none" w:sz="0" w:space="0" w:color="auto"/>
        <w:right w:val="none" w:sz="0" w:space="0" w:color="auto"/>
      </w:divBdr>
      <w:divsChild>
        <w:div w:id="1027221145">
          <w:marLeft w:val="0"/>
          <w:marRight w:val="0"/>
          <w:marTop w:val="0"/>
          <w:marBottom w:val="0"/>
          <w:divBdr>
            <w:top w:val="none" w:sz="0" w:space="0" w:color="auto"/>
            <w:left w:val="none" w:sz="0" w:space="0" w:color="auto"/>
            <w:bottom w:val="none" w:sz="0" w:space="0" w:color="auto"/>
            <w:right w:val="none" w:sz="0" w:space="0" w:color="auto"/>
          </w:divBdr>
        </w:div>
      </w:divsChild>
    </w:div>
    <w:div w:id="1572961065">
      <w:bodyDiv w:val="1"/>
      <w:marLeft w:val="0"/>
      <w:marRight w:val="0"/>
      <w:marTop w:val="0"/>
      <w:marBottom w:val="0"/>
      <w:divBdr>
        <w:top w:val="none" w:sz="0" w:space="0" w:color="auto"/>
        <w:left w:val="none" w:sz="0" w:space="0" w:color="auto"/>
        <w:bottom w:val="none" w:sz="0" w:space="0" w:color="auto"/>
        <w:right w:val="none" w:sz="0" w:space="0" w:color="auto"/>
      </w:divBdr>
      <w:divsChild>
        <w:div w:id="463502407">
          <w:marLeft w:val="0"/>
          <w:marRight w:val="0"/>
          <w:marTop w:val="0"/>
          <w:marBottom w:val="0"/>
          <w:divBdr>
            <w:top w:val="none" w:sz="0" w:space="0" w:color="auto"/>
            <w:left w:val="none" w:sz="0" w:space="0" w:color="auto"/>
            <w:bottom w:val="none" w:sz="0" w:space="0" w:color="auto"/>
            <w:right w:val="none" w:sz="0" w:space="0" w:color="auto"/>
          </w:divBdr>
        </w:div>
      </w:divsChild>
    </w:div>
    <w:div w:id="1586694076">
      <w:bodyDiv w:val="1"/>
      <w:marLeft w:val="0"/>
      <w:marRight w:val="0"/>
      <w:marTop w:val="0"/>
      <w:marBottom w:val="0"/>
      <w:divBdr>
        <w:top w:val="none" w:sz="0" w:space="0" w:color="auto"/>
        <w:left w:val="none" w:sz="0" w:space="0" w:color="auto"/>
        <w:bottom w:val="none" w:sz="0" w:space="0" w:color="auto"/>
        <w:right w:val="none" w:sz="0" w:space="0" w:color="auto"/>
      </w:divBdr>
      <w:divsChild>
        <w:div w:id="1530798024">
          <w:marLeft w:val="0"/>
          <w:marRight w:val="0"/>
          <w:marTop w:val="0"/>
          <w:marBottom w:val="0"/>
          <w:divBdr>
            <w:top w:val="none" w:sz="0" w:space="0" w:color="auto"/>
            <w:left w:val="none" w:sz="0" w:space="0" w:color="auto"/>
            <w:bottom w:val="none" w:sz="0" w:space="0" w:color="auto"/>
            <w:right w:val="none" w:sz="0" w:space="0" w:color="auto"/>
          </w:divBdr>
        </w:div>
      </w:divsChild>
    </w:div>
    <w:div w:id="1589532450">
      <w:bodyDiv w:val="1"/>
      <w:marLeft w:val="0"/>
      <w:marRight w:val="0"/>
      <w:marTop w:val="0"/>
      <w:marBottom w:val="0"/>
      <w:divBdr>
        <w:top w:val="none" w:sz="0" w:space="0" w:color="auto"/>
        <w:left w:val="none" w:sz="0" w:space="0" w:color="auto"/>
        <w:bottom w:val="none" w:sz="0" w:space="0" w:color="auto"/>
        <w:right w:val="none" w:sz="0" w:space="0" w:color="auto"/>
      </w:divBdr>
      <w:divsChild>
        <w:div w:id="185022410">
          <w:marLeft w:val="0"/>
          <w:marRight w:val="0"/>
          <w:marTop w:val="0"/>
          <w:marBottom w:val="0"/>
          <w:divBdr>
            <w:top w:val="none" w:sz="0" w:space="0" w:color="auto"/>
            <w:left w:val="none" w:sz="0" w:space="0" w:color="auto"/>
            <w:bottom w:val="none" w:sz="0" w:space="0" w:color="auto"/>
            <w:right w:val="none" w:sz="0" w:space="0" w:color="auto"/>
          </w:divBdr>
          <w:divsChild>
            <w:div w:id="92172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457170">
      <w:bodyDiv w:val="1"/>
      <w:marLeft w:val="0"/>
      <w:marRight w:val="0"/>
      <w:marTop w:val="0"/>
      <w:marBottom w:val="0"/>
      <w:divBdr>
        <w:top w:val="none" w:sz="0" w:space="0" w:color="auto"/>
        <w:left w:val="none" w:sz="0" w:space="0" w:color="auto"/>
        <w:bottom w:val="none" w:sz="0" w:space="0" w:color="auto"/>
        <w:right w:val="none" w:sz="0" w:space="0" w:color="auto"/>
      </w:divBdr>
      <w:divsChild>
        <w:div w:id="1923640640">
          <w:marLeft w:val="0"/>
          <w:marRight w:val="0"/>
          <w:marTop w:val="0"/>
          <w:marBottom w:val="0"/>
          <w:divBdr>
            <w:top w:val="none" w:sz="0" w:space="0" w:color="auto"/>
            <w:left w:val="none" w:sz="0" w:space="0" w:color="auto"/>
            <w:bottom w:val="none" w:sz="0" w:space="0" w:color="auto"/>
            <w:right w:val="none" w:sz="0" w:space="0" w:color="auto"/>
          </w:divBdr>
          <w:divsChild>
            <w:div w:id="6566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72096">
      <w:bodyDiv w:val="1"/>
      <w:marLeft w:val="0"/>
      <w:marRight w:val="0"/>
      <w:marTop w:val="0"/>
      <w:marBottom w:val="0"/>
      <w:divBdr>
        <w:top w:val="none" w:sz="0" w:space="0" w:color="auto"/>
        <w:left w:val="none" w:sz="0" w:space="0" w:color="auto"/>
        <w:bottom w:val="none" w:sz="0" w:space="0" w:color="auto"/>
        <w:right w:val="none" w:sz="0" w:space="0" w:color="auto"/>
      </w:divBdr>
      <w:divsChild>
        <w:div w:id="1719864834">
          <w:marLeft w:val="0"/>
          <w:marRight w:val="0"/>
          <w:marTop w:val="0"/>
          <w:marBottom w:val="0"/>
          <w:divBdr>
            <w:top w:val="none" w:sz="0" w:space="0" w:color="auto"/>
            <w:left w:val="none" w:sz="0" w:space="0" w:color="auto"/>
            <w:bottom w:val="none" w:sz="0" w:space="0" w:color="auto"/>
            <w:right w:val="none" w:sz="0" w:space="0" w:color="auto"/>
          </w:divBdr>
        </w:div>
      </w:divsChild>
    </w:div>
    <w:div w:id="1635139849">
      <w:bodyDiv w:val="1"/>
      <w:marLeft w:val="0"/>
      <w:marRight w:val="0"/>
      <w:marTop w:val="0"/>
      <w:marBottom w:val="0"/>
      <w:divBdr>
        <w:top w:val="none" w:sz="0" w:space="0" w:color="auto"/>
        <w:left w:val="none" w:sz="0" w:space="0" w:color="auto"/>
        <w:bottom w:val="none" w:sz="0" w:space="0" w:color="auto"/>
        <w:right w:val="none" w:sz="0" w:space="0" w:color="auto"/>
      </w:divBdr>
      <w:divsChild>
        <w:div w:id="425730366">
          <w:marLeft w:val="0"/>
          <w:marRight w:val="0"/>
          <w:marTop w:val="0"/>
          <w:marBottom w:val="0"/>
          <w:divBdr>
            <w:top w:val="none" w:sz="0" w:space="0" w:color="auto"/>
            <w:left w:val="none" w:sz="0" w:space="0" w:color="auto"/>
            <w:bottom w:val="none" w:sz="0" w:space="0" w:color="auto"/>
            <w:right w:val="none" w:sz="0" w:space="0" w:color="auto"/>
          </w:divBdr>
          <w:divsChild>
            <w:div w:id="501355398">
              <w:marLeft w:val="0"/>
              <w:marRight w:val="0"/>
              <w:marTop w:val="0"/>
              <w:marBottom w:val="0"/>
              <w:divBdr>
                <w:top w:val="none" w:sz="0" w:space="0" w:color="auto"/>
                <w:left w:val="none" w:sz="0" w:space="0" w:color="auto"/>
                <w:bottom w:val="none" w:sz="0" w:space="0" w:color="auto"/>
                <w:right w:val="none" w:sz="0" w:space="0" w:color="auto"/>
              </w:divBdr>
              <w:divsChild>
                <w:div w:id="2046902280">
                  <w:marLeft w:val="0"/>
                  <w:marRight w:val="0"/>
                  <w:marTop w:val="0"/>
                  <w:marBottom w:val="0"/>
                  <w:divBdr>
                    <w:top w:val="none" w:sz="0" w:space="0" w:color="auto"/>
                    <w:left w:val="none" w:sz="0" w:space="0" w:color="auto"/>
                    <w:bottom w:val="none" w:sz="0" w:space="0" w:color="auto"/>
                    <w:right w:val="none" w:sz="0" w:space="0" w:color="auto"/>
                  </w:divBdr>
                  <w:divsChild>
                    <w:div w:id="14609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621221">
              <w:marLeft w:val="0"/>
              <w:marRight w:val="0"/>
              <w:marTop w:val="0"/>
              <w:marBottom w:val="0"/>
              <w:divBdr>
                <w:top w:val="none" w:sz="0" w:space="0" w:color="auto"/>
                <w:left w:val="none" w:sz="0" w:space="0" w:color="auto"/>
                <w:bottom w:val="none" w:sz="0" w:space="0" w:color="auto"/>
                <w:right w:val="none" w:sz="0" w:space="0" w:color="auto"/>
              </w:divBdr>
              <w:divsChild>
                <w:div w:id="403262818">
                  <w:marLeft w:val="0"/>
                  <w:marRight w:val="0"/>
                  <w:marTop w:val="0"/>
                  <w:marBottom w:val="0"/>
                  <w:divBdr>
                    <w:top w:val="none" w:sz="0" w:space="0" w:color="auto"/>
                    <w:left w:val="none" w:sz="0" w:space="0" w:color="auto"/>
                    <w:bottom w:val="none" w:sz="0" w:space="0" w:color="auto"/>
                    <w:right w:val="none" w:sz="0" w:space="0" w:color="auto"/>
                  </w:divBdr>
                  <w:divsChild>
                    <w:div w:id="34814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9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343534">
      <w:bodyDiv w:val="1"/>
      <w:marLeft w:val="0"/>
      <w:marRight w:val="0"/>
      <w:marTop w:val="0"/>
      <w:marBottom w:val="0"/>
      <w:divBdr>
        <w:top w:val="none" w:sz="0" w:space="0" w:color="auto"/>
        <w:left w:val="none" w:sz="0" w:space="0" w:color="auto"/>
        <w:bottom w:val="none" w:sz="0" w:space="0" w:color="auto"/>
        <w:right w:val="none" w:sz="0" w:space="0" w:color="auto"/>
      </w:divBdr>
      <w:divsChild>
        <w:div w:id="720330965">
          <w:marLeft w:val="0"/>
          <w:marRight w:val="0"/>
          <w:marTop w:val="0"/>
          <w:marBottom w:val="0"/>
          <w:divBdr>
            <w:top w:val="none" w:sz="0" w:space="0" w:color="auto"/>
            <w:left w:val="none" w:sz="0" w:space="0" w:color="auto"/>
            <w:bottom w:val="none" w:sz="0" w:space="0" w:color="auto"/>
            <w:right w:val="none" w:sz="0" w:space="0" w:color="auto"/>
          </w:divBdr>
        </w:div>
      </w:divsChild>
    </w:div>
    <w:div w:id="1645816838">
      <w:bodyDiv w:val="1"/>
      <w:marLeft w:val="0"/>
      <w:marRight w:val="0"/>
      <w:marTop w:val="0"/>
      <w:marBottom w:val="0"/>
      <w:divBdr>
        <w:top w:val="none" w:sz="0" w:space="0" w:color="auto"/>
        <w:left w:val="none" w:sz="0" w:space="0" w:color="auto"/>
        <w:bottom w:val="none" w:sz="0" w:space="0" w:color="auto"/>
        <w:right w:val="none" w:sz="0" w:space="0" w:color="auto"/>
      </w:divBdr>
      <w:divsChild>
        <w:div w:id="383917341">
          <w:marLeft w:val="0"/>
          <w:marRight w:val="0"/>
          <w:marTop w:val="0"/>
          <w:marBottom w:val="0"/>
          <w:divBdr>
            <w:top w:val="none" w:sz="0" w:space="0" w:color="auto"/>
            <w:left w:val="none" w:sz="0" w:space="0" w:color="auto"/>
            <w:bottom w:val="none" w:sz="0" w:space="0" w:color="auto"/>
            <w:right w:val="none" w:sz="0" w:space="0" w:color="auto"/>
          </w:divBdr>
        </w:div>
      </w:divsChild>
    </w:div>
    <w:div w:id="1655181781">
      <w:bodyDiv w:val="1"/>
      <w:marLeft w:val="0"/>
      <w:marRight w:val="0"/>
      <w:marTop w:val="0"/>
      <w:marBottom w:val="0"/>
      <w:divBdr>
        <w:top w:val="none" w:sz="0" w:space="0" w:color="auto"/>
        <w:left w:val="none" w:sz="0" w:space="0" w:color="auto"/>
        <w:bottom w:val="none" w:sz="0" w:space="0" w:color="auto"/>
        <w:right w:val="none" w:sz="0" w:space="0" w:color="auto"/>
      </w:divBdr>
      <w:divsChild>
        <w:div w:id="942301563">
          <w:marLeft w:val="0"/>
          <w:marRight w:val="0"/>
          <w:marTop w:val="0"/>
          <w:marBottom w:val="0"/>
          <w:divBdr>
            <w:top w:val="none" w:sz="0" w:space="0" w:color="auto"/>
            <w:left w:val="none" w:sz="0" w:space="0" w:color="auto"/>
            <w:bottom w:val="none" w:sz="0" w:space="0" w:color="auto"/>
            <w:right w:val="none" w:sz="0" w:space="0" w:color="auto"/>
          </w:divBdr>
          <w:divsChild>
            <w:div w:id="152694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2690">
      <w:bodyDiv w:val="1"/>
      <w:marLeft w:val="0"/>
      <w:marRight w:val="0"/>
      <w:marTop w:val="0"/>
      <w:marBottom w:val="0"/>
      <w:divBdr>
        <w:top w:val="none" w:sz="0" w:space="0" w:color="auto"/>
        <w:left w:val="none" w:sz="0" w:space="0" w:color="auto"/>
        <w:bottom w:val="none" w:sz="0" w:space="0" w:color="auto"/>
        <w:right w:val="none" w:sz="0" w:space="0" w:color="auto"/>
      </w:divBdr>
      <w:divsChild>
        <w:div w:id="2029410046">
          <w:marLeft w:val="0"/>
          <w:marRight w:val="0"/>
          <w:marTop w:val="0"/>
          <w:marBottom w:val="0"/>
          <w:divBdr>
            <w:top w:val="none" w:sz="0" w:space="0" w:color="auto"/>
            <w:left w:val="none" w:sz="0" w:space="0" w:color="auto"/>
            <w:bottom w:val="none" w:sz="0" w:space="0" w:color="auto"/>
            <w:right w:val="none" w:sz="0" w:space="0" w:color="auto"/>
          </w:divBdr>
        </w:div>
      </w:divsChild>
    </w:div>
    <w:div w:id="1677922785">
      <w:bodyDiv w:val="1"/>
      <w:marLeft w:val="0"/>
      <w:marRight w:val="0"/>
      <w:marTop w:val="0"/>
      <w:marBottom w:val="0"/>
      <w:divBdr>
        <w:top w:val="none" w:sz="0" w:space="0" w:color="auto"/>
        <w:left w:val="none" w:sz="0" w:space="0" w:color="auto"/>
        <w:bottom w:val="none" w:sz="0" w:space="0" w:color="auto"/>
        <w:right w:val="none" w:sz="0" w:space="0" w:color="auto"/>
      </w:divBdr>
      <w:divsChild>
        <w:div w:id="1588491321">
          <w:marLeft w:val="0"/>
          <w:marRight w:val="0"/>
          <w:marTop w:val="0"/>
          <w:marBottom w:val="0"/>
          <w:divBdr>
            <w:top w:val="none" w:sz="0" w:space="0" w:color="auto"/>
            <w:left w:val="none" w:sz="0" w:space="0" w:color="auto"/>
            <w:bottom w:val="none" w:sz="0" w:space="0" w:color="auto"/>
            <w:right w:val="none" w:sz="0" w:space="0" w:color="auto"/>
          </w:divBdr>
          <w:divsChild>
            <w:div w:id="1668629274">
              <w:marLeft w:val="0"/>
              <w:marRight w:val="0"/>
              <w:marTop w:val="0"/>
              <w:marBottom w:val="0"/>
              <w:divBdr>
                <w:top w:val="none" w:sz="0" w:space="0" w:color="auto"/>
                <w:left w:val="none" w:sz="0" w:space="0" w:color="auto"/>
                <w:bottom w:val="none" w:sz="0" w:space="0" w:color="auto"/>
                <w:right w:val="none" w:sz="0" w:space="0" w:color="auto"/>
              </w:divBdr>
            </w:div>
          </w:divsChild>
        </w:div>
        <w:div w:id="1853952024">
          <w:marLeft w:val="0"/>
          <w:marRight w:val="0"/>
          <w:marTop w:val="0"/>
          <w:marBottom w:val="0"/>
          <w:divBdr>
            <w:top w:val="none" w:sz="0" w:space="0" w:color="auto"/>
            <w:left w:val="none" w:sz="0" w:space="0" w:color="auto"/>
            <w:bottom w:val="none" w:sz="0" w:space="0" w:color="auto"/>
            <w:right w:val="none" w:sz="0" w:space="0" w:color="auto"/>
          </w:divBdr>
          <w:divsChild>
            <w:div w:id="16038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6196">
      <w:bodyDiv w:val="1"/>
      <w:marLeft w:val="0"/>
      <w:marRight w:val="0"/>
      <w:marTop w:val="0"/>
      <w:marBottom w:val="0"/>
      <w:divBdr>
        <w:top w:val="none" w:sz="0" w:space="0" w:color="auto"/>
        <w:left w:val="none" w:sz="0" w:space="0" w:color="auto"/>
        <w:bottom w:val="none" w:sz="0" w:space="0" w:color="auto"/>
        <w:right w:val="none" w:sz="0" w:space="0" w:color="auto"/>
      </w:divBdr>
      <w:divsChild>
        <w:div w:id="665012008">
          <w:marLeft w:val="0"/>
          <w:marRight w:val="0"/>
          <w:marTop w:val="0"/>
          <w:marBottom w:val="0"/>
          <w:divBdr>
            <w:top w:val="none" w:sz="0" w:space="0" w:color="auto"/>
            <w:left w:val="none" w:sz="0" w:space="0" w:color="auto"/>
            <w:bottom w:val="none" w:sz="0" w:space="0" w:color="auto"/>
            <w:right w:val="none" w:sz="0" w:space="0" w:color="auto"/>
          </w:divBdr>
        </w:div>
      </w:divsChild>
    </w:div>
    <w:div w:id="1740520181">
      <w:bodyDiv w:val="1"/>
      <w:marLeft w:val="0"/>
      <w:marRight w:val="0"/>
      <w:marTop w:val="0"/>
      <w:marBottom w:val="0"/>
      <w:divBdr>
        <w:top w:val="none" w:sz="0" w:space="0" w:color="auto"/>
        <w:left w:val="none" w:sz="0" w:space="0" w:color="auto"/>
        <w:bottom w:val="none" w:sz="0" w:space="0" w:color="auto"/>
        <w:right w:val="none" w:sz="0" w:space="0" w:color="auto"/>
      </w:divBdr>
      <w:divsChild>
        <w:div w:id="1183478388">
          <w:marLeft w:val="0"/>
          <w:marRight w:val="0"/>
          <w:marTop w:val="0"/>
          <w:marBottom w:val="0"/>
          <w:divBdr>
            <w:top w:val="none" w:sz="0" w:space="0" w:color="auto"/>
            <w:left w:val="none" w:sz="0" w:space="0" w:color="auto"/>
            <w:bottom w:val="none" w:sz="0" w:space="0" w:color="auto"/>
            <w:right w:val="none" w:sz="0" w:space="0" w:color="auto"/>
          </w:divBdr>
        </w:div>
      </w:divsChild>
    </w:div>
    <w:div w:id="1753772856">
      <w:bodyDiv w:val="1"/>
      <w:marLeft w:val="0"/>
      <w:marRight w:val="0"/>
      <w:marTop w:val="0"/>
      <w:marBottom w:val="0"/>
      <w:divBdr>
        <w:top w:val="none" w:sz="0" w:space="0" w:color="auto"/>
        <w:left w:val="none" w:sz="0" w:space="0" w:color="auto"/>
        <w:bottom w:val="none" w:sz="0" w:space="0" w:color="auto"/>
        <w:right w:val="none" w:sz="0" w:space="0" w:color="auto"/>
      </w:divBdr>
      <w:divsChild>
        <w:div w:id="40598306">
          <w:marLeft w:val="0"/>
          <w:marRight w:val="0"/>
          <w:marTop w:val="0"/>
          <w:marBottom w:val="0"/>
          <w:divBdr>
            <w:top w:val="none" w:sz="0" w:space="0" w:color="auto"/>
            <w:left w:val="none" w:sz="0" w:space="0" w:color="auto"/>
            <w:bottom w:val="none" w:sz="0" w:space="0" w:color="auto"/>
            <w:right w:val="none" w:sz="0" w:space="0" w:color="auto"/>
          </w:divBdr>
          <w:divsChild>
            <w:div w:id="138020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7468">
      <w:bodyDiv w:val="1"/>
      <w:marLeft w:val="0"/>
      <w:marRight w:val="0"/>
      <w:marTop w:val="0"/>
      <w:marBottom w:val="0"/>
      <w:divBdr>
        <w:top w:val="none" w:sz="0" w:space="0" w:color="auto"/>
        <w:left w:val="none" w:sz="0" w:space="0" w:color="auto"/>
        <w:bottom w:val="none" w:sz="0" w:space="0" w:color="auto"/>
        <w:right w:val="none" w:sz="0" w:space="0" w:color="auto"/>
      </w:divBdr>
    </w:div>
    <w:div w:id="1775133239">
      <w:bodyDiv w:val="1"/>
      <w:marLeft w:val="0"/>
      <w:marRight w:val="0"/>
      <w:marTop w:val="0"/>
      <w:marBottom w:val="0"/>
      <w:divBdr>
        <w:top w:val="none" w:sz="0" w:space="0" w:color="auto"/>
        <w:left w:val="none" w:sz="0" w:space="0" w:color="auto"/>
        <w:bottom w:val="none" w:sz="0" w:space="0" w:color="auto"/>
        <w:right w:val="none" w:sz="0" w:space="0" w:color="auto"/>
      </w:divBdr>
      <w:divsChild>
        <w:div w:id="159081812">
          <w:marLeft w:val="0"/>
          <w:marRight w:val="0"/>
          <w:marTop w:val="0"/>
          <w:marBottom w:val="0"/>
          <w:divBdr>
            <w:top w:val="none" w:sz="0" w:space="0" w:color="auto"/>
            <w:left w:val="none" w:sz="0" w:space="0" w:color="auto"/>
            <w:bottom w:val="none" w:sz="0" w:space="0" w:color="auto"/>
            <w:right w:val="none" w:sz="0" w:space="0" w:color="auto"/>
          </w:divBdr>
        </w:div>
      </w:divsChild>
    </w:div>
    <w:div w:id="1785417289">
      <w:bodyDiv w:val="1"/>
      <w:marLeft w:val="0"/>
      <w:marRight w:val="0"/>
      <w:marTop w:val="0"/>
      <w:marBottom w:val="0"/>
      <w:divBdr>
        <w:top w:val="none" w:sz="0" w:space="0" w:color="auto"/>
        <w:left w:val="none" w:sz="0" w:space="0" w:color="auto"/>
        <w:bottom w:val="none" w:sz="0" w:space="0" w:color="auto"/>
        <w:right w:val="none" w:sz="0" w:space="0" w:color="auto"/>
      </w:divBdr>
      <w:divsChild>
        <w:div w:id="580598817">
          <w:marLeft w:val="0"/>
          <w:marRight w:val="0"/>
          <w:marTop w:val="0"/>
          <w:marBottom w:val="0"/>
          <w:divBdr>
            <w:top w:val="none" w:sz="0" w:space="0" w:color="auto"/>
            <w:left w:val="none" w:sz="0" w:space="0" w:color="auto"/>
            <w:bottom w:val="none" w:sz="0" w:space="0" w:color="auto"/>
            <w:right w:val="none" w:sz="0" w:space="0" w:color="auto"/>
          </w:divBdr>
          <w:divsChild>
            <w:div w:id="17459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01172">
      <w:bodyDiv w:val="1"/>
      <w:marLeft w:val="0"/>
      <w:marRight w:val="0"/>
      <w:marTop w:val="0"/>
      <w:marBottom w:val="0"/>
      <w:divBdr>
        <w:top w:val="none" w:sz="0" w:space="0" w:color="auto"/>
        <w:left w:val="none" w:sz="0" w:space="0" w:color="auto"/>
        <w:bottom w:val="none" w:sz="0" w:space="0" w:color="auto"/>
        <w:right w:val="none" w:sz="0" w:space="0" w:color="auto"/>
      </w:divBdr>
      <w:divsChild>
        <w:div w:id="2027978643">
          <w:marLeft w:val="0"/>
          <w:marRight w:val="0"/>
          <w:marTop w:val="0"/>
          <w:marBottom w:val="0"/>
          <w:divBdr>
            <w:top w:val="none" w:sz="0" w:space="0" w:color="auto"/>
            <w:left w:val="none" w:sz="0" w:space="0" w:color="auto"/>
            <w:bottom w:val="none" w:sz="0" w:space="0" w:color="auto"/>
            <w:right w:val="none" w:sz="0" w:space="0" w:color="auto"/>
          </w:divBdr>
        </w:div>
      </w:divsChild>
    </w:div>
    <w:div w:id="1816025711">
      <w:bodyDiv w:val="1"/>
      <w:marLeft w:val="0"/>
      <w:marRight w:val="0"/>
      <w:marTop w:val="0"/>
      <w:marBottom w:val="0"/>
      <w:divBdr>
        <w:top w:val="none" w:sz="0" w:space="0" w:color="auto"/>
        <w:left w:val="none" w:sz="0" w:space="0" w:color="auto"/>
        <w:bottom w:val="none" w:sz="0" w:space="0" w:color="auto"/>
        <w:right w:val="none" w:sz="0" w:space="0" w:color="auto"/>
      </w:divBdr>
      <w:divsChild>
        <w:div w:id="1894847292">
          <w:marLeft w:val="0"/>
          <w:marRight w:val="0"/>
          <w:marTop w:val="0"/>
          <w:marBottom w:val="0"/>
          <w:divBdr>
            <w:top w:val="none" w:sz="0" w:space="0" w:color="auto"/>
            <w:left w:val="none" w:sz="0" w:space="0" w:color="auto"/>
            <w:bottom w:val="none" w:sz="0" w:space="0" w:color="auto"/>
            <w:right w:val="none" w:sz="0" w:space="0" w:color="auto"/>
          </w:divBdr>
        </w:div>
      </w:divsChild>
    </w:div>
    <w:div w:id="1829519929">
      <w:bodyDiv w:val="1"/>
      <w:marLeft w:val="0"/>
      <w:marRight w:val="0"/>
      <w:marTop w:val="0"/>
      <w:marBottom w:val="0"/>
      <w:divBdr>
        <w:top w:val="none" w:sz="0" w:space="0" w:color="auto"/>
        <w:left w:val="none" w:sz="0" w:space="0" w:color="auto"/>
        <w:bottom w:val="none" w:sz="0" w:space="0" w:color="auto"/>
        <w:right w:val="none" w:sz="0" w:space="0" w:color="auto"/>
      </w:divBdr>
      <w:divsChild>
        <w:div w:id="2141220881">
          <w:marLeft w:val="0"/>
          <w:marRight w:val="0"/>
          <w:marTop w:val="0"/>
          <w:marBottom w:val="0"/>
          <w:divBdr>
            <w:top w:val="none" w:sz="0" w:space="0" w:color="auto"/>
            <w:left w:val="none" w:sz="0" w:space="0" w:color="auto"/>
            <w:bottom w:val="none" w:sz="0" w:space="0" w:color="auto"/>
            <w:right w:val="none" w:sz="0" w:space="0" w:color="auto"/>
          </w:divBdr>
        </w:div>
      </w:divsChild>
    </w:div>
    <w:div w:id="1849908928">
      <w:bodyDiv w:val="1"/>
      <w:marLeft w:val="0"/>
      <w:marRight w:val="0"/>
      <w:marTop w:val="0"/>
      <w:marBottom w:val="0"/>
      <w:divBdr>
        <w:top w:val="none" w:sz="0" w:space="0" w:color="auto"/>
        <w:left w:val="none" w:sz="0" w:space="0" w:color="auto"/>
        <w:bottom w:val="none" w:sz="0" w:space="0" w:color="auto"/>
        <w:right w:val="none" w:sz="0" w:space="0" w:color="auto"/>
      </w:divBdr>
      <w:divsChild>
        <w:div w:id="2084989031">
          <w:marLeft w:val="0"/>
          <w:marRight w:val="0"/>
          <w:marTop w:val="0"/>
          <w:marBottom w:val="0"/>
          <w:divBdr>
            <w:top w:val="none" w:sz="0" w:space="0" w:color="auto"/>
            <w:left w:val="none" w:sz="0" w:space="0" w:color="auto"/>
            <w:bottom w:val="none" w:sz="0" w:space="0" w:color="auto"/>
            <w:right w:val="none" w:sz="0" w:space="0" w:color="auto"/>
          </w:divBdr>
        </w:div>
      </w:divsChild>
    </w:div>
    <w:div w:id="1878004235">
      <w:bodyDiv w:val="1"/>
      <w:marLeft w:val="0"/>
      <w:marRight w:val="0"/>
      <w:marTop w:val="0"/>
      <w:marBottom w:val="0"/>
      <w:divBdr>
        <w:top w:val="none" w:sz="0" w:space="0" w:color="auto"/>
        <w:left w:val="none" w:sz="0" w:space="0" w:color="auto"/>
        <w:bottom w:val="none" w:sz="0" w:space="0" w:color="auto"/>
        <w:right w:val="none" w:sz="0" w:space="0" w:color="auto"/>
      </w:divBdr>
      <w:divsChild>
        <w:div w:id="207954969">
          <w:marLeft w:val="0"/>
          <w:marRight w:val="0"/>
          <w:marTop w:val="0"/>
          <w:marBottom w:val="0"/>
          <w:divBdr>
            <w:top w:val="none" w:sz="0" w:space="0" w:color="auto"/>
            <w:left w:val="none" w:sz="0" w:space="0" w:color="auto"/>
            <w:bottom w:val="none" w:sz="0" w:space="0" w:color="auto"/>
            <w:right w:val="none" w:sz="0" w:space="0" w:color="auto"/>
          </w:divBdr>
        </w:div>
      </w:divsChild>
    </w:div>
    <w:div w:id="1883446356">
      <w:bodyDiv w:val="1"/>
      <w:marLeft w:val="0"/>
      <w:marRight w:val="0"/>
      <w:marTop w:val="0"/>
      <w:marBottom w:val="0"/>
      <w:divBdr>
        <w:top w:val="none" w:sz="0" w:space="0" w:color="auto"/>
        <w:left w:val="none" w:sz="0" w:space="0" w:color="auto"/>
        <w:bottom w:val="none" w:sz="0" w:space="0" w:color="auto"/>
        <w:right w:val="none" w:sz="0" w:space="0" w:color="auto"/>
      </w:divBdr>
      <w:divsChild>
        <w:div w:id="141897521">
          <w:marLeft w:val="0"/>
          <w:marRight w:val="0"/>
          <w:marTop w:val="0"/>
          <w:marBottom w:val="0"/>
          <w:divBdr>
            <w:top w:val="none" w:sz="0" w:space="0" w:color="auto"/>
            <w:left w:val="none" w:sz="0" w:space="0" w:color="auto"/>
            <w:bottom w:val="none" w:sz="0" w:space="0" w:color="auto"/>
            <w:right w:val="none" w:sz="0" w:space="0" w:color="auto"/>
          </w:divBdr>
          <w:divsChild>
            <w:div w:id="2139638596">
              <w:marLeft w:val="0"/>
              <w:marRight w:val="0"/>
              <w:marTop w:val="0"/>
              <w:marBottom w:val="0"/>
              <w:divBdr>
                <w:top w:val="none" w:sz="0" w:space="0" w:color="auto"/>
                <w:left w:val="none" w:sz="0" w:space="0" w:color="auto"/>
                <w:bottom w:val="none" w:sz="0" w:space="0" w:color="auto"/>
                <w:right w:val="none" w:sz="0" w:space="0" w:color="auto"/>
              </w:divBdr>
              <w:divsChild>
                <w:div w:id="118024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494448">
          <w:marLeft w:val="0"/>
          <w:marRight w:val="0"/>
          <w:marTop w:val="0"/>
          <w:marBottom w:val="0"/>
          <w:divBdr>
            <w:top w:val="none" w:sz="0" w:space="0" w:color="auto"/>
            <w:left w:val="none" w:sz="0" w:space="0" w:color="auto"/>
            <w:bottom w:val="none" w:sz="0" w:space="0" w:color="auto"/>
            <w:right w:val="none" w:sz="0" w:space="0" w:color="auto"/>
          </w:divBdr>
          <w:divsChild>
            <w:div w:id="203251371">
              <w:marLeft w:val="0"/>
              <w:marRight w:val="0"/>
              <w:marTop w:val="0"/>
              <w:marBottom w:val="0"/>
              <w:divBdr>
                <w:top w:val="none" w:sz="0" w:space="0" w:color="auto"/>
                <w:left w:val="none" w:sz="0" w:space="0" w:color="auto"/>
                <w:bottom w:val="none" w:sz="0" w:space="0" w:color="auto"/>
                <w:right w:val="none" w:sz="0" w:space="0" w:color="auto"/>
              </w:divBdr>
              <w:divsChild>
                <w:div w:id="187383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79290">
          <w:marLeft w:val="0"/>
          <w:marRight w:val="0"/>
          <w:marTop w:val="0"/>
          <w:marBottom w:val="0"/>
          <w:divBdr>
            <w:top w:val="none" w:sz="0" w:space="0" w:color="auto"/>
            <w:left w:val="none" w:sz="0" w:space="0" w:color="auto"/>
            <w:bottom w:val="none" w:sz="0" w:space="0" w:color="auto"/>
            <w:right w:val="none" w:sz="0" w:space="0" w:color="auto"/>
          </w:divBdr>
          <w:divsChild>
            <w:div w:id="690497501">
              <w:marLeft w:val="0"/>
              <w:marRight w:val="0"/>
              <w:marTop w:val="0"/>
              <w:marBottom w:val="0"/>
              <w:divBdr>
                <w:top w:val="none" w:sz="0" w:space="0" w:color="auto"/>
                <w:left w:val="none" w:sz="0" w:space="0" w:color="auto"/>
                <w:bottom w:val="none" w:sz="0" w:space="0" w:color="auto"/>
                <w:right w:val="none" w:sz="0" w:space="0" w:color="auto"/>
              </w:divBdr>
              <w:divsChild>
                <w:div w:id="201703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474239">
      <w:bodyDiv w:val="1"/>
      <w:marLeft w:val="0"/>
      <w:marRight w:val="0"/>
      <w:marTop w:val="0"/>
      <w:marBottom w:val="0"/>
      <w:divBdr>
        <w:top w:val="none" w:sz="0" w:space="0" w:color="auto"/>
        <w:left w:val="none" w:sz="0" w:space="0" w:color="auto"/>
        <w:bottom w:val="none" w:sz="0" w:space="0" w:color="auto"/>
        <w:right w:val="none" w:sz="0" w:space="0" w:color="auto"/>
      </w:divBdr>
    </w:div>
    <w:div w:id="1949698532">
      <w:bodyDiv w:val="1"/>
      <w:marLeft w:val="0"/>
      <w:marRight w:val="0"/>
      <w:marTop w:val="0"/>
      <w:marBottom w:val="0"/>
      <w:divBdr>
        <w:top w:val="none" w:sz="0" w:space="0" w:color="auto"/>
        <w:left w:val="none" w:sz="0" w:space="0" w:color="auto"/>
        <w:bottom w:val="none" w:sz="0" w:space="0" w:color="auto"/>
        <w:right w:val="none" w:sz="0" w:space="0" w:color="auto"/>
      </w:divBdr>
      <w:divsChild>
        <w:div w:id="122622533">
          <w:marLeft w:val="0"/>
          <w:marRight w:val="0"/>
          <w:marTop w:val="0"/>
          <w:marBottom w:val="0"/>
          <w:divBdr>
            <w:top w:val="none" w:sz="0" w:space="0" w:color="auto"/>
            <w:left w:val="none" w:sz="0" w:space="0" w:color="auto"/>
            <w:bottom w:val="none" w:sz="0" w:space="0" w:color="auto"/>
            <w:right w:val="none" w:sz="0" w:space="0" w:color="auto"/>
          </w:divBdr>
          <w:divsChild>
            <w:div w:id="174340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0829">
      <w:bodyDiv w:val="1"/>
      <w:marLeft w:val="0"/>
      <w:marRight w:val="0"/>
      <w:marTop w:val="0"/>
      <w:marBottom w:val="0"/>
      <w:divBdr>
        <w:top w:val="none" w:sz="0" w:space="0" w:color="auto"/>
        <w:left w:val="none" w:sz="0" w:space="0" w:color="auto"/>
        <w:bottom w:val="none" w:sz="0" w:space="0" w:color="auto"/>
        <w:right w:val="none" w:sz="0" w:space="0" w:color="auto"/>
      </w:divBdr>
      <w:divsChild>
        <w:div w:id="523902998">
          <w:marLeft w:val="0"/>
          <w:marRight w:val="0"/>
          <w:marTop w:val="0"/>
          <w:marBottom w:val="0"/>
          <w:divBdr>
            <w:top w:val="none" w:sz="0" w:space="0" w:color="auto"/>
            <w:left w:val="none" w:sz="0" w:space="0" w:color="auto"/>
            <w:bottom w:val="none" w:sz="0" w:space="0" w:color="auto"/>
            <w:right w:val="none" w:sz="0" w:space="0" w:color="auto"/>
          </w:divBdr>
        </w:div>
      </w:divsChild>
    </w:div>
    <w:div w:id="1995379646">
      <w:bodyDiv w:val="1"/>
      <w:marLeft w:val="0"/>
      <w:marRight w:val="0"/>
      <w:marTop w:val="0"/>
      <w:marBottom w:val="0"/>
      <w:divBdr>
        <w:top w:val="none" w:sz="0" w:space="0" w:color="auto"/>
        <w:left w:val="none" w:sz="0" w:space="0" w:color="auto"/>
        <w:bottom w:val="none" w:sz="0" w:space="0" w:color="auto"/>
        <w:right w:val="none" w:sz="0" w:space="0" w:color="auto"/>
      </w:divBdr>
    </w:div>
    <w:div w:id="2006854146">
      <w:bodyDiv w:val="1"/>
      <w:marLeft w:val="0"/>
      <w:marRight w:val="0"/>
      <w:marTop w:val="0"/>
      <w:marBottom w:val="0"/>
      <w:divBdr>
        <w:top w:val="none" w:sz="0" w:space="0" w:color="auto"/>
        <w:left w:val="none" w:sz="0" w:space="0" w:color="auto"/>
        <w:bottom w:val="none" w:sz="0" w:space="0" w:color="auto"/>
        <w:right w:val="none" w:sz="0" w:space="0" w:color="auto"/>
      </w:divBdr>
      <w:divsChild>
        <w:div w:id="1559052045">
          <w:marLeft w:val="0"/>
          <w:marRight w:val="0"/>
          <w:marTop w:val="0"/>
          <w:marBottom w:val="0"/>
          <w:divBdr>
            <w:top w:val="none" w:sz="0" w:space="0" w:color="auto"/>
            <w:left w:val="none" w:sz="0" w:space="0" w:color="auto"/>
            <w:bottom w:val="none" w:sz="0" w:space="0" w:color="auto"/>
            <w:right w:val="none" w:sz="0" w:space="0" w:color="auto"/>
          </w:divBdr>
          <w:divsChild>
            <w:div w:id="157982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6991">
      <w:bodyDiv w:val="1"/>
      <w:marLeft w:val="0"/>
      <w:marRight w:val="0"/>
      <w:marTop w:val="0"/>
      <w:marBottom w:val="0"/>
      <w:divBdr>
        <w:top w:val="none" w:sz="0" w:space="0" w:color="auto"/>
        <w:left w:val="none" w:sz="0" w:space="0" w:color="auto"/>
        <w:bottom w:val="none" w:sz="0" w:space="0" w:color="auto"/>
        <w:right w:val="none" w:sz="0" w:space="0" w:color="auto"/>
      </w:divBdr>
      <w:divsChild>
        <w:div w:id="1576696090">
          <w:marLeft w:val="0"/>
          <w:marRight w:val="0"/>
          <w:marTop w:val="0"/>
          <w:marBottom w:val="0"/>
          <w:divBdr>
            <w:top w:val="none" w:sz="0" w:space="0" w:color="auto"/>
            <w:left w:val="none" w:sz="0" w:space="0" w:color="auto"/>
            <w:bottom w:val="none" w:sz="0" w:space="0" w:color="auto"/>
            <w:right w:val="none" w:sz="0" w:space="0" w:color="auto"/>
          </w:divBdr>
        </w:div>
      </w:divsChild>
    </w:div>
    <w:div w:id="2080516100">
      <w:bodyDiv w:val="1"/>
      <w:marLeft w:val="0"/>
      <w:marRight w:val="0"/>
      <w:marTop w:val="0"/>
      <w:marBottom w:val="0"/>
      <w:divBdr>
        <w:top w:val="none" w:sz="0" w:space="0" w:color="auto"/>
        <w:left w:val="none" w:sz="0" w:space="0" w:color="auto"/>
        <w:bottom w:val="none" w:sz="0" w:space="0" w:color="auto"/>
        <w:right w:val="none" w:sz="0" w:space="0" w:color="auto"/>
      </w:divBdr>
      <w:divsChild>
        <w:div w:id="527912618">
          <w:marLeft w:val="0"/>
          <w:marRight w:val="0"/>
          <w:marTop w:val="0"/>
          <w:marBottom w:val="0"/>
          <w:divBdr>
            <w:top w:val="none" w:sz="0" w:space="0" w:color="auto"/>
            <w:left w:val="none" w:sz="0" w:space="0" w:color="auto"/>
            <w:bottom w:val="none" w:sz="0" w:space="0" w:color="auto"/>
            <w:right w:val="none" w:sz="0" w:space="0" w:color="auto"/>
          </w:divBdr>
          <w:divsChild>
            <w:div w:id="82643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1908">
      <w:bodyDiv w:val="1"/>
      <w:marLeft w:val="0"/>
      <w:marRight w:val="0"/>
      <w:marTop w:val="0"/>
      <w:marBottom w:val="0"/>
      <w:divBdr>
        <w:top w:val="none" w:sz="0" w:space="0" w:color="auto"/>
        <w:left w:val="none" w:sz="0" w:space="0" w:color="auto"/>
        <w:bottom w:val="none" w:sz="0" w:space="0" w:color="auto"/>
        <w:right w:val="none" w:sz="0" w:space="0" w:color="auto"/>
      </w:divBdr>
      <w:divsChild>
        <w:div w:id="405956408">
          <w:marLeft w:val="0"/>
          <w:marRight w:val="0"/>
          <w:marTop w:val="0"/>
          <w:marBottom w:val="0"/>
          <w:divBdr>
            <w:top w:val="none" w:sz="0" w:space="0" w:color="auto"/>
            <w:left w:val="none" w:sz="0" w:space="0" w:color="auto"/>
            <w:bottom w:val="none" w:sz="0" w:space="0" w:color="auto"/>
            <w:right w:val="none" w:sz="0" w:space="0" w:color="auto"/>
          </w:divBdr>
        </w:div>
      </w:divsChild>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sChild>
        <w:div w:id="442502969">
          <w:marLeft w:val="0"/>
          <w:marRight w:val="0"/>
          <w:marTop w:val="0"/>
          <w:marBottom w:val="0"/>
          <w:divBdr>
            <w:top w:val="none" w:sz="0" w:space="0" w:color="auto"/>
            <w:left w:val="none" w:sz="0" w:space="0" w:color="auto"/>
            <w:bottom w:val="none" w:sz="0" w:space="0" w:color="auto"/>
            <w:right w:val="none" w:sz="0" w:space="0" w:color="auto"/>
          </w:divBdr>
          <w:divsChild>
            <w:div w:id="16850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94882">
      <w:bodyDiv w:val="1"/>
      <w:marLeft w:val="0"/>
      <w:marRight w:val="0"/>
      <w:marTop w:val="0"/>
      <w:marBottom w:val="0"/>
      <w:divBdr>
        <w:top w:val="none" w:sz="0" w:space="0" w:color="auto"/>
        <w:left w:val="none" w:sz="0" w:space="0" w:color="auto"/>
        <w:bottom w:val="none" w:sz="0" w:space="0" w:color="auto"/>
        <w:right w:val="none" w:sz="0" w:space="0" w:color="auto"/>
      </w:divBdr>
      <w:divsChild>
        <w:div w:id="148793740">
          <w:marLeft w:val="0"/>
          <w:marRight w:val="0"/>
          <w:marTop w:val="0"/>
          <w:marBottom w:val="0"/>
          <w:divBdr>
            <w:top w:val="none" w:sz="0" w:space="0" w:color="auto"/>
            <w:left w:val="none" w:sz="0" w:space="0" w:color="auto"/>
            <w:bottom w:val="none" w:sz="0" w:space="0" w:color="auto"/>
            <w:right w:val="none" w:sz="0" w:space="0" w:color="auto"/>
          </w:divBdr>
          <w:divsChild>
            <w:div w:id="870265680">
              <w:marLeft w:val="0"/>
              <w:marRight w:val="0"/>
              <w:marTop w:val="0"/>
              <w:marBottom w:val="0"/>
              <w:divBdr>
                <w:top w:val="none" w:sz="0" w:space="0" w:color="auto"/>
                <w:left w:val="none" w:sz="0" w:space="0" w:color="auto"/>
                <w:bottom w:val="none" w:sz="0" w:space="0" w:color="auto"/>
                <w:right w:val="none" w:sz="0" w:space="0" w:color="auto"/>
              </w:divBdr>
            </w:div>
          </w:divsChild>
        </w:div>
        <w:div w:id="341904449">
          <w:marLeft w:val="0"/>
          <w:marRight w:val="0"/>
          <w:marTop w:val="0"/>
          <w:marBottom w:val="0"/>
          <w:divBdr>
            <w:top w:val="none" w:sz="0" w:space="0" w:color="auto"/>
            <w:left w:val="none" w:sz="0" w:space="0" w:color="auto"/>
            <w:bottom w:val="none" w:sz="0" w:space="0" w:color="auto"/>
            <w:right w:val="none" w:sz="0" w:space="0" w:color="auto"/>
          </w:divBdr>
          <w:divsChild>
            <w:div w:id="1315450026">
              <w:marLeft w:val="0"/>
              <w:marRight w:val="0"/>
              <w:marTop w:val="0"/>
              <w:marBottom w:val="0"/>
              <w:divBdr>
                <w:top w:val="none" w:sz="0" w:space="0" w:color="auto"/>
                <w:left w:val="none" w:sz="0" w:space="0" w:color="auto"/>
                <w:bottom w:val="none" w:sz="0" w:space="0" w:color="auto"/>
                <w:right w:val="none" w:sz="0" w:space="0" w:color="auto"/>
              </w:divBdr>
            </w:div>
          </w:divsChild>
        </w:div>
        <w:div w:id="1935554527">
          <w:marLeft w:val="0"/>
          <w:marRight w:val="0"/>
          <w:marTop w:val="0"/>
          <w:marBottom w:val="0"/>
          <w:divBdr>
            <w:top w:val="none" w:sz="0" w:space="0" w:color="auto"/>
            <w:left w:val="none" w:sz="0" w:space="0" w:color="auto"/>
            <w:bottom w:val="none" w:sz="0" w:space="0" w:color="auto"/>
            <w:right w:val="none" w:sz="0" w:space="0" w:color="auto"/>
          </w:divBdr>
          <w:divsChild>
            <w:div w:id="336346354">
              <w:marLeft w:val="0"/>
              <w:marRight w:val="0"/>
              <w:marTop w:val="0"/>
              <w:marBottom w:val="0"/>
              <w:divBdr>
                <w:top w:val="none" w:sz="0" w:space="0" w:color="auto"/>
                <w:left w:val="none" w:sz="0" w:space="0" w:color="auto"/>
                <w:bottom w:val="none" w:sz="0" w:space="0" w:color="auto"/>
                <w:right w:val="none" w:sz="0" w:space="0" w:color="auto"/>
              </w:divBdr>
              <w:divsChild>
                <w:div w:id="676930469">
                  <w:marLeft w:val="0"/>
                  <w:marRight w:val="0"/>
                  <w:marTop w:val="0"/>
                  <w:marBottom w:val="0"/>
                  <w:divBdr>
                    <w:top w:val="none" w:sz="0" w:space="0" w:color="auto"/>
                    <w:left w:val="none" w:sz="0" w:space="0" w:color="auto"/>
                    <w:bottom w:val="none" w:sz="0" w:space="0" w:color="auto"/>
                    <w:right w:val="none" w:sz="0" w:space="0" w:color="auto"/>
                  </w:divBdr>
                  <w:divsChild>
                    <w:div w:id="11445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67464">
              <w:marLeft w:val="0"/>
              <w:marRight w:val="0"/>
              <w:marTop w:val="0"/>
              <w:marBottom w:val="0"/>
              <w:divBdr>
                <w:top w:val="none" w:sz="0" w:space="0" w:color="auto"/>
                <w:left w:val="none" w:sz="0" w:space="0" w:color="auto"/>
                <w:bottom w:val="none" w:sz="0" w:space="0" w:color="auto"/>
                <w:right w:val="none" w:sz="0" w:space="0" w:color="auto"/>
              </w:divBdr>
            </w:div>
            <w:div w:id="964459525">
              <w:marLeft w:val="0"/>
              <w:marRight w:val="0"/>
              <w:marTop w:val="0"/>
              <w:marBottom w:val="0"/>
              <w:divBdr>
                <w:top w:val="none" w:sz="0" w:space="0" w:color="auto"/>
                <w:left w:val="none" w:sz="0" w:space="0" w:color="auto"/>
                <w:bottom w:val="none" w:sz="0" w:space="0" w:color="auto"/>
                <w:right w:val="none" w:sz="0" w:space="0" w:color="auto"/>
              </w:divBdr>
              <w:divsChild>
                <w:div w:id="375743039">
                  <w:marLeft w:val="0"/>
                  <w:marRight w:val="0"/>
                  <w:marTop w:val="0"/>
                  <w:marBottom w:val="0"/>
                  <w:divBdr>
                    <w:top w:val="none" w:sz="0" w:space="0" w:color="auto"/>
                    <w:left w:val="none" w:sz="0" w:space="0" w:color="auto"/>
                    <w:bottom w:val="none" w:sz="0" w:space="0" w:color="auto"/>
                    <w:right w:val="none" w:sz="0" w:space="0" w:color="auto"/>
                  </w:divBdr>
                  <w:divsChild>
                    <w:div w:id="84732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272269">
      <w:bodyDiv w:val="1"/>
      <w:marLeft w:val="0"/>
      <w:marRight w:val="0"/>
      <w:marTop w:val="0"/>
      <w:marBottom w:val="0"/>
      <w:divBdr>
        <w:top w:val="none" w:sz="0" w:space="0" w:color="auto"/>
        <w:left w:val="none" w:sz="0" w:space="0" w:color="auto"/>
        <w:bottom w:val="none" w:sz="0" w:space="0" w:color="auto"/>
        <w:right w:val="none" w:sz="0" w:space="0" w:color="auto"/>
      </w:divBdr>
      <w:divsChild>
        <w:div w:id="691566874">
          <w:marLeft w:val="0"/>
          <w:marRight w:val="0"/>
          <w:marTop w:val="0"/>
          <w:marBottom w:val="0"/>
          <w:divBdr>
            <w:top w:val="none" w:sz="0" w:space="0" w:color="auto"/>
            <w:left w:val="none" w:sz="0" w:space="0" w:color="auto"/>
            <w:bottom w:val="none" w:sz="0" w:space="0" w:color="auto"/>
            <w:right w:val="none" w:sz="0" w:space="0" w:color="auto"/>
          </w:divBdr>
          <w:divsChild>
            <w:div w:id="543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4755">
      <w:bodyDiv w:val="1"/>
      <w:marLeft w:val="0"/>
      <w:marRight w:val="0"/>
      <w:marTop w:val="0"/>
      <w:marBottom w:val="0"/>
      <w:divBdr>
        <w:top w:val="none" w:sz="0" w:space="0" w:color="auto"/>
        <w:left w:val="none" w:sz="0" w:space="0" w:color="auto"/>
        <w:bottom w:val="none" w:sz="0" w:space="0" w:color="auto"/>
        <w:right w:val="none" w:sz="0" w:space="0" w:color="auto"/>
      </w:divBdr>
      <w:divsChild>
        <w:div w:id="1150055836">
          <w:marLeft w:val="0"/>
          <w:marRight w:val="0"/>
          <w:marTop w:val="0"/>
          <w:marBottom w:val="0"/>
          <w:divBdr>
            <w:top w:val="none" w:sz="0" w:space="0" w:color="auto"/>
            <w:left w:val="none" w:sz="0" w:space="0" w:color="auto"/>
            <w:bottom w:val="none" w:sz="0" w:space="0" w:color="auto"/>
            <w:right w:val="none" w:sz="0" w:space="0" w:color="auto"/>
          </w:divBdr>
          <w:divsChild>
            <w:div w:id="5874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14CE94-EFBD-4A16-B924-0EFBC6A88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14135</Words>
  <Characters>81644</Characters>
  <Application>Microsoft Office Word</Application>
  <DocSecurity>0</DocSecurity>
  <Lines>680</Lines>
  <Paragraphs>191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2023-05-23T07:42:00Z</dcterms:created>
  <dcterms:modified xsi:type="dcterms:W3CDTF">2023-05-23T07:57:00Z</dcterms:modified>
  <cp:category/>
</cp:coreProperties>
</file>