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38605" w14:textId="0B820197" w:rsidR="0040541A" w:rsidRDefault="00DB3189" w:rsidP="001D0B0E">
      <w:pPr>
        <w:spacing w:after="0" w:line="276" w:lineRule="auto"/>
        <w:jc w:val="center"/>
        <w:rPr>
          <w:rFonts w:ascii="Georgia" w:hAnsi="Georgia" w:cs="Times New Roman"/>
          <w:b/>
        </w:rPr>
      </w:pPr>
      <w:r w:rsidRPr="009A4104">
        <w:rPr>
          <w:rFonts w:ascii="Georgia" w:hAnsi="Georgia" w:cs="Times New Roman"/>
          <w:b/>
        </w:rPr>
        <w:t>UZASADNIENIE</w:t>
      </w:r>
    </w:p>
    <w:p w14:paraId="192AB5D4" w14:textId="5F80E3E6" w:rsidR="009A4104" w:rsidRPr="009A4104" w:rsidRDefault="009A4104" w:rsidP="001D0B0E">
      <w:pPr>
        <w:spacing w:after="0" w:line="276" w:lineRule="auto"/>
        <w:jc w:val="center"/>
        <w:rPr>
          <w:rFonts w:ascii="Georgia" w:hAnsi="Georgia" w:cs="Times New Roman"/>
          <w:b/>
        </w:rPr>
      </w:pPr>
    </w:p>
    <w:p w14:paraId="0107CA28" w14:textId="0B04C797" w:rsidR="001537EA" w:rsidRDefault="001537EA" w:rsidP="00B028A7">
      <w:pPr>
        <w:spacing w:after="0" w:line="360" w:lineRule="auto"/>
        <w:rPr>
          <w:rFonts w:ascii="Georgia" w:hAnsi="Georgia" w:cs="Times New Roman"/>
          <w:b/>
        </w:rPr>
      </w:pPr>
    </w:p>
    <w:p w14:paraId="665B4D7D" w14:textId="22D7EE37" w:rsidR="00A538B0" w:rsidRDefault="007179D9" w:rsidP="003A7D9D">
      <w:pPr>
        <w:spacing w:after="0" w:line="360" w:lineRule="auto"/>
        <w:ind w:firstLine="709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U</w:t>
      </w:r>
      <w:r w:rsidR="005E4FCA">
        <w:rPr>
          <w:rFonts w:ascii="Georgia" w:hAnsi="Georgia" w:cs="Times New Roman"/>
        </w:rPr>
        <w:t>staw</w:t>
      </w:r>
      <w:r w:rsidR="00BF7FCF">
        <w:rPr>
          <w:rFonts w:ascii="Georgia" w:hAnsi="Georgia" w:cs="Times New Roman"/>
        </w:rPr>
        <w:t>a zakłada</w:t>
      </w:r>
      <w:r w:rsidR="005E4FCA">
        <w:rPr>
          <w:rFonts w:ascii="Georgia" w:hAnsi="Georgia" w:cs="Times New Roman"/>
        </w:rPr>
        <w:t xml:space="preserve"> </w:t>
      </w:r>
      <w:r w:rsidR="007E1DEA">
        <w:rPr>
          <w:rFonts w:ascii="Georgia" w:hAnsi="Georgia" w:cs="Times New Roman"/>
        </w:rPr>
        <w:t xml:space="preserve">wprowadzenie nowych oraz </w:t>
      </w:r>
      <w:r>
        <w:rPr>
          <w:rFonts w:ascii="Georgia" w:hAnsi="Georgia" w:cs="Times New Roman"/>
        </w:rPr>
        <w:t>zmian</w:t>
      </w:r>
      <w:r w:rsidR="002E1D2C">
        <w:rPr>
          <w:rFonts w:ascii="Georgia" w:hAnsi="Georgia" w:cs="Times New Roman"/>
        </w:rPr>
        <w:t>ę niektórych</w:t>
      </w:r>
      <w:r>
        <w:rPr>
          <w:rFonts w:ascii="Georgia" w:hAnsi="Georgia" w:cs="Times New Roman"/>
        </w:rPr>
        <w:t xml:space="preserve"> </w:t>
      </w:r>
      <w:r w:rsidR="0032307B">
        <w:rPr>
          <w:rFonts w:ascii="Georgia" w:hAnsi="Georgia" w:cs="Times New Roman"/>
        </w:rPr>
        <w:t>istniejących</w:t>
      </w:r>
      <w:r>
        <w:rPr>
          <w:rFonts w:ascii="Georgia" w:hAnsi="Georgia" w:cs="Times New Roman"/>
        </w:rPr>
        <w:t xml:space="preserve"> przepisów</w:t>
      </w:r>
      <w:r w:rsidR="005E4FCA">
        <w:rPr>
          <w:rFonts w:ascii="Georgia" w:hAnsi="Georgia" w:cs="Times New Roman"/>
        </w:rPr>
        <w:t xml:space="preserve"> </w:t>
      </w:r>
      <w:r w:rsidR="00621E7E">
        <w:rPr>
          <w:rFonts w:ascii="Georgia" w:hAnsi="Georgia" w:cs="Times New Roman"/>
        </w:rPr>
        <w:t>regulujących</w:t>
      </w:r>
      <w:r>
        <w:rPr>
          <w:rFonts w:ascii="Georgia" w:hAnsi="Georgia" w:cs="Times New Roman"/>
        </w:rPr>
        <w:t xml:space="preserve"> </w:t>
      </w:r>
      <w:r w:rsidR="005E4FCA">
        <w:rPr>
          <w:rFonts w:ascii="Georgia" w:hAnsi="Georgia" w:cs="Times New Roman"/>
        </w:rPr>
        <w:t>amatorsk</w:t>
      </w:r>
      <w:r w:rsidR="000A1E47">
        <w:rPr>
          <w:rFonts w:ascii="Georgia" w:hAnsi="Georgia" w:cs="Times New Roman"/>
        </w:rPr>
        <w:t>ie</w:t>
      </w:r>
      <w:r w:rsidR="005E4FCA">
        <w:rPr>
          <w:rFonts w:ascii="Georgia" w:hAnsi="Georgia" w:cs="Times New Roman"/>
        </w:rPr>
        <w:t xml:space="preserve"> poszuk</w:t>
      </w:r>
      <w:r w:rsidR="000A1E47">
        <w:rPr>
          <w:rFonts w:ascii="Georgia" w:hAnsi="Georgia" w:cs="Times New Roman"/>
        </w:rPr>
        <w:t>iwania</w:t>
      </w:r>
      <w:r w:rsidR="005E4FCA">
        <w:rPr>
          <w:rFonts w:ascii="Georgia" w:hAnsi="Georgia" w:cs="Times New Roman"/>
        </w:rPr>
        <w:t xml:space="preserve"> zabytków</w:t>
      </w:r>
      <w:r w:rsidR="000A1E47">
        <w:rPr>
          <w:rFonts w:ascii="Georgia" w:hAnsi="Georgia" w:cs="Times New Roman"/>
        </w:rPr>
        <w:t xml:space="preserve"> w Polsce</w:t>
      </w:r>
      <w:r w:rsidR="0060606D">
        <w:rPr>
          <w:rFonts w:ascii="Georgia" w:hAnsi="Georgia" w:cs="Times New Roman"/>
        </w:rPr>
        <w:t>.</w:t>
      </w:r>
      <w:r w:rsidR="0076168A">
        <w:rPr>
          <w:rFonts w:ascii="Georgia" w:hAnsi="Georgia" w:cs="Times New Roman"/>
        </w:rPr>
        <w:t xml:space="preserve"> </w:t>
      </w:r>
      <w:r w:rsidR="00DB3189" w:rsidRPr="009A4104">
        <w:rPr>
          <w:rFonts w:ascii="Georgia" w:hAnsi="Georgia" w:cs="Times New Roman"/>
        </w:rPr>
        <w:t>Celem</w:t>
      </w:r>
      <w:r w:rsidR="00C97D64">
        <w:rPr>
          <w:rFonts w:ascii="Georgia" w:hAnsi="Georgia" w:cs="Times New Roman"/>
        </w:rPr>
        <w:t xml:space="preserve"> ustawy jest </w:t>
      </w:r>
      <w:r w:rsidR="002E1D2C">
        <w:rPr>
          <w:rFonts w:ascii="Georgia" w:hAnsi="Georgia" w:cs="Times New Roman"/>
        </w:rPr>
        <w:t xml:space="preserve">między innymi </w:t>
      </w:r>
      <w:r w:rsidR="00A93E15" w:rsidRPr="00A93E15">
        <w:rPr>
          <w:rFonts w:ascii="Georgia" w:hAnsi="Georgia" w:cs="Times New Roman"/>
        </w:rPr>
        <w:t xml:space="preserve">zwiększenie </w:t>
      </w:r>
      <w:r w:rsidR="0060606D">
        <w:rPr>
          <w:rFonts w:ascii="Georgia" w:hAnsi="Georgia" w:cs="Times New Roman"/>
        </w:rPr>
        <w:t xml:space="preserve">bezpieczeństwa </w:t>
      </w:r>
      <w:r w:rsidR="00A647CF">
        <w:rPr>
          <w:rFonts w:ascii="Georgia" w:hAnsi="Georgia" w:cs="Times New Roman"/>
        </w:rPr>
        <w:t xml:space="preserve">dziedzictwa </w:t>
      </w:r>
      <w:r w:rsidR="00440CCF">
        <w:rPr>
          <w:rFonts w:ascii="Georgia" w:hAnsi="Georgia" w:cs="Times New Roman"/>
        </w:rPr>
        <w:t xml:space="preserve">kulturowego </w:t>
      </w:r>
      <w:r w:rsidR="00A647CF">
        <w:rPr>
          <w:rFonts w:ascii="Georgia" w:hAnsi="Georgia" w:cs="Times New Roman"/>
        </w:rPr>
        <w:t xml:space="preserve">poprzez wyłączenie </w:t>
      </w:r>
      <w:r w:rsidR="000A1E47">
        <w:rPr>
          <w:rFonts w:ascii="Georgia" w:hAnsi="Georgia" w:cs="Times New Roman"/>
        </w:rPr>
        <w:t>z </w:t>
      </w:r>
      <w:r w:rsidR="00A647CF">
        <w:rPr>
          <w:rFonts w:ascii="Georgia" w:hAnsi="Georgia" w:cs="Times New Roman"/>
        </w:rPr>
        <w:t>amatorskich poszukiwań miejsc</w:t>
      </w:r>
      <w:r w:rsidR="008B11B9">
        <w:rPr>
          <w:rFonts w:ascii="Georgia" w:hAnsi="Georgia" w:cs="Times New Roman"/>
        </w:rPr>
        <w:t xml:space="preserve"> </w:t>
      </w:r>
      <w:r w:rsidR="002E1D2C">
        <w:rPr>
          <w:rFonts w:ascii="Georgia" w:hAnsi="Georgia" w:cs="Times New Roman"/>
        </w:rPr>
        <w:t>pozostających pod ochroną konserwatorską,</w:t>
      </w:r>
      <w:r w:rsidR="008B11B9">
        <w:rPr>
          <w:rFonts w:ascii="Georgia" w:hAnsi="Georgia" w:cs="Times New Roman"/>
        </w:rPr>
        <w:t xml:space="preserve"> a także </w:t>
      </w:r>
      <w:r w:rsidR="0032307B">
        <w:rPr>
          <w:rFonts w:ascii="Georgia" w:hAnsi="Georgia" w:cs="Times New Roman"/>
        </w:rPr>
        <w:t xml:space="preserve">miejsc pochówków, miejsc kaźni i pomników zagłady. </w:t>
      </w:r>
      <w:r w:rsidR="0060606D">
        <w:rPr>
          <w:rFonts w:ascii="Georgia" w:hAnsi="Georgia" w:cs="Times New Roman"/>
        </w:rPr>
        <w:t>Proponowane zmiany</w:t>
      </w:r>
      <w:r w:rsidR="002E1D2C">
        <w:rPr>
          <w:rFonts w:ascii="Georgia" w:hAnsi="Georgia" w:cs="Times New Roman"/>
        </w:rPr>
        <w:t>,</w:t>
      </w:r>
      <w:r w:rsidR="0060606D">
        <w:rPr>
          <w:rFonts w:ascii="Georgia" w:hAnsi="Georgia" w:cs="Times New Roman"/>
        </w:rPr>
        <w:t xml:space="preserve"> </w:t>
      </w:r>
      <w:r w:rsidR="009311AF">
        <w:rPr>
          <w:rFonts w:ascii="Georgia" w:hAnsi="Georgia" w:cs="Times New Roman"/>
        </w:rPr>
        <w:t xml:space="preserve">zgodnie z </w:t>
      </w:r>
      <w:r w:rsidR="0060606D">
        <w:rPr>
          <w:rFonts w:ascii="Georgia" w:hAnsi="Georgia" w:cs="Times New Roman"/>
        </w:rPr>
        <w:t xml:space="preserve"> zapisami ratyfikowanej przez </w:t>
      </w:r>
      <w:r w:rsidR="009311AF">
        <w:rPr>
          <w:rFonts w:ascii="Georgia" w:hAnsi="Georgia" w:cs="Times New Roman"/>
        </w:rPr>
        <w:t>Rzeczpospolitą Polską</w:t>
      </w:r>
      <w:r w:rsidR="0060606D">
        <w:rPr>
          <w:rFonts w:ascii="Georgia" w:hAnsi="Georgia" w:cs="Times New Roman"/>
        </w:rPr>
        <w:t xml:space="preserve"> Konwencji ramowej Rady Europy o wartości dziedzictwa kulturoweg</w:t>
      </w:r>
      <w:r w:rsidR="002E1D2C">
        <w:rPr>
          <w:rFonts w:ascii="Georgia" w:hAnsi="Georgia" w:cs="Times New Roman"/>
        </w:rPr>
        <w:t>o dla społeczeństwa, umożliwią</w:t>
      </w:r>
      <w:r w:rsidR="0060606D">
        <w:rPr>
          <w:rFonts w:ascii="Georgia" w:hAnsi="Georgia" w:cs="Times New Roman"/>
        </w:rPr>
        <w:t xml:space="preserve"> </w:t>
      </w:r>
      <w:r w:rsidR="002E1D2C">
        <w:rPr>
          <w:rFonts w:ascii="Georgia" w:hAnsi="Georgia" w:cs="Times New Roman"/>
        </w:rPr>
        <w:t xml:space="preserve">także </w:t>
      </w:r>
      <w:r w:rsidR="0060606D">
        <w:rPr>
          <w:rFonts w:ascii="Georgia" w:hAnsi="Georgia" w:cs="Times New Roman"/>
        </w:rPr>
        <w:t xml:space="preserve">włączenie dużych grup społecznych w polski system ochrony dziedzictwa kulturowego i archeologicznego. </w:t>
      </w:r>
    </w:p>
    <w:p w14:paraId="37F2C52A" w14:textId="77777777" w:rsidR="00953FC9" w:rsidRDefault="00953FC9" w:rsidP="00B028A7">
      <w:pPr>
        <w:spacing w:after="0" w:line="360" w:lineRule="auto"/>
        <w:jc w:val="both"/>
        <w:rPr>
          <w:rFonts w:ascii="Georgia" w:hAnsi="Georgia" w:cs="Times New Roman"/>
        </w:rPr>
      </w:pPr>
    </w:p>
    <w:p w14:paraId="7782A995" w14:textId="3CDE9D66" w:rsidR="00953FC9" w:rsidRDefault="00953FC9" w:rsidP="00953FC9">
      <w:pPr>
        <w:spacing w:after="0" w:line="360" w:lineRule="auto"/>
        <w:ind w:firstLine="709"/>
        <w:jc w:val="both"/>
        <w:rPr>
          <w:rFonts w:ascii="Georgia" w:hAnsi="Georgia" w:cs="Times New Roman"/>
        </w:rPr>
      </w:pPr>
      <w:r w:rsidRPr="00953FC9">
        <w:rPr>
          <w:rFonts w:ascii="Georgia" w:hAnsi="Georgia" w:cs="Times New Roman"/>
        </w:rPr>
        <w:t xml:space="preserve">Tak stosunkowo młoda i specyficzna dziedzina aktywności społecznej, jaką </w:t>
      </w:r>
      <w:r w:rsidR="009311AF">
        <w:rPr>
          <w:rFonts w:ascii="Georgia" w:hAnsi="Georgia" w:cs="Times New Roman"/>
        </w:rPr>
        <w:t>jest</w:t>
      </w:r>
      <w:r w:rsidRPr="00953FC9">
        <w:rPr>
          <w:rFonts w:ascii="Georgia" w:hAnsi="Georgia" w:cs="Times New Roman"/>
        </w:rPr>
        <w:t xml:space="preserve"> ogólnie pojęte poszukiwani</w:t>
      </w:r>
      <w:r w:rsidR="009311AF">
        <w:rPr>
          <w:rFonts w:ascii="Georgia" w:hAnsi="Georgia" w:cs="Times New Roman"/>
        </w:rPr>
        <w:t>e</w:t>
      </w:r>
      <w:r w:rsidRPr="00953FC9">
        <w:rPr>
          <w:rFonts w:ascii="Georgia" w:hAnsi="Georgia" w:cs="Times New Roman"/>
        </w:rPr>
        <w:t xml:space="preserve"> zabytków, wymaga od państwa stworzenia optymalnego systemu prawnego. </w:t>
      </w:r>
      <w:r w:rsidR="00022001">
        <w:rPr>
          <w:rFonts w:ascii="Georgia" w:hAnsi="Georgia" w:cs="Times New Roman"/>
        </w:rPr>
        <w:t>P</w:t>
      </w:r>
      <w:r w:rsidRPr="00953FC9">
        <w:rPr>
          <w:rFonts w:ascii="Georgia" w:hAnsi="Georgia" w:cs="Times New Roman"/>
        </w:rPr>
        <w:t>ostępujący wzrost zainteresowania tą dziedziną nie może pozos</w:t>
      </w:r>
      <w:r w:rsidRPr="00351A01">
        <w:rPr>
          <w:rFonts w:ascii="Georgia" w:hAnsi="Georgia" w:cs="Times New Roman"/>
        </w:rPr>
        <w:t>tać niezauważony</w:t>
      </w:r>
      <w:r w:rsidRPr="00953FC9">
        <w:rPr>
          <w:rFonts w:ascii="Georgia" w:hAnsi="Georgia" w:cs="Times New Roman"/>
        </w:rPr>
        <w:t xml:space="preserve"> przez ustawodawcę. Obecny system prawny okazał się</w:t>
      </w:r>
      <w:r w:rsidR="000124A7" w:rsidRPr="000124A7">
        <w:rPr>
          <w:rFonts w:ascii="Georgia" w:hAnsi="Georgia" w:cs="Times New Roman"/>
        </w:rPr>
        <w:t xml:space="preserve"> </w:t>
      </w:r>
      <w:r w:rsidR="000124A7" w:rsidRPr="00953FC9">
        <w:rPr>
          <w:rFonts w:ascii="Georgia" w:hAnsi="Georgia" w:cs="Times New Roman"/>
        </w:rPr>
        <w:t>niewystarczający</w:t>
      </w:r>
      <w:r w:rsidRPr="00953FC9">
        <w:rPr>
          <w:rFonts w:ascii="Georgia" w:hAnsi="Georgia" w:cs="Times New Roman"/>
        </w:rPr>
        <w:t xml:space="preserve"> wobec postępujących zmian kulturowych, środowiskowych oraz rozwijającej się cyfryzacji. Stąd zachodzi </w:t>
      </w:r>
      <w:r w:rsidR="009311AF">
        <w:rPr>
          <w:rFonts w:ascii="Georgia" w:hAnsi="Georgia" w:cs="Times New Roman"/>
        </w:rPr>
        <w:t>istotna</w:t>
      </w:r>
      <w:r w:rsidR="009311AF" w:rsidRPr="00953FC9">
        <w:rPr>
          <w:rFonts w:ascii="Georgia" w:hAnsi="Georgia" w:cs="Times New Roman"/>
        </w:rPr>
        <w:t xml:space="preserve"> </w:t>
      </w:r>
      <w:r w:rsidRPr="00953FC9">
        <w:rPr>
          <w:rFonts w:ascii="Georgia" w:hAnsi="Georgia" w:cs="Times New Roman"/>
        </w:rPr>
        <w:t>potrzeba wprowadzenia nowych</w:t>
      </w:r>
      <w:r w:rsidR="00022001">
        <w:rPr>
          <w:rFonts w:ascii="Georgia" w:hAnsi="Georgia" w:cs="Times New Roman"/>
        </w:rPr>
        <w:t xml:space="preserve"> </w:t>
      </w:r>
      <w:r w:rsidRPr="00953FC9">
        <w:rPr>
          <w:rFonts w:ascii="Georgia" w:hAnsi="Georgia" w:cs="Times New Roman"/>
        </w:rPr>
        <w:t>norm prawnych</w:t>
      </w:r>
      <w:r w:rsidR="00AD6653">
        <w:rPr>
          <w:rFonts w:ascii="Georgia" w:hAnsi="Georgia" w:cs="Times New Roman"/>
        </w:rPr>
        <w:t>.</w:t>
      </w:r>
    </w:p>
    <w:p w14:paraId="602188CE" w14:textId="77777777" w:rsidR="00A538B0" w:rsidRDefault="00A538B0" w:rsidP="00B028A7">
      <w:pPr>
        <w:spacing w:after="0" w:line="360" w:lineRule="auto"/>
        <w:jc w:val="both"/>
        <w:rPr>
          <w:rFonts w:ascii="Georgia" w:hAnsi="Georgia" w:cs="Times New Roman"/>
        </w:rPr>
      </w:pPr>
    </w:p>
    <w:p w14:paraId="0E7E2E2B" w14:textId="089EAB15" w:rsidR="00F61C84" w:rsidRDefault="0060606D" w:rsidP="00A538B0">
      <w:pPr>
        <w:spacing w:after="0" w:line="360" w:lineRule="auto"/>
        <w:ind w:firstLine="709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W</w:t>
      </w:r>
      <w:r w:rsidR="00387BAF">
        <w:rPr>
          <w:rFonts w:ascii="Georgia" w:hAnsi="Georgia" w:cs="Times New Roman"/>
        </w:rPr>
        <w:t xml:space="preserve">prowadzenie </w:t>
      </w:r>
      <w:r w:rsidR="0051461A">
        <w:rPr>
          <w:rFonts w:ascii="Georgia" w:hAnsi="Georgia" w:cs="Times New Roman"/>
        </w:rPr>
        <w:t xml:space="preserve">nowych </w:t>
      </w:r>
      <w:r w:rsidR="00387BAF">
        <w:rPr>
          <w:rFonts w:ascii="Georgia" w:hAnsi="Georgia" w:cs="Times New Roman"/>
        </w:rPr>
        <w:t xml:space="preserve">rozwiązań </w:t>
      </w:r>
      <w:r w:rsidR="0051461A">
        <w:rPr>
          <w:rFonts w:ascii="Georgia" w:hAnsi="Georgia" w:cs="Times New Roman"/>
        </w:rPr>
        <w:t>prawnych</w:t>
      </w:r>
      <w:r w:rsidR="005E428E" w:rsidRPr="005E428E">
        <w:rPr>
          <w:rFonts w:ascii="Georgia" w:hAnsi="Georgia" w:cs="Times New Roman"/>
        </w:rPr>
        <w:t xml:space="preserve">, </w:t>
      </w:r>
      <w:r w:rsidR="005E428E" w:rsidRPr="00F36A55">
        <w:rPr>
          <w:rFonts w:ascii="Georgia" w:hAnsi="Georgia" w:cs="Times New Roman"/>
          <w:b/>
        </w:rPr>
        <w:t>w tym utworzenia rejestru poszukiwań,</w:t>
      </w:r>
      <w:r w:rsidR="005E428E" w:rsidRPr="00F36A55">
        <w:rPr>
          <w:rFonts w:ascii="Georgia" w:hAnsi="Georgia" w:cs="Times New Roman"/>
        </w:rPr>
        <w:t xml:space="preserve"> </w:t>
      </w:r>
      <w:r w:rsidR="00440CCF">
        <w:rPr>
          <w:rFonts w:ascii="Georgia" w:hAnsi="Georgia" w:cs="Times New Roman"/>
        </w:rPr>
        <w:t xml:space="preserve">będzie miało </w:t>
      </w:r>
      <w:r w:rsidR="002E1D2C">
        <w:rPr>
          <w:rFonts w:ascii="Georgia" w:hAnsi="Georgia" w:cs="Times New Roman"/>
        </w:rPr>
        <w:t xml:space="preserve">wymierny pozytywny </w:t>
      </w:r>
      <w:r w:rsidR="00B30653" w:rsidRPr="009A4104">
        <w:rPr>
          <w:rFonts w:ascii="Georgia" w:hAnsi="Georgia" w:cs="Times New Roman"/>
        </w:rPr>
        <w:t xml:space="preserve">wpływ na funkcjonowanie </w:t>
      </w:r>
      <w:r w:rsidR="002E1D2C">
        <w:rPr>
          <w:rFonts w:ascii="Georgia" w:hAnsi="Georgia" w:cs="Times New Roman"/>
        </w:rPr>
        <w:t xml:space="preserve">zarówno </w:t>
      </w:r>
      <w:r w:rsidR="00B30653" w:rsidRPr="009A4104">
        <w:rPr>
          <w:rFonts w:ascii="Georgia" w:hAnsi="Georgia" w:cs="Times New Roman"/>
        </w:rPr>
        <w:t>obywateli</w:t>
      </w:r>
      <w:r w:rsidR="00C9595C" w:rsidRPr="009A4104">
        <w:rPr>
          <w:rFonts w:ascii="Georgia" w:hAnsi="Georgia" w:cs="Times New Roman"/>
        </w:rPr>
        <w:t xml:space="preserve">, </w:t>
      </w:r>
      <w:r w:rsidR="002E1D2C">
        <w:rPr>
          <w:rFonts w:ascii="Georgia" w:hAnsi="Georgia" w:cs="Times New Roman"/>
        </w:rPr>
        <w:t xml:space="preserve">jak i </w:t>
      </w:r>
      <w:r w:rsidR="00C9595C" w:rsidRPr="009A4104">
        <w:rPr>
          <w:rFonts w:ascii="Georgia" w:hAnsi="Georgia" w:cs="Times New Roman"/>
        </w:rPr>
        <w:t>organów administracji publicznej</w:t>
      </w:r>
      <w:r w:rsidR="00072FDF">
        <w:rPr>
          <w:rFonts w:ascii="Georgia" w:hAnsi="Georgia" w:cs="Times New Roman"/>
        </w:rPr>
        <w:t xml:space="preserve">. </w:t>
      </w:r>
      <w:r w:rsidR="000A1E47">
        <w:rPr>
          <w:rFonts w:ascii="Georgia" w:hAnsi="Georgia" w:cs="Times New Roman"/>
        </w:rPr>
        <w:t>Ustawa</w:t>
      </w:r>
      <w:r w:rsidR="009311AF">
        <w:rPr>
          <w:rFonts w:ascii="Georgia" w:hAnsi="Georgia" w:cs="Times New Roman"/>
        </w:rPr>
        <w:t>,</w:t>
      </w:r>
      <w:r w:rsidR="000A1E47">
        <w:rPr>
          <w:rFonts w:ascii="Georgia" w:hAnsi="Georgia" w:cs="Times New Roman"/>
        </w:rPr>
        <w:t xml:space="preserve"> w </w:t>
      </w:r>
      <w:r w:rsidR="00536C2C">
        <w:rPr>
          <w:rFonts w:ascii="Georgia" w:hAnsi="Georgia" w:cs="Times New Roman"/>
        </w:rPr>
        <w:t>szczególności</w:t>
      </w:r>
      <w:r w:rsidR="00A72316" w:rsidRPr="00A72316">
        <w:rPr>
          <w:rFonts w:ascii="Georgia" w:hAnsi="Georgia" w:cs="Times New Roman"/>
        </w:rPr>
        <w:t xml:space="preserve"> </w:t>
      </w:r>
      <w:r w:rsidR="00A72316">
        <w:rPr>
          <w:rFonts w:ascii="Georgia" w:hAnsi="Georgia" w:cs="Times New Roman"/>
        </w:rPr>
        <w:t xml:space="preserve">przez </w:t>
      </w:r>
      <w:r w:rsidR="00536C2C">
        <w:rPr>
          <w:rFonts w:ascii="Georgia" w:hAnsi="Georgia" w:cs="Times New Roman"/>
        </w:rPr>
        <w:t xml:space="preserve">wprowadzenie </w:t>
      </w:r>
      <w:r w:rsidR="00A72316" w:rsidRPr="00A72316">
        <w:rPr>
          <w:rFonts w:ascii="Georgia" w:hAnsi="Georgia" w:cs="Times New Roman"/>
        </w:rPr>
        <w:t xml:space="preserve">nowoczesnych rozwiązań technicznych </w:t>
      </w:r>
      <w:r w:rsidR="00A72316">
        <w:rPr>
          <w:rFonts w:ascii="Georgia" w:hAnsi="Georgia" w:cs="Times New Roman"/>
        </w:rPr>
        <w:t>w postaci aplikacji cyfrowej do obsługi zgłoszeń poszukiwań</w:t>
      </w:r>
      <w:r w:rsidR="009311AF">
        <w:rPr>
          <w:rFonts w:ascii="Georgia" w:hAnsi="Georgia" w:cs="Times New Roman"/>
        </w:rPr>
        <w:t>,</w:t>
      </w:r>
      <w:r w:rsidR="00A72316">
        <w:rPr>
          <w:rFonts w:ascii="Georgia" w:hAnsi="Georgia" w:cs="Times New Roman"/>
        </w:rPr>
        <w:t xml:space="preserve"> </w:t>
      </w:r>
      <w:r w:rsidR="002E1D2C">
        <w:rPr>
          <w:rFonts w:ascii="Georgia" w:hAnsi="Georgia" w:cs="Times New Roman"/>
        </w:rPr>
        <w:t>stworzy</w:t>
      </w:r>
      <w:r w:rsidR="00A72316" w:rsidRPr="00A72316">
        <w:rPr>
          <w:rFonts w:ascii="Georgia" w:hAnsi="Georgia" w:cs="Times New Roman"/>
        </w:rPr>
        <w:t xml:space="preserve"> lepsze warunki do sprawnego zarządzania informacjam</w:t>
      </w:r>
      <w:r w:rsidR="000A1E47">
        <w:rPr>
          <w:rFonts w:ascii="Georgia" w:hAnsi="Georgia" w:cs="Times New Roman"/>
        </w:rPr>
        <w:t>i na temat zabytków ruchomych i </w:t>
      </w:r>
      <w:r w:rsidR="00A72316" w:rsidRPr="00A72316">
        <w:rPr>
          <w:rFonts w:ascii="Georgia" w:hAnsi="Georgia" w:cs="Times New Roman"/>
        </w:rPr>
        <w:t>nieruchomych</w:t>
      </w:r>
      <w:r w:rsidR="002E1D2C">
        <w:rPr>
          <w:rFonts w:ascii="Georgia" w:hAnsi="Georgia" w:cs="Times New Roman"/>
        </w:rPr>
        <w:t>,</w:t>
      </w:r>
      <w:r w:rsidR="00A72316" w:rsidRPr="00A72316">
        <w:rPr>
          <w:rFonts w:ascii="Georgia" w:hAnsi="Georgia" w:cs="Times New Roman"/>
        </w:rPr>
        <w:t xml:space="preserve"> odkrywanych w trakcie poszukiwań</w:t>
      </w:r>
      <w:r w:rsidR="00A72316">
        <w:rPr>
          <w:rFonts w:ascii="Georgia" w:hAnsi="Georgia" w:cs="Times New Roman"/>
        </w:rPr>
        <w:t xml:space="preserve">. </w:t>
      </w:r>
      <w:r w:rsidR="005273D8" w:rsidRPr="009A4104">
        <w:rPr>
          <w:rFonts w:ascii="Georgia" w:hAnsi="Georgia" w:cs="Times New Roman"/>
        </w:rPr>
        <w:t xml:space="preserve">Projekt </w:t>
      </w:r>
      <w:r w:rsidR="0076168A">
        <w:rPr>
          <w:rFonts w:ascii="Georgia" w:hAnsi="Georgia" w:cs="Times New Roman"/>
        </w:rPr>
        <w:t xml:space="preserve">dotyczy </w:t>
      </w:r>
      <w:r w:rsidR="005273D8" w:rsidRPr="009A4104">
        <w:rPr>
          <w:rFonts w:ascii="Georgia" w:hAnsi="Georgia" w:cs="Times New Roman"/>
        </w:rPr>
        <w:t xml:space="preserve">szerokiej grupy obywateli szacowanej </w:t>
      </w:r>
      <w:r w:rsidR="001572BF">
        <w:rPr>
          <w:rFonts w:ascii="Georgia" w:hAnsi="Georgia" w:cs="Times New Roman"/>
        </w:rPr>
        <w:t xml:space="preserve">przez </w:t>
      </w:r>
      <w:r w:rsidR="001572BF" w:rsidRPr="009A4104">
        <w:rPr>
          <w:rFonts w:ascii="Georgia" w:hAnsi="Georgia" w:cs="Times New Roman"/>
        </w:rPr>
        <w:t>Ministerstw</w:t>
      </w:r>
      <w:r w:rsidR="009311AF">
        <w:rPr>
          <w:rFonts w:ascii="Georgia" w:hAnsi="Georgia" w:cs="Times New Roman"/>
        </w:rPr>
        <w:t>o</w:t>
      </w:r>
      <w:r w:rsidR="001572BF" w:rsidRPr="009A4104">
        <w:rPr>
          <w:rFonts w:ascii="Georgia" w:hAnsi="Georgia" w:cs="Times New Roman"/>
        </w:rPr>
        <w:t xml:space="preserve"> Kultury i Dziedzictwa Narodowego </w:t>
      </w:r>
      <w:r w:rsidR="005273D8" w:rsidRPr="009A4104">
        <w:rPr>
          <w:rFonts w:ascii="Georgia" w:hAnsi="Georgia" w:cs="Times New Roman"/>
        </w:rPr>
        <w:t xml:space="preserve">na </w:t>
      </w:r>
      <w:r w:rsidR="009311AF">
        <w:rPr>
          <w:rFonts w:ascii="Georgia" w:hAnsi="Georgia" w:cs="Times New Roman"/>
        </w:rPr>
        <w:t xml:space="preserve">liczbę </w:t>
      </w:r>
      <w:r w:rsidR="005273D8" w:rsidRPr="009A4104">
        <w:rPr>
          <w:rFonts w:ascii="Georgia" w:hAnsi="Georgia" w:cs="Times New Roman"/>
        </w:rPr>
        <w:t>ok</w:t>
      </w:r>
      <w:r w:rsidR="00CB37A2" w:rsidRPr="009A4104">
        <w:rPr>
          <w:rFonts w:ascii="Georgia" w:hAnsi="Georgia" w:cs="Times New Roman"/>
        </w:rPr>
        <w:t>.</w:t>
      </w:r>
      <w:r w:rsidR="001572BF">
        <w:rPr>
          <w:rFonts w:ascii="Georgia" w:hAnsi="Georgia" w:cs="Times New Roman"/>
        </w:rPr>
        <w:t xml:space="preserve"> 100 tys.</w:t>
      </w:r>
      <w:r w:rsidR="000A1E47">
        <w:rPr>
          <w:rFonts w:ascii="Georgia" w:hAnsi="Georgia" w:cs="Times New Roman"/>
        </w:rPr>
        <w:t xml:space="preserve"> </w:t>
      </w:r>
      <w:r w:rsidR="009311AF">
        <w:rPr>
          <w:rFonts w:ascii="Georgia" w:hAnsi="Georgia" w:cs="Times New Roman"/>
        </w:rPr>
        <w:t xml:space="preserve">osób </w:t>
      </w:r>
      <w:r w:rsidR="000A1E47">
        <w:rPr>
          <w:rFonts w:ascii="Georgia" w:hAnsi="Georgia" w:cs="Times New Roman"/>
        </w:rPr>
        <w:t>i</w:t>
      </w:r>
      <w:r w:rsidR="001572BF">
        <w:rPr>
          <w:rFonts w:ascii="Georgia" w:hAnsi="Georgia" w:cs="Times New Roman"/>
        </w:rPr>
        <w:t xml:space="preserve"> </w:t>
      </w:r>
      <w:r w:rsidR="009311AF">
        <w:rPr>
          <w:rFonts w:ascii="Georgia" w:hAnsi="Georgia" w:cs="Times New Roman"/>
        </w:rPr>
        <w:t xml:space="preserve">zapewnia </w:t>
      </w:r>
      <w:r w:rsidR="002E1D2C">
        <w:rPr>
          <w:rFonts w:ascii="Georgia" w:hAnsi="Georgia" w:cs="Times New Roman"/>
        </w:rPr>
        <w:t>włączeni</w:t>
      </w:r>
      <w:r w:rsidR="006E48D8">
        <w:rPr>
          <w:rFonts w:ascii="Georgia" w:hAnsi="Georgia" w:cs="Times New Roman"/>
        </w:rPr>
        <w:t>e</w:t>
      </w:r>
      <w:r w:rsidR="002E1D2C">
        <w:rPr>
          <w:rFonts w:ascii="Georgia" w:hAnsi="Georgia" w:cs="Times New Roman"/>
        </w:rPr>
        <w:t xml:space="preserve"> ich</w:t>
      </w:r>
      <w:r w:rsidR="00A93E15">
        <w:rPr>
          <w:rFonts w:ascii="Georgia" w:hAnsi="Georgia" w:cs="Times New Roman"/>
        </w:rPr>
        <w:t xml:space="preserve"> do systemu </w:t>
      </w:r>
      <w:r w:rsidR="007E1DEA">
        <w:rPr>
          <w:rFonts w:ascii="Georgia" w:hAnsi="Georgia" w:cs="Times New Roman"/>
        </w:rPr>
        <w:t xml:space="preserve">poszukiwań </w:t>
      </w:r>
      <w:r w:rsidR="002E1D2C">
        <w:rPr>
          <w:rFonts w:ascii="Georgia" w:hAnsi="Georgia" w:cs="Times New Roman"/>
        </w:rPr>
        <w:t>z </w:t>
      </w:r>
      <w:r w:rsidR="007E1DEA">
        <w:rPr>
          <w:rFonts w:ascii="Georgia" w:hAnsi="Georgia" w:cs="Times New Roman"/>
        </w:rPr>
        <w:t xml:space="preserve">poszanowaniem </w:t>
      </w:r>
      <w:r w:rsidR="008143B6">
        <w:rPr>
          <w:rFonts w:ascii="Georgia" w:hAnsi="Georgia" w:cs="Times New Roman"/>
        </w:rPr>
        <w:t>dziedzictwa kulturowego</w:t>
      </w:r>
      <w:r w:rsidR="005273D8" w:rsidRPr="009A4104">
        <w:rPr>
          <w:rFonts w:ascii="Georgia" w:hAnsi="Georgia" w:cs="Times New Roman"/>
        </w:rPr>
        <w:t xml:space="preserve">. </w:t>
      </w:r>
      <w:r w:rsidR="00B53363" w:rsidRPr="009A4104">
        <w:rPr>
          <w:rFonts w:ascii="Georgia" w:hAnsi="Georgia" w:cs="Times New Roman"/>
        </w:rPr>
        <w:t xml:space="preserve">Według strony społecznej </w:t>
      </w:r>
      <w:r w:rsidR="00213987" w:rsidRPr="009A4104">
        <w:rPr>
          <w:rFonts w:ascii="Georgia" w:hAnsi="Georgia" w:cs="Times New Roman"/>
        </w:rPr>
        <w:t xml:space="preserve">przyjęte </w:t>
      </w:r>
      <w:r w:rsidR="00B53363" w:rsidRPr="009A4104">
        <w:rPr>
          <w:rFonts w:ascii="Georgia" w:hAnsi="Georgia" w:cs="Times New Roman"/>
        </w:rPr>
        <w:t>rozwiązan</w:t>
      </w:r>
      <w:r w:rsidR="00537DEF" w:rsidRPr="009A4104">
        <w:rPr>
          <w:rFonts w:ascii="Georgia" w:hAnsi="Georgia" w:cs="Times New Roman"/>
        </w:rPr>
        <w:t xml:space="preserve">ie będzie </w:t>
      </w:r>
      <w:r w:rsidR="00B53363" w:rsidRPr="009A4104">
        <w:rPr>
          <w:rFonts w:ascii="Georgia" w:hAnsi="Georgia" w:cs="Times New Roman"/>
        </w:rPr>
        <w:t>ważne dla  grupy szacowanej na ok</w:t>
      </w:r>
      <w:r w:rsidR="00537DEF" w:rsidRPr="009A4104">
        <w:rPr>
          <w:rFonts w:ascii="Georgia" w:hAnsi="Georgia" w:cs="Times New Roman"/>
        </w:rPr>
        <w:t>.</w:t>
      </w:r>
      <w:r w:rsidR="00B53363" w:rsidRPr="009A4104">
        <w:rPr>
          <w:rFonts w:ascii="Georgia" w:hAnsi="Georgia" w:cs="Times New Roman"/>
        </w:rPr>
        <w:t xml:space="preserve"> 200</w:t>
      </w:r>
      <w:r w:rsidR="003E4986" w:rsidRPr="009A4104">
        <w:rPr>
          <w:rFonts w:ascii="Georgia" w:hAnsi="Georgia" w:cs="Times New Roman"/>
        </w:rPr>
        <w:t>-250</w:t>
      </w:r>
      <w:r w:rsidR="00B53363" w:rsidRPr="009A4104">
        <w:rPr>
          <w:rFonts w:ascii="Georgia" w:hAnsi="Georgia" w:cs="Times New Roman"/>
        </w:rPr>
        <w:t xml:space="preserve"> tys. o</w:t>
      </w:r>
      <w:r w:rsidR="00537DEF" w:rsidRPr="009A4104">
        <w:rPr>
          <w:rFonts w:ascii="Georgia" w:hAnsi="Georgia" w:cs="Times New Roman"/>
        </w:rPr>
        <w:t>sób</w:t>
      </w:r>
      <w:r w:rsidR="00B53363" w:rsidRPr="009A4104">
        <w:rPr>
          <w:rFonts w:ascii="Georgia" w:hAnsi="Georgia" w:cs="Times New Roman"/>
        </w:rPr>
        <w:t xml:space="preserve">, </w:t>
      </w:r>
      <w:r w:rsidR="00A538B0">
        <w:rPr>
          <w:rFonts w:ascii="Georgia" w:hAnsi="Georgia" w:cs="Times New Roman"/>
        </w:rPr>
        <w:t>organizacji zrzeszających pasjonatów</w:t>
      </w:r>
      <w:r w:rsidR="00B53363" w:rsidRPr="009A4104">
        <w:rPr>
          <w:rFonts w:ascii="Georgia" w:hAnsi="Georgia" w:cs="Times New Roman"/>
        </w:rPr>
        <w:t xml:space="preserve"> </w:t>
      </w:r>
      <w:r w:rsidR="00A538B0">
        <w:rPr>
          <w:rFonts w:ascii="Georgia" w:hAnsi="Georgia" w:cs="Times New Roman"/>
        </w:rPr>
        <w:t>poszukiwań</w:t>
      </w:r>
      <w:r w:rsidR="00B53363" w:rsidRPr="009A4104">
        <w:rPr>
          <w:rFonts w:ascii="Georgia" w:hAnsi="Georgia" w:cs="Times New Roman"/>
        </w:rPr>
        <w:t>,</w:t>
      </w:r>
      <w:r w:rsidR="00A538B0">
        <w:rPr>
          <w:rFonts w:ascii="Georgia" w:hAnsi="Georgia" w:cs="Times New Roman"/>
        </w:rPr>
        <w:t xml:space="preserve"> </w:t>
      </w:r>
      <w:r w:rsidR="00B53363" w:rsidRPr="009A4104">
        <w:rPr>
          <w:rFonts w:ascii="Georgia" w:hAnsi="Georgia" w:cs="Times New Roman"/>
        </w:rPr>
        <w:t>zabytków, histori</w:t>
      </w:r>
      <w:r w:rsidR="00A538B0">
        <w:rPr>
          <w:rFonts w:ascii="Georgia" w:hAnsi="Georgia" w:cs="Times New Roman"/>
        </w:rPr>
        <w:t>i i jej materialnych świadectw</w:t>
      </w:r>
      <w:r w:rsidR="00536C2C">
        <w:rPr>
          <w:rFonts w:ascii="Georgia" w:hAnsi="Georgia" w:cs="Times New Roman"/>
        </w:rPr>
        <w:t xml:space="preserve"> – o</w:t>
      </w:r>
      <w:r w:rsidR="00791054" w:rsidRPr="009A4104">
        <w:rPr>
          <w:rFonts w:ascii="Georgia" w:hAnsi="Georgia" w:cs="Times New Roman"/>
        </w:rPr>
        <w:t>bywatel</w:t>
      </w:r>
      <w:r w:rsidR="00537DEF" w:rsidRPr="009A4104">
        <w:rPr>
          <w:rFonts w:ascii="Georgia" w:hAnsi="Georgia" w:cs="Times New Roman"/>
        </w:rPr>
        <w:t>i</w:t>
      </w:r>
      <w:r w:rsidR="00791054" w:rsidRPr="009A4104">
        <w:rPr>
          <w:rFonts w:ascii="Georgia" w:hAnsi="Georgia" w:cs="Times New Roman"/>
        </w:rPr>
        <w:t xml:space="preserve"> różnej pł</w:t>
      </w:r>
      <w:r w:rsidR="00537DEF" w:rsidRPr="009A4104">
        <w:rPr>
          <w:rFonts w:ascii="Georgia" w:hAnsi="Georgia" w:cs="Times New Roman"/>
        </w:rPr>
        <w:t>ci</w:t>
      </w:r>
      <w:r w:rsidR="00791054" w:rsidRPr="009A4104">
        <w:rPr>
          <w:rFonts w:ascii="Georgia" w:hAnsi="Georgia" w:cs="Times New Roman"/>
        </w:rPr>
        <w:t>, w różnym wieku o zróżnicowanym wyksz</w:t>
      </w:r>
      <w:r w:rsidR="009A4104">
        <w:rPr>
          <w:rFonts w:ascii="Georgia" w:hAnsi="Georgia" w:cs="Times New Roman"/>
        </w:rPr>
        <w:t>tałceniu, pozycji materialnej i </w:t>
      </w:r>
      <w:r w:rsidR="00791054" w:rsidRPr="009A4104">
        <w:rPr>
          <w:rFonts w:ascii="Georgia" w:hAnsi="Georgia" w:cs="Times New Roman"/>
        </w:rPr>
        <w:t>zawodowej</w:t>
      </w:r>
      <w:r w:rsidR="00537DEF" w:rsidRPr="009A4104">
        <w:rPr>
          <w:rFonts w:ascii="Georgia" w:hAnsi="Georgia" w:cs="Times New Roman"/>
        </w:rPr>
        <w:t xml:space="preserve">, </w:t>
      </w:r>
      <w:r w:rsidR="00791054" w:rsidRPr="009A4104">
        <w:rPr>
          <w:rFonts w:ascii="Georgia" w:hAnsi="Georgia" w:cs="Times New Roman"/>
        </w:rPr>
        <w:t>realiz</w:t>
      </w:r>
      <w:r w:rsidR="00537DEF" w:rsidRPr="009A4104">
        <w:rPr>
          <w:rFonts w:ascii="Georgia" w:hAnsi="Georgia" w:cs="Times New Roman"/>
        </w:rPr>
        <w:t xml:space="preserve">ujących pasję </w:t>
      </w:r>
      <w:r w:rsidR="00791054" w:rsidRPr="009A4104">
        <w:rPr>
          <w:rFonts w:ascii="Georgia" w:hAnsi="Georgia" w:cs="Times New Roman"/>
        </w:rPr>
        <w:t>po</w:t>
      </w:r>
      <w:r w:rsidR="00A538B0">
        <w:rPr>
          <w:rFonts w:ascii="Georgia" w:hAnsi="Georgia" w:cs="Times New Roman"/>
        </w:rPr>
        <w:t>szukiwań przy pomocy detektorów</w:t>
      </w:r>
      <w:r w:rsidR="00791054" w:rsidRPr="009A4104">
        <w:rPr>
          <w:rFonts w:ascii="Georgia" w:hAnsi="Georgia" w:cs="Times New Roman"/>
        </w:rPr>
        <w:t xml:space="preserve"> metali</w:t>
      </w:r>
      <w:r w:rsidR="003B6E1D">
        <w:rPr>
          <w:rFonts w:ascii="Georgia" w:hAnsi="Georgia" w:cs="Times New Roman"/>
        </w:rPr>
        <w:t>.</w:t>
      </w:r>
      <w:r w:rsidR="00A72316" w:rsidRPr="00A72316">
        <w:t xml:space="preserve"> </w:t>
      </w:r>
      <w:r w:rsidR="00A72316" w:rsidRPr="00A72316">
        <w:rPr>
          <w:rFonts w:ascii="Georgia" w:hAnsi="Georgia" w:cs="Times New Roman"/>
        </w:rPr>
        <w:t>Proponowana regulacja wpłynie ponadto na efektywność pracy administracji publicznej</w:t>
      </w:r>
      <w:r w:rsidR="00A72316">
        <w:rPr>
          <w:rFonts w:ascii="Georgia" w:hAnsi="Georgia" w:cs="Times New Roman"/>
        </w:rPr>
        <w:t xml:space="preserve">. </w:t>
      </w:r>
    </w:p>
    <w:p w14:paraId="00EA1B2B" w14:textId="77777777" w:rsidR="003A7D9D" w:rsidRDefault="003A7D9D" w:rsidP="00A538B0">
      <w:pPr>
        <w:spacing w:after="0" w:line="360" w:lineRule="auto"/>
        <w:ind w:firstLine="709"/>
        <w:jc w:val="both"/>
        <w:rPr>
          <w:rFonts w:ascii="Georgia" w:hAnsi="Georgia" w:cs="Times New Roman"/>
        </w:rPr>
      </w:pPr>
    </w:p>
    <w:p w14:paraId="2F0228F5" w14:textId="684A8125" w:rsidR="003A7D9D" w:rsidRPr="001572BF" w:rsidRDefault="003A7D9D" w:rsidP="003A7D9D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 w:rsidRPr="009A4104">
        <w:rPr>
          <w:rFonts w:ascii="Georgia" w:hAnsi="Georgia" w:cs="Times New Roman"/>
        </w:rPr>
        <w:t>Proponowane przepisy precyzują przedmiot ochrony, nie tylko go nazywając, ale także ustanawiając określone strefy ochronne. Dla skuteczności ochrony dziedzictwa kulturoweg</w:t>
      </w:r>
      <w:r>
        <w:rPr>
          <w:rFonts w:ascii="Georgia" w:hAnsi="Georgia" w:cs="Times New Roman"/>
        </w:rPr>
        <w:t>o jest to niezwykle istotne, bo system</w:t>
      </w:r>
      <w:r w:rsidRPr="009A4104">
        <w:rPr>
          <w:rFonts w:ascii="Georgia" w:hAnsi="Georgia" w:cs="Times New Roman"/>
        </w:rPr>
        <w:t xml:space="preserve"> zakłada również penalizację ingerencji poszukiwacza w</w:t>
      </w:r>
      <w:r w:rsidR="0041346D">
        <w:rPr>
          <w:rFonts w:ascii="Georgia" w:hAnsi="Georgia" w:cs="Times New Roman"/>
        </w:rPr>
        <w:t> </w:t>
      </w:r>
      <w:r w:rsidRPr="009A4104">
        <w:rPr>
          <w:rFonts w:ascii="Georgia" w:hAnsi="Georgia" w:cs="Times New Roman"/>
        </w:rPr>
        <w:t xml:space="preserve"> </w:t>
      </w:r>
      <w:r w:rsidR="008143B6">
        <w:rPr>
          <w:rFonts w:ascii="Georgia" w:hAnsi="Georgia" w:cs="Times New Roman"/>
        </w:rPr>
        <w:t>substancję</w:t>
      </w:r>
      <w:r w:rsidR="008143B6" w:rsidRPr="009A4104">
        <w:rPr>
          <w:rFonts w:ascii="Georgia" w:hAnsi="Georgia" w:cs="Times New Roman"/>
        </w:rPr>
        <w:t xml:space="preserve"> </w:t>
      </w:r>
      <w:r w:rsidRPr="009A4104">
        <w:rPr>
          <w:rFonts w:ascii="Georgia" w:hAnsi="Georgia" w:cs="Times New Roman"/>
        </w:rPr>
        <w:t xml:space="preserve">chronionego zabytku. </w:t>
      </w:r>
      <w:r w:rsidR="009311AF">
        <w:rPr>
          <w:rFonts w:ascii="Georgia" w:hAnsi="Georgia" w:cs="Times New Roman"/>
        </w:rPr>
        <w:t xml:space="preserve">W </w:t>
      </w:r>
      <w:r w:rsidRPr="009A4104">
        <w:rPr>
          <w:rFonts w:ascii="Georgia" w:hAnsi="Georgia" w:cs="Times New Roman"/>
        </w:rPr>
        <w:t xml:space="preserve">przepisach ustawy </w:t>
      </w:r>
      <w:r w:rsidR="009311AF">
        <w:rPr>
          <w:rFonts w:ascii="Georgia" w:hAnsi="Georgia" w:cs="Times New Roman"/>
        </w:rPr>
        <w:t xml:space="preserve">przewidziano także </w:t>
      </w:r>
      <w:r w:rsidRPr="009A4104">
        <w:rPr>
          <w:rFonts w:ascii="Georgia" w:hAnsi="Georgia" w:cs="Times New Roman"/>
        </w:rPr>
        <w:t xml:space="preserve">obowiązek </w:t>
      </w:r>
      <w:r w:rsidRPr="009A4104">
        <w:rPr>
          <w:rFonts w:ascii="Georgia" w:hAnsi="Georgia" w:cs="Times New Roman"/>
        </w:rPr>
        <w:lastRenderedPageBreak/>
        <w:t>ministra ds. kultury i dziedzictwa narodowego do nieodpłatnego udostępniania i upowszechniania informacji przestrzennej dotyczącej obszarów pozostających pod ochroną. Efektem założeń proponowanego w nowych zapisach ustawy systemu jest cyfrowe graficzne przedstawienie na mapie tych danyc</w:t>
      </w:r>
      <w:r>
        <w:rPr>
          <w:rFonts w:ascii="Georgia" w:hAnsi="Georgia" w:cs="Times New Roman"/>
        </w:rPr>
        <w:t>h</w:t>
      </w:r>
      <w:r w:rsidR="008143B6">
        <w:rPr>
          <w:rFonts w:ascii="Georgia" w:hAnsi="Georgia" w:cs="Times New Roman"/>
        </w:rPr>
        <w:t>,</w:t>
      </w:r>
      <w:r>
        <w:rPr>
          <w:rFonts w:ascii="Georgia" w:hAnsi="Georgia" w:cs="Times New Roman"/>
        </w:rPr>
        <w:t xml:space="preserve"> dostępne w aplikacji cyfrowej.</w:t>
      </w:r>
    </w:p>
    <w:p w14:paraId="4D3C79A5" w14:textId="181BED95" w:rsidR="008B11B9" w:rsidRDefault="008B11B9" w:rsidP="0093681D">
      <w:pPr>
        <w:spacing w:after="0" w:line="360" w:lineRule="auto"/>
        <w:jc w:val="both"/>
        <w:rPr>
          <w:rFonts w:ascii="Georgia" w:hAnsi="Georgia" w:cs="Times New Roman"/>
        </w:rPr>
      </w:pPr>
    </w:p>
    <w:p w14:paraId="22A25185" w14:textId="1A5136A3" w:rsidR="00953FC9" w:rsidRDefault="000333B4" w:rsidP="003A7D9D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 w:rsidRPr="009A4104">
        <w:rPr>
          <w:rFonts w:ascii="Georgia" w:hAnsi="Georgia" w:cs="Times New Roman"/>
        </w:rPr>
        <w:t>W Polsce zjawisko</w:t>
      </w:r>
      <w:r w:rsidR="00CA6E32" w:rsidRPr="009A4104">
        <w:rPr>
          <w:rFonts w:ascii="Georgia" w:hAnsi="Georgia" w:cs="Times New Roman"/>
        </w:rPr>
        <w:t xml:space="preserve"> </w:t>
      </w:r>
      <w:r w:rsidR="00AB4A2F">
        <w:rPr>
          <w:rFonts w:ascii="Georgia" w:hAnsi="Georgia" w:cs="Times New Roman"/>
        </w:rPr>
        <w:t xml:space="preserve">poszukiwań z </w:t>
      </w:r>
      <w:r w:rsidR="0093681D">
        <w:rPr>
          <w:rFonts w:ascii="Georgia" w:hAnsi="Georgia" w:cs="Times New Roman"/>
        </w:rPr>
        <w:t>detektorem</w:t>
      </w:r>
      <w:r w:rsidR="00AB4A2F">
        <w:rPr>
          <w:rFonts w:ascii="Georgia" w:hAnsi="Georgia" w:cs="Times New Roman"/>
        </w:rPr>
        <w:t xml:space="preserve"> metali</w:t>
      </w:r>
      <w:r w:rsidR="00CA6E32" w:rsidRPr="009A4104">
        <w:rPr>
          <w:rFonts w:ascii="Georgia" w:hAnsi="Georgia" w:cs="Times New Roman"/>
        </w:rPr>
        <w:t xml:space="preserve"> </w:t>
      </w:r>
      <w:r w:rsidRPr="009A4104">
        <w:rPr>
          <w:rFonts w:ascii="Georgia" w:hAnsi="Georgia" w:cs="Times New Roman"/>
        </w:rPr>
        <w:t xml:space="preserve">ma swoje początki </w:t>
      </w:r>
      <w:r w:rsidR="00A61E7D" w:rsidRPr="009A4104">
        <w:rPr>
          <w:rFonts w:ascii="Georgia" w:hAnsi="Georgia" w:cs="Times New Roman"/>
        </w:rPr>
        <w:t>w końcu lat 80</w:t>
      </w:r>
      <w:r w:rsidR="00CB37A2" w:rsidRPr="009A4104">
        <w:rPr>
          <w:rFonts w:ascii="Georgia" w:hAnsi="Georgia" w:cs="Times New Roman"/>
        </w:rPr>
        <w:t xml:space="preserve">. </w:t>
      </w:r>
      <w:r w:rsidRPr="009A4104">
        <w:rPr>
          <w:rFonts w:ascii="Georgia" w:hAnsi="Georgia" w:cs="Times New Roman"/>
        </w:rPr>
        <w:t xml:space="preserve">Stosowanie tych urządzeń szybko </w:t>
      </w:r>
      <w:r w:rsidR="009C4BDF">
        <w:rPr>
          <w:rFonts w:ascii="Georgia" w:hAnsi="Georgia" w:cs="Times New Roman"/>
        </w:rPr>
        <w:t>zyskało popularność</w:t>
      </w:r>
      <w:r w:rsidRPr="009A4104">
        <w:rPr>
          <w:rFonts w:ascii="Georgia" w:hAnsi="Georgia" w:cs="Times New Roman"/>
        </w:rPr>
        <w:t xml:space="preserve"> wśród pasjonatów historii</w:t>
      </w:r>
      <w:r w:rsidR="009C4BDF">
        <w:rPr>
          <w:rFonts w:ascii="Georgia" w:hAnsi="Georgia" w:cs="Times New Roman"/>
        </w:rPr>
        <w:t>.</w:t>
      </w:r>
      <w:r w:rsidRPr="009A4104">
        <w:rPr>
          <w:rFonts w:ascii="Georgia" w:hAnsi="Georgia" w:cs="Times New Roman"/>
        </w:rPr>
        <w:t xml:space="preserve"> </w:t>
      </w:r>
      <w:r w:rsidR="009C4BDF" w:rsidRPr="009C4BDF">
        <w:rPr>
          <w:rFonts w:ascii="Georgia" w:hAnsi="Georgia" w:cs="Times New Roman"/>
        </w:rPr>
        <w:t>W wyniku</w:t>
      </w:r>
      <w:r w:rsidRPr="009C4BDF">
        <w:rPr>
          <w:rFonts w:ascii="Georgia" w:hAnsi="Georgia" w:cs="Times New Roman"/>
        </w:rPr>
        <w:t xml:space="preserve"> transformacj</w:t>
      </w:r>
      <w:r w:rsidR="009C4BDF" w:rsidRPr="009C4BDF">
        <w:rPr>
          <w:rFonts w:ascii="Georgia" w:hAnsi="Georgia" w:cs="Times New Roman"/>
        </w:rPr>
        <w:t>i</w:t>
      </w:r>
      <w:r w:rsidRPr="009C4BDF">
        <w:rPr>
          <w:rFonts w:ascii="Georgia" w:hAnsi="Georgia" w:cs="Times New Roman"/>
        </w:rPr>
        <w:t xml:space="preserve"> ustrojow</w:t>
      </w:r>
      <w:r w:rsidR="009C4BDF" w:rsidRPr="009C4BDF">
        <w:rPr>
          <w:rFonts w:ascii="Georgia" w:hAnsi="Georgia" w:cs="Times New Roman"/>
        </w:rPr>
        <w:t>ej</w:t>
      </w:r>
      <w:r w:rsidRPr="009A4104">
        <w:rPr>
          <w:rFonts w:ascii="Georgia" w:hAnsi="Georgia" w:cs="Times New Roman"/>
        </w:rPr>
        <w:t xml:space="preserve"> </w:t>
      </w:r>
      <w:r w:rsidR="009C4BDF">
        <w:rPr>
          <w:rFonts w:ascii="Georgia" w:hAnsi="Georgia" w:cs="Times New Roman"/>
        </w:rPr>
        <w:t>wzrosło zainteresowanie przeszłością,</w:t>
      </w:r>
      <w:r w:rsidRPr="009A4104">
        <w:rPr>
          <w:rFonts w:ascii="Georgia" w:hAnsi="Georgia" w:cs="Times New Roman"/>
        </w:rPr>
        <w:t xml:space="preserve"> tożsamością narodową, historyczną, kulturową.</w:t>
      </w:r>
      <w:r w:rsidR="009309B6">
        <w:rPr>
          <w:rFonts w:ascii="Georgia" w:hAnsi="Georgia" w:cs="Times New Roman"/>
        </w:rPr>
        <w:t xml:space="preserve"> R</w:t>
      </w:r>
      <w:r w:rsidR="007E1DEA">
        <w:rPr>
          <w:rFonts w:ascii="Georgia" w:hAnsi="Georgia" w:cs="Times New Roman"/>
        </w:rPr>
        <w:t xml:space="preserve">egulacje prawne dotyczące możliwości </w:t>
      </w:r>
      <w:r w:rsidR="00440CCF">
        <w:rPr>
          <w:rFonts w:ascii="Georgia" w:hAnsi="Georgia" w:cs="Times New Roman"/>
        </w:rPr>
        <w:t xml:space="preserve">prowadzenia </w:t>
      </w:r>
      <w:r w:rsidR="007E1DEA">
        <w:rPr>
          <w:rFonts w:ascii="Georgia" w:hAnsi="Georgia" w:cs="Times New Roman"/>
        </w:rPr>
        <w:t xml:space="preserve">poszukiwań </w:t>
      </w:r>
      <w:r w:rsidR="0076168A">
        <w:rPr>
          <w:rFonts w:ascii="Georgia" w:hAnsi="Georgia" w:cs="Times New Roman"/>
        </w:rPr>
        <w:t xml:space="preserve">wniosła </w:t>
      </w:r>
      <w:r w:rsidR="009311AF">
        <w:rPr>
          <w:rFonts w:ascii="Georgia" w:hAnsi="Georgia" w:cs="Times New Roman"/>
        </w:rPr>
        <w:t>u</w:t>
      </w:r>
      <w:r w:rsidR="0076168A" w:rsidRPr="0076168A">
        <w:rPr>
          <w:rFonts w:ascii="Georgia" w:hAnsi="Georgia" w:cs="Times New Roman"/>
        </w:rPr>
        <w:t>staw</w:t>
      </w:r>
      <w:r w:rsidR="0076168A">
        <w:rPr>
          <w:rFonts w:ascii="Georgia" w:hAnsi="Georgia" w:cs="Times New Roman"/>
        </w:rPr>
        <w:t>a</w:t>
      </w:r>
      <w:r w:rsidR="0076168A" w:rsidRPr="0076168A">
        <w:rPr>
          <w:rFonts w:ascii="Georgia" w:hAnsi="Georgia" w:cs="Times New Roman"/>
        </w:rPr>
        <w:t xml:space="preserve"> z dnia 23 lipca 2003 r. o ochronie zabytków</w:t>
      </w:r>
      <w:r w:rsidR="0076168A">
        <w:rPr>
          <w:rFonts w:ascii="Georgia" w:hAnsi="Georgia" w:cs="Times New Roman"/>
        </w:rPr>
        <w:t xml:space="preserve"> </w:t>
      </w:r>
      <w:r w:rsidR="0076168A" w:rsidRPr="0076168A">
        <w:rPr>
          <w:rFonts w:ascii="Georgia" w:hAnsi="Georgia" w:cs="Times New Roman"/>
        </w:rPr>
        <w:t>i opiece nad zabytkami</w:t>
      </w:r>
      <w:r w:rsidR="0093681D">
        <w:rPr>
          <w:rFonts w:ascii="Georgia" w:hAnsi="Georgia" w:cs="Times New Roman"/>
        </w:rPr>
        <w:t>, zgodnie z któr</w:t>
      </w:r>
      <w:r w:rsidR="008143B6">
        <w:rPr>
          <w:rFonts w:ascii="Georgia" w:hAnsi="Georgia" w:cs="Times New Roman"/>
        </w:rPr>
        <w:t>ą</w:t>
      </w:r>
      <w:r w:rsidR="0076168A" w:rsidRPr="0076168A">
        <w:rPr>
          <w:rFonts w:ascii="Georgia" w:hAnsi="Georgia" w:cs="Times New Roman"/>
        </w:rPr>
        <w:t xml:space="preserve"> </w:t>
      </w:r>
      <w:r w:rsidR="0093681D" w:rsidRPr="0076168A">
        <w:rPr>
          <w:rFonts w:ascii="Georgia" w:hAnsi="Georgia" w:cs="Times New Roman"/>
        </w:rPr>
        <w:t>poszukiwanie ukrytych lub porzuconych zabytków ruchomych</w:t>
      </w:r>
      <w:r w:rsidR="00953FC9" w:rsidRPr="00953FC9">
        <w:rPr>
          <w:rFonts w:ascii="Georgia" w:hAnsi="Georgia" w:cs="Times New Roman"/>
        </w:rPr>
        <w:t xml:space="preserve"> </w:t>
      </w:r>
      <w:r w:rsidR="00953FC9" w:rsidRPr="0076168A">
        <w:rPr>
          <w:rFonts w:ascii="Georgia" w:hAnsi="Georgia" w:cs="Times New Roman"/>
        </w:rPr>
        <w:t>przy użyciu wszelkiego rodzaju urządzeń elektronicznych i technicznych</w:t>
      </w:r>
      <w:r w:rsidR="0093681D" w:rsidRPr="0076168A">
        <w:rPr>
          <w:rFonts w:ascii="Georgia" w:hAnsi="Georgia" w:cs="Times New Roman"/>
        </w:rPr>
        <w:t xml:space="preserve">, w tym zabytków archeologicznych </w:t>
      </w:r>
      <w:r w:rsidR="00953FC9" w:rsidRPr="0076168A">
        <w:rPr>
          <w:rFonts w:ascii="Georgia" w:hAnsi="Georgia" w:cs="Times New Roman"/>
        </w:rPr>
        <w:t xml:space="preserve">wymaga </w:t>
      </w:r>
      <w:r w:rsidR="0076168A" w:rsidRPr="0076168A">
        <w:rPr>
          <w:rFonts w:ascii="Georgia" w:hAnsi="Georgia" w:cs="Times New Roman"/>
        </w:rPr>
        <w:t>pozwolenia wojewódzkiego konserwatora zabytków</w:t>
      </w:r>
      <w:r w:rsidR="00953FC9">
        <w:rPr>
          <w:rFonts w:ascii="Georgia" w:hAnsi="Georgia" w:cs="Times New Roman"/>
        </w:rPr>
        <w:t>.</w:t>
      </w:r>
      <w:r w:rsidR="0076168A" w:rsidRPr="0076168A">
        <w:rPr>
          <w:rFonts w:ascii="Georgia" w:hAnsi="Georgia" w:cs="Times New Roman"/>
        </w:rPr>
        <w:t xml:space="preserve"> </w:t>
      </w:r>
      <w:r w:rsidR="00953FC9">
        <w:rPr>
          <w:rFonts w:ascii="Georgia" w:hAnsi="Georgia" w:cs="Times New Roman"/>
        </w:rPr>
        <w:t xml:space="preserve">Poszukiwania bez pozwolenia </w:t>
      </w:r>
      <w:r w:rsidR="009311AF">
        <w:rPr>
          <w:rFonts w:ascii="Georgia" w:hAnsi="Georgia" w:cs="Times New Roman"/>
        </w:rPr>
        <w:t xml:space="preserve">uznane </w:t>
      </w:r>
      <w:r w:rsidR="00953FC9">
        <w:rPr>
          <w:rFonts w:ascii="Georgia" w:hAnsi="Georgia" w:cs="Times New Roman"/>
        </w:rPr>
        <w:t xml:space="preserve">są w </w:t>
      </w:r>
      <w:r w:rsidR="009311AF">
        <w:rPr>
          <w:rFonts w:ascii="Georgia" w:hAnsi="Georgia" w:cs="Times New Roman"/>
        </w:rPr>
        <w:t xml:space="preserve">tej </w:t>
      </w:r>
      <w:r w:rsidR="00953FC9">
        <w:rPr>
          <w:rFonts w:ascii="Georgia" w:hAnsi="Georgia" w:cs="Times New Roman"/>
        </w:rPr>
        <w:t xml:space="preserve">ustawie </w:t>
      </w:r>
      <w:r w:rsidR="009311AF">
        <w:rPr>
          <w:rFonts w:ascii="Georgia" w:hAnsi="Georgia" w:cs="Times New Roman"/>
        </w:rPr>
        <w:t xml:space="preserve">za </w:t>
      </w:r>
      <w:r w:rsidR="00953FC9">
        <w:rPr>
          <w:rFonts w:ascii="Georgia" w:hAnsi="Georgia" w:cs="Times New Roman"/>
        </w:rPr>
        <w:t>przestępstwo. W</w:t>
      </w:r>
      <w:r w:rsidR="00953FC9" w:rsidRPr="00953FC9">
        <w:rPr>
          <w:rFonts w:ascii="Georgia" w:hAnsi="Georgia" w:cs="Times New Roman"/>
        </w:rPr>
        <w:t>zrost zainteresowania amatorskimi poszukiwaniami zabytków sprawił, że obecna procedura administracyjna przestała być efektywna</w:t>
      </w:r>
      <w:r w:rsidR="008143B6">
        <w:rPr>
          <w:rFonts w:ascii="Georgia" w:hAnsi="Georgia" w:cs="Times New Roman"/>
        </w:rPr>
        <w:t>,</w:t>
      </w:r>
      <w:r w:rsidR="00953FC9" w:rsidRPr="00953FC9">
        <w:rPr>
          <w:rFonts w:ascii="Georgia" w:hAnsi="Georgia" w:cs="Times New Roman"/>
        </w:rPr>
        <w:t xml:space="preserve"> </w:t>
      </w:r>
      <w:r w:rsidR="0092042C">
        <w:rPr>
          <w:rFonts w:ascii="Georgia" w:hAnsi="Georgia" w:cs="Times New Roman"/>
        </w:rPr>
        <w:t xml:space="preserve">a nawet wydolna </w:t>
      </w:r>
      <w:r w:rsidR="00953FC9" w:rsidRPr="00953FC9">
        <w:rPr>
          <w:rFonts w:ascii="Georgia" w:hAnsi="Georgia" w:cs="Times New Roman"/>
        </w:rPr>
        <w:t xml:space="preserve">przy założeniu dbałości o zachowanie dziedzictwa kulturowego. </w:t>
      </w:r>
      <w:r w:rsidR="005E428E" w:rsidRPr="00F36A55">
        <w:rPr>
          <w:rFonts w:ascii="Georgia" w:hAnsi="Georgia" w:cs="Times New Roman"/>
          <w:b/>
        </w:rPr>
        <w:t>Obecnie szacuje się, że zaledwie 1% obywateli poszukujących zabytków korzysta z procedury administracyjnej. Reszta pozostaje poza systemem.</w:t>
      </w:r>
      <w:r w:rsidR="005E428E" w:rsidRPr="005E428E">
        <w:rPr>
          <w:rFonts w:ascii="Georgia" w:hAnsi="Georgia" w:cs="Times New Roman"/>
        </w:rPr>
        <w:t xml:space="preserve"> </w:t>
      </w:r>
      <w:r w:rsidR="00F50E13">
        <w:rPr>
          <w:rFonts w:ascii="Georgia" w:hAnsi="Georgia" w:cs="Times New Roman"/>
        </w:rPr>
        <w:t>P</w:t>
      </w:r>
      <w:r w:rsidR="009C4BDF">
        <w:rPr>
          <w:rFonts w:ascii="Georgia" w:hAnsi="Georgia" w:cs="Times New Roman"/>
        </w:rPr>
        <w:t>roponowane</w:t>
      </w:r>
      <w:r w:rsidR="00953FC9" w:rsidRPr="00953FC9">
        <w:rPr>
          <w:rFonts w:ascii="Georgia" w:hAnsi="Georgia" w:cs="Times New Roman"/>
        </w:rPr>
        <w:t xml:space="preserve"> zapisy </w:t>
      </w:r>
      <w:r w:rsidR="00F50E13">
        <w:rPr>
          <w:rFonts w:ascii="Georgia" w:hAnsi="Georgia" w:cs="Times New Roman"/>
        </w:rPr>
        <w:t xml:space="preserve">przewidują instytucję </w:t>
      </w:r>
      <w:r w:rsidR="009C4BDF">
        <w:rPr>
          <w:rFonts w:ascii="Georgia" w:hAnsi="Georgia" w:cs="Times New Roman"/>
        </w:rPr>
        <w:t>zgłaszani</w:t>
      </w:r>
      <w:r w:rsidR="00F50E13">
        <w:rPr>
          <w:rFonts w:ascii="Georgia" w:hAnsi="Georgia" w:cs="Times New Roman"/>
        </w:rPr>
        <w:t>a</w:t>
      </w:r>
      <w:r w:rsidR="00953FC9" w:rsidRPr="009C4BDF">
        <w:rPr>
          <w:rFonts w:ascii="Georgia" w:hAnsi="Georgia" w:cs="Times New Roman"/>
        </w:rPr>
        <w:t xml:space="preserve"> poszukiwań</w:t>
      </w:r>
      <w:r w:rsidR="009C4BDF" w:rsidRPr="009C4BDF">
        <w:rPr>
          <w:rFonts w:ascii="Georgia" w:hAnsi="Georgia" w:cs="Times New Roman"/>
        </w:rPr>
        <w:t>.</w:t>
      </w:r>
      <w:r w:rsidR="009C4BDF">
        <w:rPr>
          <w:rFonts w:ascii="Georgia" w:hAnsi="Georgia" w:cs="Times New Roman"/>
        </w:rPr>
        <w:t xml:space="preserve"> </w:t>
      </w:r>
      <w:r w:rsidR="00241654" w:rsidRPr="009C4BDF">
        <w:rPr>
          <w:rFonts w:ascii="Georgia" w:hAnsi="Georgia" w:cs="Times New Roman"/>
        </w:rPr>
        <w:t xml:space="preserve">Poszczególne </w:t>
      </w:r>
      <w:r w:rsidR="00241654" w:rsidRPr="00FB514A">
        <w:rPr>
          <w:rFonts w:ascii="Georgia" w:hAnsi="Georgia" w:cs="Times New Roman"/>
        </w:rPr>
        <w:t xml:space="preserve">przepisy </w:t>
      </w:r>
      <w:r w:rsidR="00F50E13">
        <w:rPr>
          <w:rFonts w:ascii="Georgia" w:hAnsi="Georgia" w:cs="Times New Roman"/>
        </w:rPr>
        <w:t xml:space="preserve">ustawy </w:t>
      </w:r>
      <w:r w:rsidR="00FA0E01" w:rsidRPr="00FB514A">
        <w:rPr>
          <w:rFonts w:ascii="Georgia" w:hAnsi="Georgia" w:cs="Times New Roman"/>
        </w:rPr>
        <w:t xml:space="preserve">nakładają </w:t>
      </w:r>
      <w:r w:rsidR="00314291" w:rsidRPr="00FB514A">
        <w:rPr>
          <w:rFonts w:ascii="Georgia" w:hAnsi="Georgia" w:cs="Times New Roman"/>
        </w:rPr>
        <w:t xml:space="preserve">na osoby poszukujące zabytków </w:t>
      </w:r>
      <w:r w:rsidR="009B6974" w:rsidRPr="00FB514A">
        <w:rPr>
          <w:rFonts w:ascii="Georgia" w:hAnsi="Georgia" w:cs="Times New Roman"/>
        </w:rPr>
        <w:t xml:space="preserve">również </w:t>
      </w:r>
      <w:r w:rsidR="00DD3012" w:rsidRPr="00FB514A">
        <w:rPr>
          <w:rFonts w:ascii="Georgia" w:hAnsi="Georgia" w:cs="Times New Roman"/>
        </w:rPr>
        <w:t xml:space="preserve">inne </w:t>
      </w:r>
      <w:r w:rsidR="00FA0E01" w:rsidRPr="00FB514A">
        <w:rPr>
          <w:rFonts w:ascii="Georgia" w:hAnsi="Georgia" w:cs="Times New Roman"/>
        </w:rPr>
        <w:t>obowiązki</w:t>
      </w:r>
      <w:r w:rsidR="00241654" w:rsidRPr="00FB514A">
        <w:rPr>
          <w:rFonts w:ascii="Georgia" w:hAnsi="Georgia" w:cs="Times New Roman"/>
        </w:rPr>
        <w:t xml:space="preserve"> </w:t>
      </w:r>
      <w:r w:rsidR="00F50E13">
        <w:rPr>
          <w:rFonts w:ascii="Georgia" w:hAnsi="Georgia" w:cs="Times New Roman"/>
        </w:rPr>
        <w:t>odnoszące się do</w:t>
      </w:r>
      <w:r w:rsidR="00F50E13" w:rsidRPr="00FB514A">
        <w:rPr>
          <w:rFonts w:ascii="Georgia" w:hAnsi="Georgia" w:cs="Times New Roman"/>
        </w:rPr>
        <w:t xml:space="preserve"> </w:t>
      </w:r>
      <w:r w:rsidR="00DD3012" w:rsidRPr="00FB514A">
        <w:rPr>
          <w:rFonts w:ascii="Georgia" w:hAnsi="Georgia" w:cs="Times New Roman"/>
        </w:rPr>
        <w:t xml:space="preserve">dokonanych </w:t>
      </w:r>
      <w:r w:rsidR="00241654" w:rsidRPr="00FB514A">
        <w:rPr>
          <w:rFonts w:ascii="Georgia" w:hAnsi="Georgia" w:cs="Times New Roman"/>
        </w:rPr>
        <w:t>odkryć</w:t>
      </w:r>
      <w:r w:rsidR="00F50E13">
        <w:rPr>
          <w:rFonts w:ascii="Georgia" w:hAnsi="Georgia" w:cs="Times New Roman"/>
        </w:rPr>
        <w:t>.</w:t>
      </w:r>
      <w:r w:rsidR="00DD3012" w:rsidRPr="00FB514A">
        <w:rPr>
          <w:rFonts w:ascii="Georgia" w:hAnsi="Georgia" w:cs="Times New Roman"/>
        </w:rPr>
        <w:t xml:space="preserve"> </w:t>
      </w:r>
      <w:r w:rsidR="00F50E13">
        <w:rPr>
          <w:rFonts w:ascii="Georgia" w:hAnsi="Georgia" w:cs="Times New Roman"/>
        </w:rPr>
        <w:t xml:space="preserve">Między innymi należy wskazać obowiązek </w:t>
      </w:r>
      <w:r w:rsidR="00DD3012" w:rsidRPr="00FB514A">
        <w:rPr>
          <w:rFonts w:ascii="Georgia" w:hAnsi="Georgia" w:cs="Times New Roman"/>
        </w:rPr>
        <w:t>niezwłocznego zgłoszenia</w:t>
      </w:r>
      <w:r w:rsidR="003578BE" w:rsidRPr="00FB514A">
        <w:rPr>
          <w:rFonts w:ascii="Georgia" w:hAnsi="Georgia" w:cs="Times New Roman"/>
        </w:rPr>
        <w:t xml:space="preserve"> i </w:t>
      </w:r>
      <w:r w:rsidR="00DD3012" w:rsidRPr="00FB514A">
        <w:rPr>
          <w:rFonts w:ascii="Georgia" w:hAnsi="Georgia" w:cs="Times New Roman"/>
        </w:rPr>
        <w:t>zabezpieczenia</w:t>
      </w:r>
      <w:r w:rsidR="00F50E13">
        <w:rPr>
          <w:rFonts w:ascii="Georgia" w:hAnsi="Georgia" w:cs="Times New Roman"/>
        </w:rPr>
        <w:t xml:space="preserve"> znalezionego lub pozyskanego przedmiotu, który może być uznany za zabytek</w:t>
      </w:r>
      <w:r w:rsidR="008143B6">
        <w:rPr>
          <w:rFonts w:ascii="Georgia" w:hAnsi="Georgia" w:cs="Times New Roman"/>
        </w:rPr>
        <w:t>,</w:t>
      </w:r>
      <w:r w:rsidR="00DD3012" w:rsidRPr="00FB514A">
        <w:rPr>
          <w:rFonts w:ascii="Georgia" w:hAnsi="Georgia" w:cs="Times New Roman"/>
        </w:rPr>
        <w:t xml:space="preserve"> ale także</w:t>
      </w:r>
      <w:r w:rsidR="003578BE" w:rsidRPr="00FB514A">
        <w:rPr>
          <w:rFonts w:ascii="Georgia" w:hAnsi="Georgia" w:cs="Times New Roman"/>
        </w:rPr>
        <w:t xml:space="preserve"> przerwania poszukiwań w przypadku odkrycia </w:t>
      </w:r>
      <w:r w:rsidR="0059735C" w:rsidRPr="00FB514A">
        <w:rPr>
          <w:rFonts w:ascii="Georgia" w:hAnsi="Georgia" w:cs="Times New Roman"/>
        </w:rPr>
        <w:t xml:space="preserve">trzech </w:t>
      </w:r>
      <w:r w:rsidR="003578BE" w:rsidRPr="00FB514A">
        <w:rPr>
          <w:rFonts w:ascii="Georgia" w:hAnsi="Georgia" w:cs="Times New Roman"/>
        </w:rPr>
        <w:t>zabytków archeologicznych</w:t>
      </w:r>
      <w:r w:rsidR="0059735C" w:rsidRPr="00FB514A">
        <w:rPr>
          <w:rFonts w:ascii="Georgia" w:hAnsi="Georgia" w:cs="Times New Roman"/>
        </w:rPr>
        <w:t xml:space="preserve"> na obszarze do 100 m</w:t>
      </w:r>
      <w:r w:rsidR="0059735C" w:rsidRPr="00FB514A">
        <w:rPr>
          <w:rFonts w:ascii="Georgia" w:hAnsi="Georgia" w:cs="Times New Roman"/>
          <w:vertAlign w:val="superscript"/>
        </w:rPr>
        <w:t>2</w:t>
      </w:r>
      <w:r w:rsidR="0059735C" w:rsidRPr="00FB514A">
        <w:rPr>
          <w:rFonts w:ascii="Georgia" w:hAnsi="Georgia" w:cs="Times New Roman"/>
        </w:rPr>
        <w:t>, szczątków ludzkich lub przedmiotów i substancji zagrażających życiu lub zdrowiu ludzi</w:t>
      </w:r>
      <w:r w:rsidR="003578BE" w:rsidRPr="00FB514A">
        <w:rPr>
          <w:rFonts w:ascii="Georgia" w:hAnsi="Georgia" w:cs="Times New Roman"/>
        </w:rPr>
        <w:t xml:space="preserve">. </w:t>
      </w:r>
      <w:r w:rsidR="00953FC9" w:rsidRPr="00953FC9">
        <w:rPr>
          <w:rFonts w:ascii="Georgia" w:hAnsi="Georgia" w:cs="Times New Roman"/>
        </w:rPr>
        <w:t>Takie rozwiązani</w:t>
      </w:r>
      <w:r w:rsidR="0059735C">
        <w:rPr>
          <w:rFonts w:ascii="Georgia" w:hAnsi="Georgia" w:cs="Times New Roman"/>
        </w:rPr>
        <w:t>a</w:t>
      </w:r>
      <w:r w:rsidR="00953FC9" w:rsidRPr="00953FC9">
        <w:rPr>
          <w:rFonts w:ascii="Georgia" w:hAnsi="Georgia" w:cs="Times New Roman"/>
        </w:rPr>
        <w:t xml:space="preserve"> daj</w:t>
      </w:r>
      <w:r w:rsidR="0059735C">
        <w:rPr>
          <w:rFonts w:ascii="Georgia" w:hAnsi="Georgia" w:cs="Times New Roman"/>
        </w:rPr>
        <w:t>ą</w:t>
      </w:r>
      <w:r w:rsidR="00953FC9" w:rsidRPr="00953FC9">
        <w:rPr>
          <w:rFonts w:ascii="Georgia" w:hAnsi="Georgia" w:cs="Times New Roman"/>
        </w:rPr>
        <w:t xml:space="preserve"> szansę zaangażowania większej liczby osób poszukujących</w:t>
      </w:r>
      <w:r w:rsidR="00E23F9F">
        <w:rPr>
          <w:rFonts w:ascii="Georgia" w:hAnsi="Georgia" w:cs="Times New Roman"/>
        </w:rPr>
        <w:t>,</w:t>
      </w:r>
      <w:r w:rsidR="00953FC9" w:rsidRPr="00953FC9">
        <w:rPr>
          <w:rFonts w:ascii="Georgia" w:hAnsi="Georgia" w:cs="Times New Roman"/>
        </w:rPr>
        <w:t xml:space="preserve"> </w:t>
      </w:r>
      <w:r w:rsidR="008143B6">
        <w:rPr>
          <w:rFonts w:ascii="Georgia" w:hAnsi="Georgia" w:cs="Times New Roman"/>
        </w:rPr>
        <w:t>bez utraty</w:t>
      </w:r>
      <w:r w:rsidR="003578BE">
        <w:rPr>
          <w:rFonts w:ascii="Georgia" w:hAnsi="Georgia" w:cs="Times New Roman"/>
        </w:rPr>
        <w:t xml:space="preserve"> przy tym nadzoru </w:t>
      </w:r>
      <w:r w:rsidR="00953FC9" w:rsidRPr="00953FC9">
        <w:rPr>
          <w:rFonts w:ascii="Georgia" w:hAnsi="Georgia" w:cs="Times New Roman"/>
        </w:rPr>
        <w:t xml:space="preserve"> państwa nad tymi poszukiwaniami</w:t>
      </w:r>
      <w:r w:rsidR="00953FC9">
        <w:rPr>
          <w:rFonts w:ascii="Georgia" w:hAnsi="Georgia" w:cs="Times New Roman"/>
        </w:rPr>
        <w:t>. Proponuje się kwalifikacj</w:t>
      </w:r>
      <w:r w:rsidR="008143B6">
        <w:rPr>
          <w:rFonts w:ascii="Georgia" w:hAnsi="Georgia" w:cs="Times New Roman"/>
        </w:rPr>
        <w:t>ę</w:t>
      </w:r>
      <w:r w:rsidR="00953FC9">
        <w:rPr>
          <w:rFonts w:ascii="Georgia" w:hAnsi="Georgia" w:cs="Times New Roman"/>
        </w:rPr>
        <w:t xml:space="preserve"> </w:t>
      </w:r>
      <w:r w:rsidR="008143B6">
        <w:rPr>
          <w:rFonts w:ascii="Georgia" w:hAnsi="Georgia" w:cs="Times New Roman"/>
        </w:rPr>
        <w:t xml:space="preserve">czynu </w:t>
      </w:r>
      <w:r w:rsidR="00953FC9">
        <w:rPr>
          <w:rFonts w:ascii="Georgia" w:hAnsi="Georgia" w:cs="Times New Roman"/>
        </w:rPr>
        <w:t>poszukiwania na terenach pozostających pod ochroną konserwatorską oraz miejscami pochówków i kaźni jako</w:t>
      </w:r>
      <w:r w:rsidR="008143B6">
        <w:rPr>
          <w:rFonts w:ascii="Georgia" w:hAnsi="Georgia" w:cs="Times New Roman"/>
        </w:rPr>
        <w:t xml:space="preserve"> przestępstwa, </w:t>
      </w:r>
      <w:r w:rsidR="00953FC9">
        <w:rPr>
          <w:rFonts w:ascii="Georgia" w:hAnsi="Georgia" w:cs="Times New Roman"/>
        </w:rPr>
        <w:t xml:space="preserve">dla </w:t>
      </w:r>
      <w:r w:rsidR="008143B6">
        <w:rPr>
          <w:rFonts w:ascii="Georgia" w:hAnsi="Georgia" w:cs="Times New Roman"/>
        </w:rPr>
        <w:t xml:space="preserve">zapewnienia </w:t>
      </w:r>
      <w:r w:rsidR="00953FC9">
        <w:rPr>
          <w:rFonts w:ascii="Georgia" w:hAnsi="Georgia" w:cs="Times New Roman"/>
        </w:rPr>
        <w:t xml:space="preserve">prawidłowej ochrony tych miejsc. Jednocześnie </w:t>
      </w:r>
      <w:r w:rsidR="00F50E13">
        <w:rPr>
          <w:rFonts w:ascii="Georgia" w:hAnsi="Georgia" w:cs="Times New Roman"/>
        </w:rPr>
        <w:t xml:space="preserve">za wykroczenie uznaje się </w:t>
      </w:r>
      <w:r w:rsidR="008143B6">
        <w:rPr>
          <w:rFonts w:ascii="Georgia" w:hAnsi="Georgia" w:cs="Times New Roman"/>
        </w:rPr>
        <w:t>nie</w:t>
      </w:r>
      <w:r w:rsidR="00953FC9">
        <w:rPr>
          <w:rFonts w:ascii="Georgia" w:hAnsi="Georgia" w:cs="Times New Roman"/>
        </w:rPr>
        <w:t>zgłoszeni</w:t>
      </w:r>
      <w:r w:rsidR="008143B6">
        <w:rPr>
          <w:rFonts w:ascii="Georgia" w:hAnsi="Georgia" w:cs="Times New Roman"/>
        </w:rPr>
        <w:t>e</w:t>
      </w:r>
      <w:r w:rsidR="00953FC9">
        <w:rPr>
          <w:rFonts w:ascii="Georgia" w:hAnsi="Georgia" w:cs="Times New Roman"/>
        </w:rPr>
        <w:t xml:space="preserve"> </w:t>
      </w:r>
      <w:r w:rsidR="008143B6">
        <w:rPr>
          <w:rFonts w:ascii="Georgia" w:hAnsi="Georgia" w:cs="Times New Roman"/>
        </w:rPr>
        <w:t xml:space="preserve"> </w:t>
      </w:r>
      <w:r w:rsidR="00F50E13">
        <w:rPr>
          <w:rFonts w:ascii="Georgia" w:hAnsi="Georgia" w:cs="Times New Roman"/>
        </w:rPr>
        <w:t xml:space="preserve">poszukiwań prowadzonych </w:t>
      </w:r>
      <w:r w:rsidR="00953FC9">
        <w:rPr>
          <w:rFonts w:ascii="Georgia" w:hAnsi="Georgia" w:cs="Times New Roman"/>
        </w:rPr>
        <w:t xml:space="preserve">na obszarach </w:t>
      </w:r>
      <w:r w:rsidR="008143B6">
        <w:rPr>
          <w:rFonts w:ascii="Georgia" w:hAnsi="Georgia" w:cs="Times New Roman"/>
        </w:rPr>
        <w:t>nieobjętych zakazem prowadzenia poszukiwań</w:t>
      </w:r>
      <w:r w:rsidR="00F50E13">
        <w:rPr>
          <w:rFonts w:ascii="Georgia" w:hAnsi="Georgia" w:cs="Times New Roman"/>
        </w:rPr>
        <w:t xml:space="preserve">. Przewidziana jest także </w:t>
      </w:r>
      <w:r w:rsidR="00953FC9">
        <w:rPr>
          <w:rFonts w:ascii="Georgia" w:hAnsi="Georgia" w:cs="Times New Roman"/>
        </w:rPr>
        <w:t>możliwoś</w:t>
      </w:r>
      <w:r w:rsidR="00F50E13">
        <w:rPr>
          <w:rFonts w:ascii="Georgia" w:hAnsi="Georgia" w:cs="Times New Roman"/>
        </w:rPr>
        <w:t>ć</w:t>
      </w:r>
      <w:r w:rsidR="00953FC9">
        <w:rPr>
          <w:rFonts w:ascii="Georgia" w:hAnsi="Georgia" w:cs="Times New Roman"/>
        </w:rPr>
        <w:t xml:space="preserve"> </w:t>
      </w:r>
      <w:r w:rsidR="008143B6">
        <w:rPr>
          <w:rFonts w:ascii="Georgia" w:hAnsi="Georgia" w:cs="Times New Roman"/>
        </w:rPr>
        <w:t xml:space="preserve">orzeczenia </w:t>
      </w:r>
      <w:r w:rsidR="00953FC9">
        <w:rPr>
          <w:rFonts w:ascii="Georgia" w:hAnsi="Georgia" w:cs="Times New Roman"/>
        </w:rPr>
        <w:t>sądowego zakazu poszukiwań do 3 lat w przypadku</w:t>
      </w:r>
      <w:r w:rsidR="00F50E13">
        <w:rPr>
          <w:rFonts w:ascii="Georgia" w:hAnsi="Georgia" w:cs="Times New Roman"/>
        </w:rPr>
        <w:t xml:space="preserve"> działania w warunkach</w:t>
      </w:r>
      <w:r w:rsidR="00953FC9">
        <w:rPr>
          <w:rFonts w:ascii="Georgia" w:hAnsi="Georgia" w:cs="Times New Roman"/>
        </w:rPr>
        <w:t xml:space="preserve"> recydywy.</w:t>
      </w:r>
    </w:p>
    <w:p w14:paraId="46D7C30A" w14:textId="77777777" w:rsidR="003A7D9D" w:rsidRPr="000A1E47" w:rsidRDefault="003A7D9D" w:rsidP="00953FC9">
      <w:pPr>
        <w:spacing w:after="0" w:line="360" w:lineRule="auto"/>
        <w:jc w:val="both"/>
        <w:rPr>
          <w:rFonts w:ascii="Georgia" w:hAnsi="Georgia" w:cs="Times New Roman"/>
        </w:rPr>
      </w:pPr>
    </w:p>
    <w:p w14:paraId="06FDD81D" w14:textId="38A9C642" w:rsidR="000A1E47" w:rsidRPr="000A1E47" w:rsidRDefault="000A1E47" w:rsidP="000A1E47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 w:rsidRPr="000A1E47">
        <w:rPr>
          <w:rFonts w:ascii="Georgia" w:hAnsi="Georgia" w:cs="Times New Roman"/>
        </w:rPr>
        <w:t>Nie można także pozostawić niezauważonego wzrostu świadomości grup społecznych i</w:t>
      </w:r>
      <w:r w:rsidR="0041346D">
        <w:rPr>
          <w:rFonts w:ascii="Georgia" w:hAnsi="Georgia" w:cs="Times New Roman"/>
        </w:rPr>
        <w:t> </w:t>
      </w:r>
      <w:r w:rsidRPr="000A1E47">
        <w:rPr>
          <w:rFonts w:ascii="Georgia" w:hAnsi="Georgia" w:cs="Times New Roman"/>
        </w:rPr>
        <w:t xml:space="preserve"> </w:t>
      </w:r>
      <w:r w:rsidR="00F50E13">
        <w:rPr>
          <w:rFonts w:ascii="Georgia" w:hAnsi="Georgia" w:cs="Times New Roman"/>
        </w:rPr>
        <w:t>poszczególnych</w:t>
      </w:r>
      <w:r w:rsidR="00F50E13" w:rsidRPr="000A1E47">
        <w:rPr>
          <w:rFonts w:ascii="Georgia" w:hAnsi="Georgia" w:cs="Times New Roman"/>
        </w:rPr>
        <w:t xml:space="preserve"> </w:t>
      </w:r>
      <w:r w:rsidRPr="000A1E47">
        <w:rPr>
          <w:rFonts w:ascii="Georgia" w:hAnsi="Georgia" w:cs="Times New Roman"/>
        </w:rPr>
        <w:t xml:space="preserve">osób w zakresie praktycznej ochrony zabytków. Złożyły się na to zarówno działania proedukacyjne wielu organizacji pozarządowych, ale także edukacyjna działalność </w:t>
      </w:r>
      <w:r w:rsidR="002E458B">
        <w:rPr>
          <w:rFonts w:ascii="Georgia" w:hAnsi="Georgia" w:cs="Times New Roman"/>
        </w:rPr>
        <w:t>organów administracji publicznej, muzeów i instytucji kultury</w:t>
      </w:r>
      <w:r w:rsidRPr="000A1E47">
        <w:rPr>
          <w:rFonts w:ascii="Georgia" w:hAnsi="Georgia" w:cs="Times New Roman"/>
        </w:rPr>
        <w:t xml:space="preserve">. </w:t>
      </w:r>
      <w:r w:rsidRPr="001B12CC">
        <w:rPr>
          <w:rFonts w:ascii="Georgia" w:hAnsi="Georgia" w:cs="Times New Roman"/>
        </w:rPr>
        <w:t xml:space="preserve">Efektem tego są tak głośne w ostatnich miesiącach, zgłaszane przez osoby poszukujące zabytków, spektakularne odkrycia, </w:t>
      </w:r>
      <w:r w:rsidRPr="001B12CC">
        <w:rPr>
          <w:rFonts w:ascii="Georgia" w:hAnsi="Georgia" w:cs="Times New Roman"/>
        </w:rPr>
        <w:lastRenderedPageBreak/>
        <w:t>jak skarb monet z</w:t>
      </w:r>
      <w:r w:rsidR="0041346D" w:rsidRPr="001B12CC">
        <w:rPr>
          <w:rFonts w:ascii="Georgia" w:hAnsi="Georgia" w:cs="Times New Roman"/>
        </w:rPr>
        <w:t> </w:t>
      </w:r>
      <w:r w:rsidRPr="001B12CC">
        <w:rPr>
          <w:rFonts w:ascii="Georgia" w:hAnsi="Georgia" w:cs="Times New Roman"/>
        </w:rPr>
        <w:t xml:space="preserve"> </w:t>
      </w:r>
      <w:r w:rsidR="00375149" w:rsidRPr="001B12CC">
        <w:rPr>
          <w:rFonts w:ascii="Georgia" w:hAnsi="Georgia" w:cs="Times New Roman"/>
        </w:rPr>
        <w:t>Trójcy-</w:t>
      </w:r>
      <w:r w:rsidRPr="001B12CC">
        <w:rPr>
          <w:rFonts w:ascii="Georgia" w:hAnsi="Georgia" w:cs="Times New Roman"/>
        </w:rPr>
        <w:t>Zawichostu</w:t>
      </w:r>
      <w:r w:rsidR="00A40538">
        <w:rPr>
          <w:rStyle w:val="Odwoanieprzypisudolnego"/>
          <w:rFonts w:ascii="Georgia" w:hAnsi="Georgia" w:cs="Times New Roman"/>
        </w:rPr>
        <w:footnoteReference w:id="1"/>
      </w:r>
      <w:r w:rsidRPr="001B12CC">
        <w:rPr>
          <w:rFonts w:ascii="Georgia" w:hAnsi="Georgia" w:cs="Times New Roman"/>
        </w:rPr>
        <w:t>, skarb średniowiecznych brakteatów z Lubania</w:t>
      </w:r>
      <w:r w:rsidR="00A40538">
        <w:rPr>
          <w:rStyle w:val="Odwoanieprzypisudolnego"/>
          <w:rFonts w:ascii="Georgia" w:hAnsi="Georgia" w:cs="Times New Roman"/>
        </w:rPr>
        <w:footnoteReference w:id="2"/>
      </w:r>
      <w:r w:rsidR="00375149" w:rsidRPr="001B12CC">
        <w:rPr>
          <w:rFonts w:ascii="Georgia" w:hAnsi="Georgia" w:cs="Times New Roman"/>
        </w:rPr>
        <w:t xml:space="preserve">, </w:t>
      </w:r>
      <w:r w:rsidRPr="001B12CC">
        <w:rPr>
          <w:rFonts w:ascii="Georgia" w:hAnsi="Georgia" w:cs="Times New Roman"/>
        </w:rPr>
        <w:t xml:space="preserve">depozyt ozdób z epoki brązu </w:t>
      </w:r>
      <w:r w:rsidR="00375149" w:rsidRPr="001B12CC">
        <w:rPr>
          <w:rFonts w:ascii="Georgia" w:hAnsi="Georgia" w:cs="Times New Roman"/>
        </w:rPr>
        <w:t>z</w:t>
      </w:r>
      <w:r w:rsidR="00A40538">
        <w:rPr>
          <w:rFonts w:ascii="Georgia" w:hAnsi="Georgia" w:cs="Times New Roman"/>
        </w:rPr>
        <w:t xml:space="preserve"> Cierpiszewa</w:t>
      </w:r>
      <w:r w:rsidR="00A40538">
        <w:rPr>
          <w:rStyle w:val="Odwoanieprzypisudolnego"/>
          <w:rFonts w:ascii="Georgia" w:hAnsi="Georgia" w:cs="Times New Roman"/>
        </w:rPr>
        <w:footnoteReference w:id="3"/>
      </w:r>
      <w:r w:rsidR="00A40538">
        <w:rPr>
          <w:rFonts w:ascii="Georgia" w:hAnsi="Georgia" w:cs="Times New Roman"/>
        </w:rPr>
        <w:t xml:space="preserve">, </w:t>
      </w:r>
      <w:r w:rsidR="00375149" w:rsidRPr="001B12CC">
        <w:rPr>
          <w:rFonts w:ascii="Georgia" w:hAnsi="Georgia" w:cs="Times New Roman"/>
        </w:rPr>
        <w:t xml:space="preserve"> czy miecz wczesnośredniowieczny z Lewina Kłodzkiego</w:t>
      </w:r>
      <w:r w:rsidR="00A40538">
        <w:rPr>
          <w:rStyle w:val="Odwoanieprzypisudolnego"/>
          <w:rFonts w:ascii="Georgia" w:hAnsi="Georgia" w:cs="Times New Roman"/>
        </w:rPr>
        <w:footnoteReference w:id="4"/>
      </w:r>
      <w:r w:rsidRPr="001B12CC">
        <w:rPr>
          <w:rFonts w:ascii="Georgia" w:hAnsi="Georgia" w:cs="Times New Roman"/>
        </w:rPr>
        <w:t>.</w:t>
      </w:r>
    </w:p>
    <w:p w14:paraId="7DF9B641" w14:textId="77777777" w:rsidR="000A1E47" w:rsidRDefault="000A1E47" w:rsidP="000A1E47">
      <w:pPr>
        <w:spacing w:after="0" w:line="360" w:lineRule="auto"/>
        <w:jc w:val="both"/>
        <w:rPr>
          <w:rFonts w:ascii="Georgia" w:hAnsi="Georgia" w:cs="Times New Roman"/>
        </w:rPr>
      </w:pPr>
    </w:p>
    <w:p w14:paraId="3BAEF240" w14:textId="720E7E7F" w:rsidR="000A1E47" w:rsidRPr="0014540F" w:rsidRDefault="001B12CC" w:rsidP="000A1E47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W</w:t>
      </w:r>
      <w:r w:rsidR="000A1E47" w:rsidRPr="000A1E47">
        <w:rPr>
          <w:rFonts w:ascii="Georgia" w:hAnsi="Georgia" w:cs="Times New Roman"/>
        </w:rPr>
        <w:t xml:space="preserve">kład osób poszukujących amatorsko zabytków nie powinien także pozostać bez odpowiedniej formy </w:t>
      </w:r>
      <w:r w:rsidR="002E458B">
        <w:rPr>
          <w:rFonts w:ascii="Georgia" w:hAnsi="Georgia" w:cs="Times New Roman"/>
        </w:rPr>
        <w:t>gratyfikacji</w:t>
      </w:r>
      <w:r w:rsidR="000A1E47" w:rsidRPr="000A1E47">
        <w:rPr>
          <w:rFonts w:ascii="Georgia" w:hAnsi="Georgia" w:cs="Times New Roman"/>
        </w:rPr>
        <w:t xml:space="preserve">. Nowe zapisy ustawowe pozwolą na doprecyzowanie tej kwestii, gdyż obecne </w:t>
      </w:r>
      <w:r w:rsidR="00F50E13">
        <w:rPr>
          <w:rFonts w:ascii="Georgia" w:hAnsi="Georgia" w:cs="Times New Roman"/>
        </w:rPr>
        <w:t xml:space="preserve">regulacje </w:t>
      </w:r>
      <w:r w:rsidR="000A1E47" w:rsidRPr="000A1E47">
        <w:rPr>
          <w:rFonts w:ascii="Georgia" w:hAnsi="Georgia" w:cs="Times New Roman"/>
        </w:rPr>
        <w:t>są nieostre i pozostawiają wątpliwości.</w:t>
      </w:r>
      <w:r w:rsidR="00161728">
        <w:rPr>
          <w:rFonts w:ascii="Georgia" w:hAnsi="Georgia" w:cs="Times New Roman"/>
        </w:rPr>
        <w:t xml:space="preserve"> </w:t>
      </w:r>
      <w:r w:rsidR="00D354AF" w:rsidRPr="0014540F">
        <w:rPr>
          <w:rFonts w:ascii="Georgia" w:hAnsi="Georgia" w:cs="Times New Roman"/>
        </w:rPr>
        <w:t xml:space="preserve">Określenie w ustawie możliwości </w:t>
      </w:r>
      <w:r w:rsidR="00161728" w:rsidRPr="0014540F">
        <w:rPr>
          <w:rFonts w:ascii="Georgia" w:hAnsi="Georgia" w:cs="Times New Roman"/>
        </w:rPr>
        <w:t>przyznawania nagród za znaleziska archeologiczne, również dla osób zajmujących się amatorsko poszukiwaniami</w:t>
      </w:r>
      <w:r w:rsidR="002E458B">
        <w:rPr>
          <w:rFonts w:ascii="Georgia" w:hAnsi="Georgia" w:cs="Times New Roman"/>
        </w:rPr>
        <w:t>,</w:t>
      </w:r>
      <w:r w:rsidR="00161728" w:rsidRPr="0014540F">
        <w:rPr>
          <w:rFonts w:ascii="Georgia" w:hAnsi="Georgia" w:cs="Times New Roman"/>
        </w:rPr>
        <w:t xml:space="preserve"> </w:t>
      </w:r>
      <w:r w:rsidR="00D354AF" w:rsidRPr="0014540F">
        <w:rPr>
          <w:rFonts w:ascii="Georgia" w:hAnsi="Georgia" w:cs="Times New Roman"/>
        </w:rPr>
        <w:t>będzie</w:t>
      </w:r>
      <w:r w:rsidR="00161728" w:rsidRPr="0014540F">
        <w:rPr>
          <w:rFonts w:ascii="Georgia" w:hAnsi="Georgia" w:cs="Times New Roman"/>
        </w:rPr>
        <w:t xml:space="preserve"> zachętą do zgłaszania takich odkryć</w:t>
      </w:r>
      <w:r w:rsidR="00E23F9F">
        <w:rPr>
          <w:rFonts w:ascii="Georgia" w:hAnsi="Georgia" w:cs="Times New Roman"/>
        </w:rPr>
        <w:t>,</w:t>
      </w:r>
      <w:r w:rsidR="00161728" w:rsidRPr="0014540F">
        <w:rPr>
          <w:rFonts w:ascii="Georgia" w:hAnsi="Georgia" w:cs="Times New Roman"/>
        </w:rPr>
        <w:t xml:space="preserve"> a także formą uznania za właściwą postawę społeczną i zaangażowanie w prowadzenie poszukiwań zgodnie z przepisami.</w:t>
      </w:r>
    </w:p>
    <w:p w14:paraId="4DB8F3F9" w14:textId="77777777" w:rsidR="00CC1E70" w:rsidRDefault="00CC1E70" w:rsidP="00B028A7">
      <w:pPr>
        <w:spacing w:after="0" w:line="360" w:lineRule="auto"/>
        <w:rPr>
          <w:rFonts w:ascii="Georgia" w:hAnsi="Georgia" w:cs="Times New Roman"/>
        </w:rPr>
      </w:pPr>
    </w:p>
    <w:p w14:paraId="5E621FC3" w14:textId="54032E05" w:rsidR="003A7D9D" w:rsidRPr="00AE330C" w:rsidRDefault="00D6145B" w:rsidP="00D6145B">
      <w:pPr>
        <w:spacing w:after="0" w:line="360" w:lineRule="auto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              Ustawa zakłada </w:t>
      </w:r>
      <w:r w:rsidR="001572BF" w:rsidRPr="001572BF">
        <w:rPr>
          <w:rFonts w:ascii="Georgia" w:hAnsi="Georgia" w:cs="Times New Roman"/>
        </w:rPr>
        <w:t xml:space="preserve">wdrożenie aplikacji </w:t>
      </w:r>
      <w:r w:rsidR="00F50E13">
        <w:rPr>
          <w:rFonts w:ascii="Georgia" w:hAnsi="Georgia" w:cs="Times New Roman"/>
        </w:rPr>
        <w:t>mobilnej</w:t>
      </w:r>
      <w:r w:rsidR="001572BF">
        <w:rPr>
          <w:rFonts w:ascii="Georgia" w:hAnsi="Georgia" w:cs="Times New Roman"/>
        </w:rPr>
        <w:t xml:space="preserve">, </w:t>
      </w:r>
      <w:r w:rsidR="001572BF" w:rsidRPr="001572BF">
        <w:rPr>
          <w:rFonts w:ascii="Georgia" w:hAnsi="Georgia" w:cs="Times New Roman"/>
        </w:rPr>
        <w:t xml:space="preserve">a właściwie </w:t>
      </w:r>
      <w:r>
        <w:rPr>
          <w:rFonts w:ascii="Georgia" w:hAnsi="Georgia" w:cs="Times New Roman"/>
        </w:rPr>
        <w:t xml:space="preserve">całego </w:t>
      </w:r>
      <w:r w:rsidR="001572BF" w:rsidRPr="001572BF">
        <w:rPr>
          <w:rFonts w:ascii="Georgia" w:hAnsi="Georgia" w:cs="Times New Roman"/>
        </w:rPr>
        <w:t xml:space="preserve">systemu </w:t>
      </w:r>
      <w:r w:rsidR="002E458B">
        <w:rPr>
          <w:rFonts w:ascii="Georgia" w:hAnsi="Georgia" w:cs="Times New Roman"/>
        </w:rPr>
        <w:t xml:space="preserve">teleinformatycznego, </w:t>
      </w:r>
      <w:r w:rsidR="001572BF" w:rsidRPr="001572BF">
        <w:rPr>
          <w:rFonts w:ascii="Georgia" w:hAnsi="Georgia" w:cs="Times New Roman"/>
        </w:rPr>
        <w:t>wspi</w:t>
      </w:r>
      <w:r w:rsidR="001572BF">
        <w:rPr>
          <w:rFonts w:ascii="Georgia" w:hAnsi="Georgia" w:cs="Times New Roman"/>
        </w:rPr>
        <w:t>erającego obywateli zajmujących się amatorskim poszukiwaniem zabytków</w:t>
      </w:r>
      <w:r w:rsidR="001572BF" w:rsidRPr="001572BF">
        <w:rPr>
          <w:rFonts w:ascii="Georgia" w:hAnsi="Georgia" w:cs="Times New Roman"/>
        </w:rPr>
        <w:t xml:space="preserve">. Aplikacja będzie miała za zadanie ułatwić komunikację </w:t>
      </w:r>
      <w:r w:rsidR="001572BF">
        <w:rPr>
          <w:rFonts w:ascii="Georgia" w:hAnsi="Georgia" w:cs="Times New Roman"/>
        </w:rPr>
        <w:t xml:space="preserve">na linii </w:t>
      </w:r>
      <w:r w:rsidR="001572BF" w:rsidRPr="001572BF">
        <w:rPr>
          <w:rFonts w:ascii="Georgia" w:hAnsi="Georgia" w:cs="Times New Roman"/>
        </w:rPr>
        <w:t>obywatel</w:t>
      </w:r>
      <w:r w:rsidR="001572BF">
        <w:rPr>
          <w:rFonts w:ascii="Georgia" w:hAnsi="Georgia" w:cs="Times New Roman"/>
        </w:rPr>
        <w:t xml:space="preserve"> – </w:t>
      </w:r>
      <w:r w:rsidR="001572BF" w:rsidRPr="001572BF">
        <w:rPr>
          <w:rFonts w:ascii="Georgia" w:hAnsi="Georgia" w:cs="Times New Roman"/>
        </w:rPr>
        <w:t>urzędnik oraz uprościć ocenę</w:t>
      </w:r>
      <w:r w:rsidR="002E458B">
        <w:rPr>
          <w:rFonts w:ascii="Georgia" w:hAnsi="Georgia" w:cs="Times New Roman"/>
        </w:rPr>
        <w:t xml:space="preserve"> zgłaszanych</w:t>
      </w:r>
      <w:r w:rsidR="001572BF" w:rsidRPr="001572BF">
        <w:rPr>
          <w:rFonts w:ascii="Georgia" w:hAnsi="Georgia" w:cs="Times New Roman"/>
        </w:rPr>
        <w:t xml:space="preserve"> znalezisk. </w:t>
      </w:r>
      <w:r w:rsidR="001572BF">
        <w:rPr>
          <w:rFonts w:ascii="Georgia" w:hAnsi="Georgia" w:cs="Times New Roman"/>
        </w:rPr>
        <w:t>Będzie także nośnikiem informacji przestrzennej o zasięgach stref wyłączonych z</w:t>
      </w:r>
      <w:r w:rsidR="0041346D">
        <w:rPr>
          <w:rFonts w:ascii="Georgia" w:hAnsi="Georgia" w:cs="Times New Roman"/>
        </w:rPr>
        <w:t> </w:t>
      </w:r>
      <w:r w:rsidR="001572BF">
        <w:rPr>
          <w:rFonts w:ascii="Georgia" w:hAnsi="Georgia" w:cs="Times New Roman"/>
        </w:rPr>
        <w:t xml:space="preserve"> poszukiwań. </w:t>
      </w:r>
      <w:r w:rsidR="001572BF" w:rsidRPr="001572BF">
        <w:rPr>
          <w:rFonts w:ascii="Georgia" w:hAnsi="Georgia" w:cs="Times New Roman"/>
        </w:rPr>
        <w:t xml:space="preserve">Ma mieć </w:t>
      </w:r>
      <w:r w:rsidR="002E458B">
        <w:rPr>
          <w:rFonts w:ascii="Georgia" w:hAnsi="Georgia" w:cs="Times New Roman"/>
        </w:rPr>
        <w:t>ponadto</w:t>
      </w:r>
      <w:r w:rsidR="001572BF" w:rsidRPr="001572BF">
        <w:rPr>
          <w:rFonts w:ascii="Georgia" w:hAnsi="Georgia" w:cs="Times New Roman"/>
        </w:rPr>
        <w:t xml:space="preserve"> za zadanie odciąż</w:t>
      </w:r>
      <w:r w:rsidR="007C0D9F">
        <w:rPr>
          <w:rFonts w:ascii="Georgia" w:hAnsi="Georgia" w:cs="Times New Roman"/>
        </w:rPr>
        <w:t>enie</w:t>
      </w:r>
      <w:r w:rsidR="001572BF" w:rsidRPr="001572BF">
        <w:rPr>
          <w:rFonts w:ascii="Georgia" w:hAnsi="Georgia" w:cs="Times New Roman"/>
        </w:rPr>
        <w:t xml:space="preserve"> w wielu czynnościach urzęd</w:t>
      </w:r>
      <w:r w:rsidR="007C0D9F">
        <w:rPr>
          <w:rFonts w:ascii="Georgia" w:hAnsi="Georgia" w:cs="Times New Roman"/>
        </w:rPr>
        <w:t>ów</w:t>
      </w:r>
      <w:r w:rsidR="001572BF" w:rsidRPr="001572BF">
        <w:rPr>
          <w:rFonts w:ascii="Georgia" w:hAnsi="Georgia" w:cs="Times New Roman"/>
        </w:rPr>
        <w:t xml:space="preserve"> konserwatorski</w:t>
      </w:r>
      <w:r w:rsidR="007C0D9F">
        <w:rPr>
          <w:rFonts w:ascii="Georgia" w:hAnsi="Georgia" w:cs="Times New Roman"/>
        </w:rPr>
        <w:t>ch</w:t>
      </w:r>
      <w:r w:rsidR="001572BF" w:rsidRPr="001572BF">
        <w:rPr>
          <w:rFonts w:ascii="Georgia" w:hAnsi="Georgia" w:cs="Times New Roman"/>
        </w:rPr>
        <w:t>. Dzięki systemowi zgłoszeń drogą elektroniczną będzie można powiadomić o wszelkich znaleziskach</w:t>
      </w:r>
      <w:r w:rsidR="001572BF">
        <w:rPr>
          <w:rFonts w:ascii="Georgia" w:hAnsi="Georgia" w:cs="Times New Roman"/>
        </w:rPr>
        <w:t>,</w:t>
      </w:r>
      <w:r w:rsidR="001572BF" w:rsidRPr="001572BF">
        <w:rPr>
          <w:rFonts w:ascii="Georgia" w:hAnsi="Georgia" w:cs="Times New Roman"/>
        </w:rPr>
        <w:t xml:space="preserve"> ocenić ich zabytkowość</w:t>
      </w:r>
      <w:r w:rsidR="001572BF">
        <w:rPr>
          <w:rFonts w:ascii="Georgia" w:hAnsi="Georgia" w:cs="Times New Roman"/>
        </w:rPr>
        <w:t>,</w:t>
      </w:r>
      <w:r w:rsidR="001572BF" w:rsidRPr="001572BF">
        <w:rPr>
          <w:rFonts w:ascii="Georgia" w:hAnsi="Georgia" w:cs="Times New Roman"/>
        </w:rPr>
        <w:t xml:space="preserve"> ale także zgłosić </w:t>
      </w:r>
      <w:r w:rsidR="002E458B">
        <w:rPr>
          <w:rFonts w:ascii="Georgia" w:hAnsi="Georgia" w:cs="Times New Roman"/>
        </w:rPr>
        <w:t>każdego</w:t>
      </w:r>
      <w:r w:rsidR="002E458B" w:rsidRPr="001572BF">
        <w:rPr>
          <w:rFonts w:ascii="Georgia" w:hAnsi="Georgia" w:cs="Times New Roman"/>
        </w:rPr>
        <w:t xml:space="preserve"> </w:t>
      </w:r>
      <w:r w:rsidR="001572BF" w:rsidRPr="001572BF">
        <w:rPr>
          <w:rFonts w:ascii="Georgia" w:hAnsi="Georgia" w:cs="Times New Roman"/>
        </w:rPr>
        <w:t xml:space="preserve">rodzaju niebezpieczeństwa i ryzykowne sytuacje. System cyfrowy ułatwi też powiadomienie o zamiarze poszukiwań. Największą jednak korzyścią z korzystania z platformy cyfrowej będzie weryfikacja </w:t>
      </w:r>
      <w:r w:rsidR="002E458B">
        <w:rPr>
          <w:rFonts w:ascii="Georgia" w:hAnsi="Georgia" w:cs="Times New Roman"/>
        </w:rPr>
        <w:t xml:space="preserve">statusu </w:t>
      </w:r>
      <w:r w:rsidR="001572BF" w:rsidRPr="001572BF">
        <w:rPr>
          <w:rFonts w:ascii="Georgia" w:hAnsi="Georgia" w:cs="Times New Roman"/>
        </w:rPr>
        <w:t>miejsc</w:t>
      </w:r>
      <w:r w:rsidR="002E458B">
        <w:rPr>
          <w:rFonts w:ascii="Georgia" w:hAnsi="Georgia" w:cs="Times New Roman"/>
        </w:rPr>
        <w:t xml:space="preserve"> poszukiwań</w:t>
      </w:r>
      <w:r w:rsidR="001572BF" w:rsidRPr="001572BF">
        <w:rPr>
          <w:rFonts w:ascii="Georgia" w:hAnsi="Georgia" w:cs="Times New Roman"/>
        </w:rPr>
        <w:t xml:space="preserve"> tak</w:t>
      </w:r>
      <w:r w:rsidR="001572BF">
        <w:rPr>
          <w:rFonts w:ascii="Georgia" w:hAnsi="Georgia" w:cs="Times New Roman"/>
        </w:rPr>
        <w:t>,</w:t>
      </w:r>
      <w:r w:rsidR="001572BF" w:rsidRPr="001572BF">
        <w:rPr>
          <w:rFonts w:ascii="Georgia" w:hAnsi="Georgia" w:cs="Times New Roman"/>
        </w:rPr>
        <w:t xml:space="preserve"> by </w:t>
      </w:r>
      <w:r w:rsidR="001572BF">
        <w:rPr>
          <w:rFonts w:ascii="Georgia" w:hAnsi="Georgia" w:cs="Times New Roman"/>
        </w:rPr>
        <w:t>użytkownik nie naruszył</w:t>
      </w:r>
      <w:r w:rsidR="001572BF" w:rsidRPr="001572BF">
        <w:rPr>
          <w:rFonts w:ascii="Georgia" w:hAnsi="Georgia" w:cs="Times New Roman"/>
        </w:rPr>
        <w:t xml:space="preserve"> </w:t>
      </w:r>
      <w:r w:rsidR="002E458B">
        <w:rPr>
          <w:rFonts w:ascii="Georgia" w:hAnsi="Georgia" w:cs="Times New Roman"/>
        </w:rPr>
        <w:t xml:space="preserve">obszarów </w:t>
      </w:r>
      <w:r w:rsidR="001572BF">
        <w:rPr>
          <w:rFonts w:ascii="Georgia" w:hAnsi="Georgia" w:cs="Times New Roman"/>
        </w:rPr>
        <w:t>pozostających pod ochroną państwa</w:t>
      </w:r>
      <w:r w:rsidR="001572BF" w:rsidRPr="001572BF">
        <w:rPr>
          <w:rFonts w:ascii="Georgia" w:hAnsi="Georgia" w:cs="Times New Roman"/>
        </w:rPr>
        <w:t xml:space="preserve">. Od </w:t>
      </w:r>
      <w:r w:rsidR="00222C2E">
        <w:rPr>
          <w:rFonts w:ascii="Georgia" w:hAnsi="Georgia" w:cs="Times New Roman"/>
        </w:rPr>
        <w:t xml:space="preserve">chwili </w:t>
      </w:r>
      <w:r w:rsidR="001572BF">
        <w:rPr>
          <w:rFonts w:ascii="Georgia" w:hAnsi="Georgia" w:cs="Times New Roman"/>
        </w:rPr>
        <w:t>wprowadzenia tego rozwiązania</w:t>
      </w:r>
      <w:r w:rsidR="002E458B">
        <w:rPr>
          <w:rFonts w:ascii="Georgia" w:hAnsi="Georgia" w:cs="Times New Roman"/>
        </w:rPr>
        <w:t>,</w:t>
      </w:r>
      <w:r w:rsidR="001572BF" w:rsidRPr="001572BF">
        <w:rPr>
          <w:rFonts w:ascii="Georgia" w:hAnsi="Georgia" w:cs="Times New Roman"/>
        </w:rPr>
        <w:t xml:space="preserve"> każdy obywatel będzie mógł zweryfikować to samodzielnie i </w:t>
      </w:r>
      <w:r w:rsidR="001B12CC" w:rsidRPr="001B12CC">
        <w:rPr>
          <w:rFonts w:ascii="Georgia" w:hAnsi="Georgia" w:cs="Times New Roman"/>
        </w:rPr>
        <w:t>mieć pewność</w:t>
      </w:r>
      <w:r w:rsidR="00222C2E" w:rsidRPr="001B12CC">
        <w:rPr>
          <w:rFonts w:ascii="Georgia" w:hAnsi="Georgia" w:cs="Times New Roman"/>
        </w:rPr>
        <w:t>,</w:t>
      </w:r>
      <w:r w:rsidR="001572BF" w:rsidRPr="001B12CC">
        <w:rPr>
          <w:rFonts w:ascii="Georgia" w:hAnsi="Georgia" w:cs="Times New Roman"/>
        </w:rPr>
        <w:t xml:space="preserve"> że postępuje zgodnie z </w:t>
      </w:r>
      <w:r w:rsidR="00222C2E" w:rsidRPr="001B12CC">
        <w:rPr>
          <w:rFonts w:ascii="Georgia" w:hAnsi="Georgia" w:cs="Times New Roman"/>
        </w:rPr>
        <w:t>zapisami</w:t>
      </w:r>
      <w:r w:rsidR="001572BF" w:rsidRPr="001B12CC">
        <w:rPr>
          <w:rFonts w:ascii="Georgia" w:hAnsi="Georgia" w:cs="Times New Roman"/>
        </w:rPr>
        <w:t xml:space="preserve"> prawa. Rozwiązanie informatyczne </w:t>
      </w:r>
      <w:r w:rsidR="001B12CC" w:rsidRPr="00BC3C89">
        <w:rPr>
          <w:rFonts w:ascii="Georgia" w:hAnsi="Georgia" w:cs="Times New Roman"/>
        </w:rPr>
        <w:t>doskonale</w:t>
      </w:r>
      <w:r w:rsidR="001572BF" w:rsidRPr="001572BF">
        <w:rPr>
          <w:rFonts w:ascii="Georgia" w:hAnsi="Georgia" w:cs="Times New Roman"/>
        </w:rPr>
        <w:t xml:space="preserve"> będzie się wpisywało</w:t>
      </w:r>
      <w:r w:rsidR="00F6529D">
        <w:rPr>
          <w:rFonts w:ascii="Georgia" w:hAnsi="Georgia" w:cs="Times New Roman"/>
        </w:rPr>
        <w:t xml:space="preserve"> w</w:t>
      </w:r>
      <w:r w:rsidR="001572BF" w:rsidRPr="001572BF">
        <w:rPr>
          <w:rFonts w:ascii="Georgia" w:hAnsi="Georgia" w:cs="Times New Roman"/>
        </w:rPr>
        <w:t xml:space="preserve">  rozwijany program </w:t>
      </w:r>
      <w:r w:rsidR="00222C2E">
        <w:rPr>
          <w:rFonts w:ascii="Georgia" w:hAnsi="Georgia" w:cs="Times New Roman"/>
        </w:rPr>
        <w:t>AZP</w:t>
      </w:r>
      <w:r w:rsidR="002E458B">
        <w:rPr>
          <w:rFonts w:ascii="Georgia" w:hAnsi="Georgia" w:cs="Times New Roman"/>
        </w:rPr>
        <w:t xml:space="preserve">+, jak również </w:t>
      </w:r>
      <w:r w:rsidR="00F6529D" w:rsidRPr="00F6529D">
        <w:rPr>
          <w:rFonts w:ascii="Georgia" w:hAnsi="Georgia" w:cs="Times New Roman"/>
        </w:rPr>
        <w:t xml:space="preserve">funkcjonujących </w:t>
      </w:r>
      <w:r w:rsidR="002E458B">
        <w:rPr>
          <w:rFonts w:ascii="Georgia" w:hAnsi="Georgia" w:cs="Times New Roman"/>
        </w:rPr>
        <w:t xml:space="preserve">obecnie </w:t>
      </w:r>
      <w:r w:rsidR="00F6529D" w:rsidRPr="00F6529D">
        <w:rPr>
          <w:rFonts w:ascii="Georgia" w:hAnsi="Georgia" w:cs="Times New Roman"/>
        </w:rPr>
        <w:t>systemów mapowych</w:t>
      </w:r>
      <w:r w:rsidR="00F6529D">
        <w:rPr>
          <w:rFonts w:ascii="Georgia" w:hAnsi="Georgia" w:cs="Times New Roman"/>
        </w:rPr>
        <w:t xml:space="preserve"> </w:t>
      </w:r>
      <w:r w:rsidR="001572BF" w:rsidRPr="001572BF">
        <w:rPr>
          <w:rFonts w:ascii="Georgia" w:hAnsi="Georgia" w:cs="Times New Roman"/>
        </w:rPr>
        <w:t>wykorzystywan</w:t>
      </w:r>
      <w:r w:rsidR="00F6529D">
        <w:rPr>
          <w:rFonts w:ascii="Georgia" w:hAnsi="Georgia" w:cs="Times New Roman"/>
        </w:rPr>
        <w:t>ych</w:t>
      </w:r>
      <w:r w:rsidR="001572BF" w:rsidRPr="001572BF">
        <w:rPr>
          <w:rFonts w:ascii="Georgia" w:hAnsi="Georgia" w:cs="Times New Roman"/>
        </w:rPr>
        <w:t xml:space="preserve"> przez nadleśnictwa, urzędy konserwatorskie, muzea i inne podmioty. </w:t>
      </w:r>
      <w:r w:rsidR="001572BF" w:rsidRPr="001572BF">
        <w:rPr>
          <w:rFonts w:ascii="Georgia" w:hAnsi="Georgia" w:cs="Times New Roman"/>
        </w:rPr>
        <w:lastRenderedPageBreak/>
        <w:t>Stanowić będzie zatem synergię z cyfrowym systemem ochrony zabytków</w:t>
      </w:r>
      <w:r w:rsidR="00222C2E">
        <w:rPr>
          <w:rFonts w:ascii="Georgia" w:hAnsi="Georgia" w:cs="Times New Roman"/>
        </w:rPr>
        <w:t>,</w:t>
      </w:r>
      <w:r w:rsidR="001572BF" w:rsidRPr="001572BF">
        <w:rPr>
          <w:rFonts w:ascii="Georgia" w:hAnsi="Georgia" w:cs="Times New Roman"/>
        </w:rPr>
        <w:t xml:space="preserve"> jaki od lat jest realizowany.</w:t>
      </w:r>
      <w:r w:rsidR="00222C2E">
        <w:rPr>
          <w:rFonts w:ascii="Georgia" w:hAnsi="Georgia" w:cs="Times New Roman"/>
        </w:rPr>
        <w:t xml:space="preserve"> </w:t>
      </w:r>
      <w:r w:rsidR="001572BF" w:rsidRPr="001572BF">
        <w:rPr>
          <w:rFonts w:ascii="Georgia" w:hAnsi="Georgia" w:cs="Times New Roman"/>
        </w:rPr>
        <w:t>Aby móc taki digitalny projekt realizować</w:t>
      </w:r>
      <w:r w:rsidR="002E458B">
        <w:rPr>
          <w:rFonts w:ascii="Georgia" w:hAnsi="Georgia" w:cs="Times New Roman"/>
        </w:rPr>
        <w:t>,</w:t>
      </w:r>
      <w:r w:rsidR="001572BF" w:rsidRPr="001572BF">
        <w:rPr>
          <w:rFonts w:ascii="Georgia" w:hAnsi="Georgia" w:cs="Times New Roman"/>
        </w:rPr>
        <w:t xml:space="preserve"> niezbędne są także zmiany ustawowe</w:t>
      </w:r>
      <w:r w:rsidR="002E458B">
        <w:rPr>
          <w:rFonts w:ascii="Georgia" w:hAnsi="Georgia" w:cs="Times New Roman"/>
        </w:rPr>
        <w:t>,</w:t>
      </w:r>
      <w:r w:rsidR="001572BF" w:rsidRPr="001572BF">
        <w:rPr>
          <w:rFonts w:ascii="Georgia" w:hAnsi="Georgia" w:cs="Times New Roman"/>
        </w:rPr>
        <w:t xml:space="preserve"> idące w parze z tą ideą. Cały pakiet zmian ma umożliwić i dostosować system zgłoszeń </w:t>
      </w:r>
      <w:r w:rsidR="002E458B">
        <w:rPr>
          <w:rFonts w:ascii="Georgia" w:hAnsi="Georgia" w:cs="Times New Roman"/>
        </w:rPr>
        <w:t xml:space="preserve">poszukiwań zabytków </w:t>
      </w:r>
      <w:r w:rsidR="001572BF" w:rsidRPr="001572BF">
        <w:rPr>
          <w:rFonts w:ascii="Georgia" w:hAnsi="Georgia" w:cs="Times New Roman"/>
        </w:rPr>
        <w:t>do nowych standardów.</w:t>
      </w:r>
      <w:r w:rsidR="00222C2E">
        <w:rPr>
          <w:rFonts w:ascii="Georgia" w:hAnsi="Georgia" w:cs="Times New Roman"/>
        </w:rPr>
        <w:t xml:space="preserve"> </w:t>
      </w:r>
      <w:r w:rsidR="00241609">
        <w:rPr>
          <w:rFonts w:ascii="Georgia" w:hAnsi="Georgia" w:cs="Times New Roman"/>
        </w:rPr>
        <w:t xml:space="preserve">Wymogiem dzisiejszych czasów jest cyfryzacja wielu aspektów życia. </w:t>
      </w:r>
      <w:r w:rsidR="002E458B">
        <w:rPr>
          <w:rFonts w:ascii="Georgia" w:hAnsi="Georgia" w:cs="Times New Roman"/>
        </w:rPr>
        <w:t>Jako udany</w:t>
      </w:r>
      <w:r w:rsidR="00241609">
        <w:rPr>
          <w:rFonts w:ascii="Georgia" w:hAnsi="Georgia" w:cs="Times New Roman"/>
        </w:rPr>
        <w:t xml:space="preserve"> przykład </w:t>
      </w:r>
      <w:r w:rsidR="002E458B">
        <w:rPr>
          <w:rFonts w:ascii="Georgia" w:hAnsi="Georgia" w:cs="Times New Roman"/>
        </w:rPr>
        <w:t xml:space="preserve">tego kierunku działań </w:t>
      </w:r>
      <w:r w:rsidR="00241609">
        <w:rPr>
          <w:rFonts w:ascii="Georgia" w:hAnsi="Georgia" w:cs="Times New Roman"/>
        </w:rPr>
        <w:t>podać</w:t>
      </w:r>
      <w:r w:rsidR="002E458B">
        <w:rPr>
          <w:rFonts w:ascii="Georgia" w:hAnsi="Georgia" w:cs="Times New Roman"/>
        </w:rPr>
        <w:t xml:space="preserve"> należy np.</w:t>
      </w:r>
      <w:r w:rsidR="00241609">
        <w:rPr>
          <w:rFonts w:ascii="Georgia" w:hAnsi="Georgia" w:cs="Times New Roman"/>
        </w:rPr>
        <w:t xml:space="preserve"> a</w:t>
      </w:r>
      <w:r w:rsidR="003A7D9D">
        <w:rPr>
          <w:rFonts w:ascii="Georgia" w:hAnsi="Georgia" w:cs="Times New Roman"/>
        </w:rPr>
        <w:t>plikację mObywatel.</w:t>
      </w:r>
      <w:r w:rsidR="00F6529D">
        <w:rPr>
          <w:rFonts w:ascii="Georgia" w:hAnsi="Georgia" w:cs="Times New Roman"/>
        </w:rPr>
        <w:t xml:space="preserve"> </w:t>
      </w:r>
      <w:r w:rsidR="00F6529D" w:rsidRPr="00AE330C">
        <w:rPr>
          <w:rFonts w:ascii="Georgia" w:hAnsi="Georgia" w:cs="Times New Roman"/>
        </w:rPr>
        <w:t xml:space="preserve">Podobne rozwiązania działają już w niektórych krajach europejskich. </w:t>
      </w:r>
      <w:r w:rsidR="00D7252F" w:rsidRPr="00AE330C">
        <w:rPr>
          <w:rFonts w:ascii="Georgia" w:hAnsi="Georgia" w:cs="Times New Roman"/>
        </w:rPr>
        <w:t xml:space="preserve">W Danii i na Wyspach Owczych, platforma DIME </w:t>
      </w:r>
      <w:r w:rsidR="0041346D">
        <w:rPr>
          <w:rFonts w:ascii="Georgia" w:hAnsi="Georgia" w:cs="Times New Roman"/>
        </w:rPr>
        <w:t>-</w:t>
      </w:r>
      <w:r w:rsidR="00D7252F" w:rsidRPr="00AE330C">
        <w:rPr>
          <w:rFonts w:ascii="Georgia" w:hAnsi="Georgia" w:cs="Times New Roman"/>
        </w:rPr>
        <w:t>„Digitale Metaldetektorfund</w:t>
      </w:r>
      <w:r w:rsidR="0041346D">
        <w:rPr>
          <w:rFonts w:ascii="Georgia" w:hAnsi="Georgia" w:cs="Times New Roman"/>
        </w:rPr>
        <w:t>”</w:t>
      </w:r>
      <w:r w:rsidR="00351A01">
        <w:rPr>
          <w:rStyle w:val="Odwoanieprzypisudolnego"/>
          <w:rFonts w:ascii="Georgia" w:hAnsi="Georgia" w:cs="Times New Roman"/>
        </w:rPr>
        <w:footnoteReference w:id="5"/>
      </w:r>
      <w:r w:rsidR="00593B6B" w:rsidRPr="00AE330C">
        <w:rPr>
          <w:rFonts w:ascii="Georgia" w:hAnsi="Georgia" w:cs="Times New Roman"/>
        </w:rPr>
        <w:t xml:space="preserve"> funkcjonuje od 2018 r.</w:t>
      </w:r>
      <w:r w:rsidR="00E23F9F">
        <w:rPr>
          <w:rFonts w:ascii="Georgia" w:hAnsi="Georgia" w:cs="Times New Roman"/>
        </w:rPr>
        <w:t>,</w:t>
      </w:r>
      <w:r w:rsidR="00593B6B" w:rsidRPr="00AE330C">
        <w:rPr>
          <w:rFonts w:ascii="Georgia" w:hAnsi="Georgia" w:cs="Times New Roman"/>
        </w:rPr>
        <w:t xml:space="preserve"> </w:t>
      </w:r>
      <w:r w:rsidR="00D7252F" w:rsidRPr="00AE330C">
        <w:rPr>
          <w:rFonts w:ascii="Georgia" w:hAnsi="Georgia" w:cs="Times New Roman"/>
        </w:rPr>
        <w:t xml:space="preserve">gromadząc w tym czasie dane o ok. 180 tys. przedmiotów historycznych. </w:t>
      </w:r>
      <w:r w:rsidR="00F6529D" w:rsidRPr="00AE330C">
        <w:rPr>
          <w:rFonts w:ascii="Georgia" w:hAnsi="Georgia" w:cs="Times New Roman"/>
        </w:rPr>
        <w:t xml:space="preserve">Aplikacja cyfrowa z możliwością rejestracji znalezisk pozwoli gromadzić </w:t>
      </w:r>
      <w:r w:rsidR="00C22697" w:rsidRPr="00AE330C">
        <w:rPr>
          <w:rFonts w:ascii="Georgia" w:hAnsi="Georgia" w:cs="Times New Roman"/>
        </w:rPr>
        <w:t>w</w:t>
      </w:r>
      <w:r w:rsidR="0041346D">
        <w:rPr>
          <w:rFonts w:ascii="Georgia" w:hAnsi="Georgia" w:cs="Times New Roman"/>
        </w:rPr>
        <w:t> </w:t>
      </w:r>
      <w:r w:rsidR="00C22697" w:rsidRPr="00AE330C">
        <w:rPr>
          <w:rFonts w:ascii="Georgia" w:hAnsi="Georgia" w:cs="Times New Roman"/>
        </w:rPr>
        <w:t xml:space="preserve"> jednym miejscu </w:t>
      </w:r>
      <w:r w:rsidR="00F6529D" w:rsidRPr="00AE330C">
        <w:rPr>
          <w:rFonts w:ascii="Georgia" w:hAnsi="Georgia" w:cs="Times New Roman"/>
        </w:rPr>
        <w:t>i</w:t>
      </w:r>
      <w:r w:rsidR="0041346D">
        <w:rPr>
          <w:rFonts w:ascii="Georgia" w:hAnsi="Georgia" w:cs="Times New Roman"/>
        </w:rPr>
        <w:t> </w:t>
      </w:r>
      <w:r w:rsidR="00F6529D" w:rsidRPr="00AE330C">
        <w:rPr>
          <w:rFonts w:ascii="Georgia" w:hAnsi="Georgia" w:cs="Times New Roman"/>
        </w:rPr>
        <w:t xml:space="preserve"> </w:t>
      </w:r>
      <w:r w:rsidR="00C22697" w:rsidRPr="00AE330C">
        <w:rPr>
          <w:rFonts w:ascii="Georgia" w:hAnsi="Georgia" w:cs="Times New Roman"/>
        </w:rPr>
        <w:t>udostępniać informacje o pamiątkach historycznych, jak i zabytkach  o</w:t>
      </w:r>
      <w:r w:rsidR="0041346D">
        <w:rPr>
          <w:rFonts w:ascii="Georgia" w:hAnsi="Georgia" w:cs="Times New Roman"/>
        </w:rPr>
        <w:t> </w:t>
      </w:r>
      <w:r w:rsidR="00C22697" w:rsidRPr="00AE330C">
        <w:rPr>
          <w:rFonts w:ascii="Georgia" w:hAnsi="Georgia" w:cs="Times New Roman"/>
        </w:rPr>
        <w:t xml:space="preserve"> wielkim znaczeniu kulturowym, naukowym i historycznym. To duża baza danych, które mogą być materiałem do badań dla historyków, archeologów, zabytkoznawców, etnografów, antropologów kulturowych</w:t>
      </w:r>
      <w:r w:rsidR="00E23F9F">
        <w:rPr>
          <w:rFonts w:ascii="Georgia" w:hAnsi="Georgia" w:cs="Times New Roman"/>
        </w:rPr>
        <w:t>,</w:t>
      </w:r>
      <w:r w:rsidR="00C22697" w:rsidRPr="00AE330C">
        <w:rPr>
          <w:rFonts w:ascii="Georgia" w:hAnsi="Georgia" w:cs="Times New Roman"/>
        </w:rPr>
        <w:t xml:space="preserve"> ale także materiał</w:t>
      </w:r>
      <w:r w:rsidR="007C0D9F">
        <w:rPr>
          <w:rFonts w:ascii="Georgia" w:hAnsi="Georgia" w:cs="Times New Roman"/>
        </w:rPr>
        <w:t>em</w:t>
      </w:r>
      <w:r w:rsidR="00C22697" w:rsidRPr="00AE330C">
        <w:rPr>
          <w:rFonts w:ascii="Georgia" w:hAnsi="Georgia" w:cs="Times New Roman"/>
        </w:rPr>
        <w:t xml:space="preserve"> edukacyjny</w:t>
      </w:r>
      <w:r w:rsidR="007C0D9F">
        <w:rPr>
          <w:rFonts w:ascii="Georgia" w:hAnsi="Georgia" w:cs="Times New Roman"/>
        </w:rPr>
        <w:t>m</w:t>
      </w:r>
      <w:r w:rsidR="00C22697" w:rsidRPr="00AE330C">
        <w:rPr>
          <w:rFonts w:ascii="Georgia" w:hAnsi="Georgia" w:cs="Times New Roman"/>
        </w:rPr>
        <w:t xml:space="preserve"> dla wszystkich obywateli. </w:t>
      </w:r>
    </w:p>
    <w:p w14:paraId="22C34EB5" w14:textId="719EA20D" w:rsidR="00D6145B" w:rsidRPr="00AE330C" w:rsidRDefault="00D6145B" w:rsidP="00D6145B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 w:rsidRPr="00AE330C">
        <w:rPr>
          <w:rFonts w:ascii="Georgia" w:hAnsi="Georgia" w:cs="Times New Roman"/>
        </w:rPr>
        <w:t xml:space="preserve">Stworzenie warunków do aktywności mającej na celu kształtowanie postaw obywatelskich przez </w:t>
      </w:r>
      <w:r w:rsidR="007C0D9F">
        <w:rPr>
          <w:rFonts w:ascii="Georgia" w:hAnsi="Georgia" w:cs="Times New Roman"/>
        </w:rPr>
        <w:t>wprowadzenie</w:t>
      </w:r>
      <w:r w:rsidR="007C0D9F" w:rsidRPr="00AE330C">
        <w:rPr>
          <w:rFonts w:ascii="Georgia" w:hAnsi="Georgia" w:cs="Times New Roman"/>
        </w:rPr>
        <w:t xml:space="preserve"> </w:t>
      </w:r>
      <w:r w:rsidRPr="00AE330C">
        <w:rPr>
          <w:rFonts w:ascii="Georgia" w:hAnsi="Georgia" w:cs="Times New Roman"/>
        </w:rPr>
        <w:t>nowych przepisów umożliwiających realizację poszukiwań z</w:t>
      </w:r>
      <w:r w:rsidR="0041346D">
        <w:rPr>
          <w:rFonts w:ascii="Georgia" w:hAnsi="Georgia" w:cs="Times New Roman"/>
        </w:rPr>
        <w:t> </w:t>
      </w:r>
      <w:r w:rsidRPr="00AE330C">
        <w:rPr>
          <w:rFonts w:ascii="Georgia" w:hAnsi="Georgia" w:cs="Times New Roman"/>
        </w:rPr>
        <w:t xml:space="preserve"> poszanowaniem dziedzictwa kulturowego, jest największym i możliwym do osiągnięcia pozytywnym skutkiem społecznym projektowanej ustawy.</w:t>
      </w:r>
    </w:p>
    <w:p w14:paraId="39AF3CC9" w14:textId="77777777" w:rsidR="00D6145B" w:rsidRPr="00D6145B" w:rsidRDefault="00D6145B" w:rsidP="00D6145B">
      <w:pPr>
        <w:spacing w:after="0" w:line="360" w:lineRule="auto"/>
        <w:ind w:firstLine="708"/>
        <w:jc w:val="both"/>
        <w:rPr>
          <w:rFonts w:ascii="Georgia" w:hAnsi="Georgia" w:cs="Times New Roman"/>
        </w:rPr>
      </w:pPr>
    </w:p>
    <w:p w14:paraId="12BBCC5B" w14:textId="4C6CA36A" w:rsidR="00D6145B" w:rsidRDefault="00D6145B" w:rsidP="00D6145B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 w:rsidRPr="00D6145B">
        <w:rPr>
          <w:rFonts w:ascii="Georgia" w:hAnsi="Georgia" w:cs="Times New Roman"/>
        </w:rPr>
        <w:t>Projektowana ustawa nie będzie dotyczyć praw i obowiązków mikro</w:t>
      </w:r>
      <w:r w:rsidR="00F36A55">
        <w:rPr>
          <w:rFonts w:ascii="Georgia" w:hAnsi="Georgia" w:cs="Times New Roman"/>
        </w:rPr>
        <w:t xml:space="preserve"> </w:t>
      </w:r>
      <w:r w:rsidRPr="00D6145B">
        <w:rPr>
          <w:rFonts w:ascii="Georgia" w:hAnsi="Georgia" w:cs="Times New Roman"/>
        </w:rPr>
        <w:t>przedsi</w:t>
      </w:r>
      <w:r w:rsidR="00F36A55">
        <w:rPr>
          <w:rFonts w:ascii="Georgia" w:hAnsi="Georgia" w:cs="Times New Roman"/>
        </w:rPr>
        <w:t>ę</w:t>
      </w:r>
      <w:r w:rsidRPr="00D6145B">
        <w:rPr>
          <w:rFonts w:ascii="Georgia" w:hAnsi="Georgia" w:cs="Times New Roman"/>
        </w:rPr>
        <w:t xml:space="preserve">biorców oraz małych i średnich przedsiębiorców. W związku z powyższym nie będzie miała bezpośredniego wpływu na te podmioty. </w:t>
      </w:r>
    </w:p>
    <w:p w14:paraId="5A7CABB7" w14:textId="2FB0AF74" w:rsidR="00CF3665" w:rsidRDefault="00CF3665" w:rsidP="00D6145B">
      <w:pPr>
        <w:spacing w:after="0" w:line="360" w:lineRule="auto"/>
        <w:ind w:firstLine="708"/>
        <w:jc w:val="both"/>
        <w:rPr>
          <w:rFonts w:ascii="Georgia" w:hAnsi="Georgia" w:cs="Times New Roman"/>
        </w:rPr>
      </w:pPr>
    </w:p>
    <w:p w14:paraId="39E2F180" w14:textId="5B97E6E6" w:rsidR="00EF1189" w:rsidRDefault="00CF3665" w:rsidP="007549AC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 w:rsidRPr="00D6145B">
        <w:rPr>
          <w:rFonts w:ascii="Georgia" w:hAnsi="Georgia" w:cs="Times New Roman"/>
        </w:rPr>
        <w:t xml:space="preserve">Przedmiotowa ustawa przez nowelizację </w:t>
      </w:r>
      <w:r w:rsidR="007C0D9F">
        <w:rPr>
          <w:rFonts w:ascii="Georgia" w:hAnsi="Georgia" w:cs="Times New Roman"/>
        </w:rPr>
        <w:t xml:space="preserve">skutkować będzie koniecznością </w:t>
      </w:r>
      <w:r w:rsidRPr="00D6145B">
        <w:rPr>
          <w:rFonts w:ascii="Georgia" w:hAnsi="Georgia" w:cs="Times New Roman"/>
        </w:rPr>
        <w:t>wydani</w:t>
      </w:r>
      <w:r w:rsidR="007C0D9F">
        <w:rPr>
          <w:rFonts w:ascii="Georgia" w:hAnsi="Georgia" w:cs="Times New Roman"/>
        </w:rPr>
        <w:t>a</w:t>
      </w:r>
      <w:r w:rsidRPr="00D6145B">
        <w:rPr>
          <w:rFonts w:ascii="Georgia" w:hAnsi="Georgia" w:cs="Times New Roman"/>
        </w:rPr>
        <w:t xml:space="preserve"> aktów wykonawczych</w:t>
      </w:r>
      <w:r w:rsidR="007C0D9F">
        <w:rPr>
          <w:rFonts w:ascii="Georgia" w:hAnsi="Georgia" w:cs="Times New Roman"/>
        </w:rPr>
        <w:t>. Odnosi się to do zakresu przedmiotowego uregulowanego obecnie w</w:t>
      </w:r>
      <w:r w:rsidR="0056287D">
        <w:rPr>
          <w:rFonts w:ascii="Georgia" w:hAnsi="Georgia" w:cs="Times New Roman"/>
        </w:rPr>
        <w:t> </w:t>
      </w:r>
      <w:r w:rsidR="00EF1189" w:rsidRPr="00A54344">
        <w:rPr>
          <w:rFonts w:ascii="Georgia" w:hAnsi="Georgia" w:cs="Times New Roman"/>
        </w:rPr>
        <w:t>rozporządzeni</w:t>
      </w:r>
      <w:r w:rsidR="007C0D9F" w:rsidRPr="00A54344">
        <w:rPr>
          <w:rFonts w:ascii="Georgia" w:hAnsi="Georgia" w:cs="Times New Roman"/>
        </w:rPr>
        <w:t>u</w:t>
      </w:r>
      <w:r w:rsidR="00EF1189" w:rsidRPr="00A54344">
        <w:rPr>
          <w:rFonts w:ascii="Georgia" w:hAnsi="Georgia" w:cs="Times New Roman"/>
        </w:rPr>
        <w:t xml:space="preserve"> Ministra Kultury i Dziedzictwa Narodowego w 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zabytków.</w:t>
      </w:r>
    </w:p>
    <w:p w14:paraId="110EA3B1" w14:textId="77777777" w:rsidR="00A54344" w:rsidRDefault="00A54344" w:rsidP="007549AC">
      <w:pPr>
        <w:spacing w:after="0" w:line="360" w:lineRule="auto"/>
        <w:ind w:firstLine="708"/>
        <w:jc w:val="both"/>
        <w:rPr>
          <w:rFonts w:ascii="Georgia" w:hAnsi="Georgia" w:cs="Times New Roman"/>
        </w:rPr>
      </w:pPr>
    </w:p>
    <w:p w14:paraId="1C897849" w14:textId="3B5E8C19" w:rsidR="0056287D" w:rsidRDefault="0056287D" w:rsidP="007549AC">
      <w:pPr>
        <w:spacing w:after="0" w:line="360" w:lineRule="auto"/>
        <w:ind w:firstLine="708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Projektowany akt normatywny  rangi ustawowej zakłada wydanie następujących aktów </w:t>
      </w:r>
      <w:r w:rsidR="00A54344">
        <w:rPr>
          <w:rFonts w:ascii="Georgia" w:hAnsi="Georgia" w:cs="Times New Roman"/>
        </w:rPr>
        <w:t>wykonawczych</w:t>
      </w:r>
      <w:r>
        <w:rPr>
          <w:rFonts w:ascii="Georgia" w:hAnsi="Georgia" w:cs="Times New Roman"/>
        </w:rPr>
        <w:t>:</w:t>
      </w:r>
    </w:p>
    <w:p w14:paraId="1C37E5F4" w14:textId="5EBE712E" w:rsidR="0056287D" w:rsidRPr="00A54344" w:rsidRDefault="0056287D" w:rsidP="00A54344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Georgia" w:hAnsi="Georgia" w:cs="Times New Roman"/>
        </w:rPr>
      </w:pPr>
      <w:r w:rsidRPr="00A54344">
        <w:rPr>
          <w:rFonts w:ascii="Georgia" w:hAnsi="Georgia" w:cs="Times New Roman"/>
        </w:rPr>
        <w:t xml:space="preserve">rozporządzenia ministra właściwego do spraw kultury i ochrony dziedzictwa narodowego w sprawie warunków i trybu przyznawania nagród w formie nagród pieniężnych i dyplomów, </w:t>
      </w:r>
    </w:p>
    <w:p w14:paraId="1BFC1380" w14:textId="778AE8B7" w:rsidR="0056287D" w:rsidRPr="00A54344" w:rsidRDefault="0056287D" w:rsidP="00A54344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Georgia" w:hAnsi="Georgia" w:cs="Times New Roman"/>
        </w:rPr>
      </w:pPr>
      <w:r w:rsidRPr="00A54344">
        <w:rPr>
          <w:rFonts w:ascii="Georgia" w:hAnsi="Georgia" w:cs="Times New Roman"/>
        </w:rPr>
        <w:lastRenderedPageBreak/>
        <w:t>rozporządzenia ministra właściwego do spraw kultury i ochrony dziedzictwa narodowego w sprawie  szczegółowych warunków technicznych działania aplikacji cyfrowej w wersji przeglądarkowej i mobilnej dla osób poszukujących zabytki, oraz szczegółowego trybu dokonywania zgłoszeń poszukiwań, a także zgłoszeń znalezionych przedmiotów.</w:t>
      </w:r>
    </w:p>
    <w:p w14:paraId="5020B410" w14:textId="2D4F3E90" w:rsidR="00EF1189" w:rsidRPr="00EF1189" w:rsidRDefault="00EF1189" w:rsidP="00EF1189">
      <w:pPr>
        <w:spacing w:after="0" w:line="360" w:lineRule="auto"/>
        <w:jc w:val="both"/>
        <w:rPr>
          <w:rFonts w:ascii="Georgia" w:hAnsi="Georgia" w:cs="Times New Roman"/>
        </w:rPr>
      </w:pPr>
    </w:p>
    <w:p w14:paraId="5BB34FB7" w14:textId="2192F66F" w:rsidR="002161C0" w:rsidRDefault="00073954" w:rsidP="007549AC">
      <w:pPr>
        <w:spacing w:after="0" w:line="360" w:lineRule="auto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Wydanie rozporządzenia w sprawie warunków i trybu przyznawania nagród  </w:t>
      </w:r>
      <w:r w:rsidR="00455CB0">
        <w:rPr>
          <w:rFonts w:ascii="Georgia" w:hAnsi="Georgia" w:cs="Times New Roman"/>
        </w:rPr>
        <w:t xml:space="preserve">pieniężnych lub dyplomów </w:t>
      </w:r>
      <w:r>
        <w:rPr>
          <w:rFonts w:ascii="Georgia" w:hAnsi="Georgia" w:cs="Times New Roman"/>
        </w:rPr>
        <w:t>dla znalazców zabytków archeologicznych stanowi</w:t>
      </w:r>
      <w:r w:rsidR="007C0D9F">
        <w:rPr>
          <w:rFonts w:ascii="Georgia" w:hAnsi="Georgia" w:cs="Times New Roman"/>
        </w:rPr>
        <w:t>ć będzie</w:t>
      </w:r>
      <w:r>
        <w:rPr>
          <w:rFonts w:ascii="Georgia" w:hAnsi="Georgia" w:cs="Times New Roman"/>
        </w:rPr>
        <w:t xml:space="preserve"> </w:t>
      </w:r>
      <w:r w:rsidRPr="00073954">
        <w:rPr>
          <w:rFonts w:ascii="Georgia" w:hAnsi="Georgia" w:cs="Times New Roman"/>
        </w:rPr>
        <w:t>wykonanie przepisu upoważniającego zawartego w art.</w:t>
      </w:r>
      <w:r>
        <w:rPr>
          <w:rFonts w:ascii="Georgia" w:hAnsi="Georgia" w:cs="Times New Roman"/>
        </w:rPr>
        <w:t xml:space="preserve"> 34 ust</w:t>
      </w:r>
      <w:r w:rsidR="00EF1189">
        <w:rPr>
          <w:rFonts w:ascii="Georgia" w:hAnsi="Georgia" w:cs="Times New Roman"/>
        </w:rPr>
        <w:t>.</w:t>
      </w:r>
      <w:r>
        <w:rPr>
          <w:rFonts w:ascii="Georgia" w:hAnsi="Georgia" w:cs="Times New Roman"/>
        </w:rPr>
        <w:t xml:space="preserve"> </w:t>
      </w:r>
      <w:r w:rsidR="00CD4F1D">
        <w:rPr>
          <w:rFonts w:ascii="Georgia" w:hAnsi="Georgia" w:cs="Times New Roman"/>
        </w:rPr>
        <w:t>6</w:t>
      </w:r>
      <w:r>
        <w:rPr>
          <w:rFonts w:ascii="Georgia" w:hAnsi="Georgia" w:cs="Times New Roman"/>
        </w:rPr>
        <w:t xml:space="preserve"> </w:t>
      </w:r>
      <w:r w:rsidR="00CD4F1D">
        <w:rPr>
          <w:rFonts w:ascii="Georgia" w:hAnsi="Georgia" w:cs="Times New Roman"/>
        </w:rPr>
        <w:t>ustawy zmienianej</w:t>
      </w:r>
      <w:r>
        <w:rPr>
          <w:rFonts w:ascii="Georgia" w:hAnsi="Georgia" w:cs="Times New Roman"/>
        </w:rPr>
        <w:t>.</w:t>
      </w:r>
      <w:r w:rsidR="008B4721">
        <w:rPr>
          <w:rFonts w:ascii="Georgia" w:hAnsi="Georgia" w:cs="Times New Roman"/>
        </w:rPr>
        <w:t xml:space="preserve"> Przepisy aktu wykonawczego będą miały na celu</w:t>
      </w:r>
      <w:r>
        <w:rPr>
          <w:rFonts w:ascii="Georgia" w:hAnsi="Georgia" w:cs="Times New Roman"/>
        </w:rPr>
        <w:t xml:space="preserve"> </w:t>
      </w:r>
      <w:r w:rsidR="008B4721">
        <w:rPr>
          <w:rFonts w:ascii="Georgia" w:hAnsi="Georgia" w:cs="Times New Roman"/>
        </w:rPr>
        <w:t xml:space="preserve">ustalenie </w:t>
      </w:r>
      <w:r w:rsidR="004D1682">
        <w:rPr>
          <w:rFonts w:ascii="Georgia" w:hAnsi="Georgia" w:cs="Times New Roman"/>
        </w:rPr>
        <w:t>trybu przyznawania</w:t>
      </w:r>
      <w:r w:rsidR="0094617B">
        <w:rPr>
          <w:rFonts w:ascii="Georgia" w:hAnsi="Georgia" w:cs="Times New Roman"/>
        </w:rPr>
        <w:t xml:space="preserve"> nagród </w:t>
      </w:r>
      <w:r w:rsidR="008B4721">
        <w:rPr>
          <w:rFonts w:ascii="Georgia" w:hAnsi="Georgia" w:cs="Times New Roman"/>
        </w:rPr>
        <w:t xml:space="preserve">przewidzianych dla osób, które </w:t>
      </w:r>
      <w:r w:rsidR="00EF1189">
        <w:rPr>
          <w:rFonts w:ascii="Georgia" w:hAnsi="Georgia" w:cs="Times New Roman"/>
        </w:rPr>
        <w:t>odkryły, znalazły przypadkowo</w:t>
      </w:r>
      <w:r w:rsidR="003A4B3D">
        <w:rPr>
          <w:rFonts w:ascii="Georgia" w:hAnsi="Georgia" w:cs="Times New Roman"/>
        </w:rPr>
        <w:t xml:space="preserve">, znalazły lub </w:t>
      </w:r>
      <w:r w:rsidR="00EF1189">
        <w:rPr>
          <w:rFonts w:ascii="Georgia" w:hAnsi="Georgia" w:cs="Times New Roman"/>
        </w:rPr>
        <w:t xml:space="preserve">pozyskały </w:t>
      </w:r>
      <w:r w:rsidR="008B4721">
        <w:rPr>
          <w:rFonts w:ascii="Georgia" w:hAnsi="Georgia" w:cs="Times New Roman"/>
        </w:rPr>
        <w:t xml:space="preserve">w wyniku prowadzonych zgodnie z </w:t>
      </w:r>
      <w:r w:rsidR="0035032C">
        <w:rPr>
          <w:rFonts w:ascii="Georgia" w:hAnsi="Georgia" w:cs="Times New Roman"/>
        </w:rPr>
        <w:t>przewidzianym w przepisach prawa trybem poszukiwania zabytków</w:t>
      </w:r>
      <w:r w:rsidR="00EF1189">
        <w:rPr>
          <w:rFonts w:ascii="Georgia" w:hAnsi="Georgia" w:cs="Times New Roman"/>
        </w:rPr>
        <w:t>,</w:t>
      </w:r>
      <w:r w:rsidR="008B4721">
        <w:rPr>
          <w:rFonts w:ascii="Georgia" w:hAnsi="Georgia" w:cs="Times New Roman"/>
        </w:rPr>
        <w:t xml:space="preserve"> zabytki archeologiczne.</w:t>
      </w:r>
      <w:r w:rsidR="00CD4F1D">
        <w:rPr>
          <w:rFonts w:ascii="Georgia" w:hAnsi="Georgia" w:cs="Times New Roman"/>
        </w:rPr>
        <w:t xml:space="preserve"> </w:t>
      </w:r>
      <w:r w:rsidR="002161C0">
        <w:rPr>
          <w:rFonts w:ascii="Georgia" w:hAnsi="Georgia" w:cs="Times New Roman"/>
        </w:rPr>
        <w:t xml:space="preserve">Wydanie rozporządzenia </w:t>
      </w:r>
      <w:r w:rsidR="002161C0" w:rsidRPr="002161C0">
        <w:rPr>
          <w:rFonts w:ascii="Georgia" w:hAnsi="Georgia" w:cs="Times New Roman"/>
        </w:rPr>
        <w:t>w sprawie szczegółowych warunków technicznych działania aplikacji cyfrowej w wersji przeglądarkowej i wersji mobilnej dla osób poszukujących zabytki, oraz szczegółowego trybu dokonywania zgłoszeń poszukiwań, a także zgłoszeń znalezionych przedmiotów</w:t>
      </w:r>
      <w:r w:rsidR="002161C0">
        <w:rPr>
          <w:rFonts w:ascii="Georgia" w:hAnsi="Georgia" w:cs="Times New Roman"/>
        </w:rPr>
        <w:t xml:space="preserve"> stanowi</w:t>
      </w:r>
      <w:r w:rsidR="007C0D9F">
        <w:rPr>
          <w:rFonts w:ascii="Georgia" w:hAnsi="Georgia" w:cs="Times New Roman"/>
        </w:rPr>
        <w:t>ć będzie</w:t>
      </w:r>
      <w:r w:rsidR="002161C0">
        <w:rPr>
          <w:rFonts w:ascii="Georgia" w:hAnsi="Georgia" w:cs="Times New Roman"/>
        </w:rPr>
        <w:t xml:space="preserve"> realizację </w:t>
      </w:r>
      <w:r w:rsidR="002161C0" w:rsidRPr="002161C0">
        <w:rPr>
          <w:rFonts w:ascii="Georgia" w:hAnsi="Georgia" w:cs="Times New Roman"/>
        </w:rPr>
        <w:t>przepisu upoważniającego zawartego w</w:t>
      </w:r>
      <w:r w:rsidR="002161C0">
        <w:rPr>
          <w:rFonts w:ascii="Georgia" w:hAnsi="Georgia" w:cs="Times New Roman"/>
        </w:rPr>
        <w:t xml:space="preserve"> art. 36</w:t>
      </w:r>
      <w:r w:rsidR="00CD4F1D">
        <w:rPr>
          <w:rFonts w:ascii="Georgia" w:hAnsi="Georgia" w:cs="Times New Roman"/>
        </w:rPr>
        <w:t>d</w:t>
      </w:r>
      <w:r w:rsidR="002161C0">
        <w:rPr>
          <w:rFonts w:ascii="Georgia" w:hAnsi="Georgia" w:cs="Times New Roman"/>
        </w:rPr>
        <w:t xml:space="preserve"> ust. </w:t>
      </w:r>
      <w:r w:rsidR="003A4B3D">
        <w:rPr>
          <w:rFonts w:ascii="Georgia" w:hAnsi="Georgia" w:cs="Times New Roman"/>
        </w:rPr>
        <w:t xml:space="preserve">9 </w:t>
      </w:r>
      <w:r w:rsidR="002161C0">
        <w:rPr>
          <w:rFonts w:ascii="Georgia" w:hAnsi="Georgia" w:cs="Times New Roman"/>
        </w:rPr>
        <w:t xml:space="preserve">  ustawy o ochronie zabytków i opiece nad zabytkami</w:t>
      </w:r>
      <w:r w:rsidR="00CD4F1D">
        <w:rPr>
          <w:rFonts w:ascii="Georgia" w:hAnsi="Georgia" w:cs="Times New Roman"/>
        </w:rPr>
        <w:t xml:space="preserve"> w nowym brzmieniu</w:t>
      </w:r>
      <w:r w:rsidR="002161C0">
        <w:rPr>
          <w:rFonts w:ascii="Georgia" w:hAnsi="Georgia" w:cs="Times New Roman"/>
        </w:rPr>
        <w:t xml:space="preserve">. </w:t>
      </w:r>
      <w:r w:rsidR="0035032C">
        <w:rPr>
          <w:rFonts w:ascii="Georgia" w:hAnsi="Georgia" w:cs="Times New Roman"/>
        </w:rPr>
        <w:t>Wprowadzone przepisami aktu wykonawczego</w:t>
      </w:r>
      <w:r w:rsidR="0086174A">
        <w:rPr>
          <w:rFonts w:ascii="Georgia" w:hAnsi="Georgia" w:cs="Times New Roman"/>
        </w:rPr>
        <w:t xml:space="preserve"> regulacje</w:t>
      </w:r>
      <w:r w:rsidR="0035032C">
        <w:rPr>
          <w:rFonts w:ascii="Georgia" w:hAnsi="Georgia" w:cs="Times New Roman"/>
        </w:rPr>
        <w:t xml:space="preserve"> pozwolą na sprawną obsługę prowadzenia poszukiwań zabytków przez wojewódzkich konserwatorów zabytków przy pomocy </w:t>
      </w:r>
      <w:r w:rsidR="0086174A">
        <w:rPr>
          <w:rFonts w:ascii="Georgia" w:hAnsi="Georgia" w:cs="Times New Roman"/>
        </w:rPr>
        <w:t xml:space="preserve">specjalnej </w:t>
      </w:r>
      <w:r w:rsidR="0035032C">
        <w:rPr>
          <w:rFonts w:ascii="Georgia" w:hAnsi="Georgia" w:cs="Times New Roman"/>
        </w:rPr>
        <w:t xml:space="preserve">aplikacji cyfrowej. Stworzenie aplikacji umożliwi uzyskanie </w:t>
      </w:r>
      <w:r w:rsidR="0086174A">
        <w:rPr>
          <w:rFonts w:ascii="Georgia" w:hAnsi="Georgia" w:cs="Times New Roman"/>
        </w:rPr>
        <w:t xml:space="preserve">dostępu do </w:t>
      </w:r>
      <w:r w:rsidR="0035032C">
        <w:rPr>
          <w:rFonts w:ascii="Georgia" w:hAnsi="Georgia" w:cs="Times New Roman"/>
        </w:rPr>
        <w:t xml:space="preserve">informacji na temat obszarów wyłączonych z możliwości prowadzenia poszukiwań, co będzie stanowiło znaczne wzmocnienie ochrony zabytków na tych </w:t>
      </w:r>
      <w:r w:rsidR="0086174A">
        <w:rPr>
          <w:rFonts w:ascii="Georgia" w:hAnsi="Georgia" w:cs="Times New Roman"/>
        </w:rPr>
        <w:t>obszarach. Wprowadzenie aplikacji będzie realizowało cel edukacyjny z zakresu edukacji archeologicznej i historycznej.</w:t>
      </w:r>
    </w:p>
    <w:p w14:paraId="41F4076C" w14:textId="77777777" w:rsidR="0094617B" w:rsidRDefault="0094617B" w:rsidP="00EF1189">
      <w:pPr>
        <w:spacing w:after="0" w:line="360" w:lineRule="auto"/>
        <w:ind w:firstLine="360"/>
        <w:jc w:val="both"/>
        <w:rPr>
          <w:rFonts w:ascii="Georgia" w:hAnsi="Georgia" w:cs="Times New Roman"/>
        </w:rPr>
      </w:pPr>
    </w:p>
    <w:p w14:paraId="2847C8EA" w14:textId="77777777" w:rsidR="00CF3665" w:rsidRPr="00D6145B" w:rsidRDefault="00CF3665" w:rsidP="00351A01">
      <w:pPr>
        <w:spacing w:after="0" w:line="360" w:lineRule="auto"/>
        <w:jc w:val="both"/>
        <w:rPr>
          <w:rFonts w:ascii="Georgia" w:hAnsi="Georgia" w:cs="Times New Roman"/>
        </w:rPr>
      </w:pPr>
    </w:p>
    <w:p w14:paraId="76AA06EA" w14:textId="77777777" w:rsidR="0094617B" w:rsidRDefault="0086174A" w:rsidP="0094617B">
      <w:pPr>
        <w:spacing w:after="0" w:line="360" w:lineRule="auto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Projektowana ustawa nie wywoła skutków finansowych obciążających budżety jednostek samorządu terytorialnego.</w:t>
      </w:r>
    </w:p>
    <w:p w14:paraId="465D5610" w14:textId="77777777" w:rsidR="0094617B" w:rsidRDefault="0094617B" w:rsidP="0094617B">
      <w:pPr>
        <w:spacing w:after="0" w:line="360" w:lineRule="auto"/>
        <w:jc w:val="both"/>
        <w:rPr>
          <w:rFonts w:ascii="Georgia" w:hAnsi="Georgia" w:cs="Times New Roman"/>
        </w:rPr>
      </w:pPr>
    </w:p>
    <w:p w14:paraId="6A3A05CC" w14:textId="73D82701" w:rsidR="007D3FCE" w:rsidRPr="001572BF" w:rsidRDefault="00D6145B" w:rsidP="0094617B">
      <w:pPr>
        <w:spacing w:after="0" w:line="360" w:lineRule="auto"/>
        <w:jc w:val="both"/>
        <w:rPr>
          <w:rFonts w:ascii="Georgia" w:hAnsi="Georgia" w:cs="Times New Roman"/>
        </w:rPr>
      </w:pPr>
      <w:r w:rsidRPr="00D6145B">
        <w:rPr>
          <w:rFonts w:ascii="Georgia" w:hAnsi="Georgia" w:cs="Times New Roman"/>
        </w:rPr>
        <w:t>Projekt ustawy jest zgodny z prawem Unii Europejskiej.</w:t>
      </w:r>
    </w:p>
    <w:sectPr w:rsidR="007D3FCE" w:rsidRPr="001572B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2552" w14:textId="77777777" w:rsidR="00A54A7E" w:rsidRDefault="00A54A7E" w:rsidP="00AA5058">
      <w:pPr>
        <w:spacing w:after="0" w:line="240" w:lineRule="auto"/>
      </w:pPr>
      <w:r>
        <w:separator/>
      </w:r>
    </w:p>
  </w:endnote>
  <w:endnote w:type="continuationSeparator" w:id="0">
    <w:p w14:paraId="462FA38A" w14:textId="77777777" w:rsidR="00A54A7E" w:rsidRDefault="00A54A7E" w:rsidP="00AA5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6278699"/>
      <w:docPartObj>
        <w:docPartGallery w:val="Page Numbers (Bottom of Page)"/>
        <w:docPartUnique/>
      </w:docPartObj>
    </w:sdtPr>
    <w:sdtContent>
      <w:p w14:paraId="1470C9C6" w14:textId="71B13213" w:rsidR="00AA5058" w:rsidRDefault="00AA505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87D">
          <w:rPr>
            <w:noProof/>
          </w:rPr>
          <w:t>5</w:t>
        </w:r>
        <w:r>
          <w:fldChar w:fldCharType="end"/>
        </w:r>
      </w:p>
    </w:sdtContent>
  </w:sdt>
  <w:p w14:paraId="45F96C46" w14:textId="77777777" w:rsidR="00AA5058" w:rsidRDefault="00AA50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3051B" w14:textId="77777777" w:rsidR="00A54A7E" w:rsidRDefault="00A54A7E" w:rsidP="00AA5058">
      <w:pPr>
        <w:spacing w:after="0" w:line="240" w:lineRule="auto"/>
      </w:pPr>
      <w:r>
        <w:separator/>
      </w:r>
    </w:p>
  </w:footnote>
  <w:footnote w:type="continuationSeparator" w:id="0">
    <w:p w14:paraId="1FB95EFB" w14:textId="77777777" w:rsidR="00A54A7E" w:rsidRDefault="00A54A7E" w:rsidP="00AA5058">
      <w:pPr>
        <w:spacing w:after="0" w:line="240" w:lineRule="auto"/>
      </w:pPr>
      <w:r>
        <w:continuationSeparator/>
      </w:r>
    </w:p>
  </w:footnote>
  <w:footnote w:id="1">
    <w:p w14:paraId="773F1157" w14:textId="2C3D4F77" w:rsidR="00A40538" w:rsidRDefault="00A40538">
      <w:pPr>
        <w:pStyle w:val="Tekstprzypisudolnego"/>
      </w:pPr>
      <w:r>
        <w:rPr>
          <w:rStyle w:val="Odwoanieprzypisudolnego"/>
        </w:rPr>
        <w:footnoteRef/>
      </w:r>
      <w:r>
        <w:t xml:space="preserve"> S</w:t>
      </w:r>
      <w:r w:rsidRPr="00A40538">
        <w:t xml:space="preserve">potkanie naukowe na temat odkrycia w Trójcy Zawichoście w Muzeum Archeologicznym i Etnograficznym w Łodzi- </w:t>
      </w:r>
      <w:hyperlink r:id="rId1" w:history="1">
        <w:r w:rsidRPr="00C37BBA">
          <w:rPr>
            <w:rStyle w:val="Hipercze"/>
          </w:rPr>
          <w:t>https://www.maie.lodz.pl/pl/aktualnosci/unikatowy-skarb-monet-z-trojcy-zawichostu-spotkanie-naukowe/</w:t>
        </w:r>
      </w:hyperlink>
      <w:r>
        <w:t xml:space="preserve">, </w:t>
      </w:r>
      <w:r w:rsidRPr="00A40538">
        <w:t xml:space="preserve">Skarb z Zawichostu-Trójcy w plebiscycie National Geographic Polska i Archeologia Żywa- </w:t>
      </w:r>
      <w:hyperlink r:id="rId2" w:history="1">
        <w:r w:rsidRPr="00C37BBA">
          <w:rPr>
            <w:rStyle w:val="Hipercze"/>
          </w:rPr>
          <w:t>https://www.umcs.pl/pl/aktualnosci,6938,skarb-z-zawichostu-trojcy-w-plebiscycie-national-geographic-polska-i-archeologia-zywa,115579.chtm</w:t>
        </w:r>
      </w:hyperlink>
      <w:r>
        <w:t xml:space="preserve"> </w:t>
      </w:r>
    </w:p>
  </w:footnote>
  <w:footnote w:id="2">
    <w:p w14:paraId="379585F6" w14:textId="3B06EE19" w:rsidR="00A40538" w:rsidRDefault="00A4053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0538">
        <w:t xml:space="preserve">Średniowieczny skarb pod Lubaniem- </w:t>
      </w:r>
      <w:hyperlink r:id="rId3" w:history="1">
        <w:r w:rsidRPr="00C37BBA">
          <w:rPr>
            <w:rStyle w:val="Hipercze"/>
          </w:rPr>
          <w:t>https://wiadomosci.wp.pl/sredniowieczny-skarb-pod-lubaniem-sensacyjne-odkrycie-na-dolnym-slasku-6790036732594944a?fbclid=IwAR2drLeZ1i-mY36UtYrqGZlO3WsoOaWT92zcHyKzD-csysSTbr72UOeAeJY</w:t>
        </w:r>
      </w:hyperlink>
      <w:r>
        <w:t xml:space="preserve"> , </w:t>
      </w:r>
      <w:r w:rsidRPr="00A40538">
        <w:t xml:space="preserve">Konferencja prasowa w muzeum w Lubaniu- </w:t>
      </w:r>
      <w:hyperlink r:id="rId4" w:history="1">
        <w:r w:rsidRPr="00C37BBA">
          <w:rPr>
            <w:rStyle w:val="Hipercze"/>
          </w:rPr>
          <w:t>https://www.eluban.pl/artykul/21519,skarb-brakteatow-pozostanie-w-lubaniu-wideo-z-konferencji-prasowej?fbclid=IwAR0lZpahNA-JnM81QYc_LvSRCiTvzbWykrwri7c4NA0GyOfBwnF4vSyq4dM</w:t>
        </w:r>
      </w:hyperlink>
      <w:r>
        <w:t xml:space="preserve"> </w:t>
      </w:r>
    </w:p>
  </w:footnote>
  <w:footnote w:id="3">
    <w:p w14:paraId="6B92CC13" w14:textId="5F91A263" w:rsidR="00A40538" w:rsidRDefault="00A4053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0538">
        <w:t xml:space="preserve">Skarb z Cierpiszewa- </w:t>
      </w:r>
      <w:hyperlink r:id="rId5" w:history="1">
        <w:r w:rsidRPr="00C37BBA">
          <w:rPr>
            <w:rStyle w:val="Hipercze"/>
          </w:rPr>
          <w:t>https://www.lasy.gov.pl/pl/informacje/aktualnosci/w-lasach-torunskiego-nadlesnictwa-odnaleziono-skarb</w:t>
        </w:r>
      </w:hyperlink>
      <w:r>
        <w:t xml:space="preserve"> </w:t>
      </w:r>
    </w:p>
  </w:footnote>
  <w:footnote w:id="4">
    <w:p w14:paraId="7E1A9F00" w14:textId="0418B6A4" w:rsidR="00A40538" w:rsidRDefault="00A4053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0538">
        <w:t xml:space="preserve">Miecz z Lewina Kłodzkiego- </w:t>
      </w:r>
      <w:hyperlink r:id="rId6" w:history="1">
        <w:r w:rsidRPr="00C37BBA">
          <w:rPr>
            <w:rStyle w:val="Hipercze"/>
          </w:rPr>
          <w:t>https://klodzko.naszemiasto.pl/niesamowite-w-lewinie-klodzkim-odnaleziono-tysiacletni/ar/c1-8919015?fbclid=IwAR3IDlUf4Hqfkop2baHFOKm3XQ2SXpE0CLVi2UzKy1J-IzB7tr3AHjdUI1E</w:t>
        </w:r>
      </w:hyperlink>
      <w:r>
        <w:t xml:space="preserve"> </w:t>
      </w:r>
    </w:p>
  </w:footnote>
  <w:footnote w:id="5">
    <w:p w14:paraId="5FDE3D60" w14:textId="543D6107" w:rsidR="00351A01" w:rsidRDefault="00351A0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7" w:history="1">
        <w:r w:rsidRPr="007D4DD9">
          <w:rPr>
            <w:rStyle w:val="Hipercze"/>
          </w:rPr>
          <w:t>https://www.metaldetektorfund.dk/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4059F"/>
    <w:multiLevelType w:val="hybridMultilevel"/>
    <w:tmpl w:val="AFE690D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D712294"/>
    <w:multiLevelType w:val="hybridMultilevel"/>
    <w:tmpl w:val="25A21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31E78"/>
    <w:multiLevelType w:val="hybridMultilevel"/>
    <w:tmpl w:val="139E0CB6"/>
    <w:lvl w:ilvl="0" w:tplc="81F62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F3DDA"/>
    <w:multiLevelType w:val="hybridMultilevel"/>
    <w:tmpl w:val="5F3CE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C1C42"/>
    <w:multiLevelType w:val="hybridMultilevel"/>
    <w:tmpl w:val="D6FC1704"/>
    <w:lvl w:ilvl="0" w:tplc="3B1C05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43A92"/>
    <w:multiLevelType w:val="hybridMultilevel"/>
    <w:tmpl w:val="BFF6E26C"/>
    <w:lvl w:ilvl="0" w:tplc="3F10A63C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331653">
    <w:abstractNumId w:val="4"/>
  </w:num>
  <w:num w:numId="2" w16cid:durableId="812865111">
    <w:abstractNumId w:val="1"/>
  </w:num>
  <w:num w:numId="3" w16cid:durableId="810171587">
    <w:abstractNumId w:val="2"/>
  </w:num>
  <w:num w:numId="4" w16cid:durableId="670717016">
    <w:abstractNumId w:val="5"/>
  </w:num>
  <w:num w:numId="5" w16cid:durableId="392433148">
    <w:abstractNumId w:val="3"/>
  </w:num>
  <w:num w:numId="6" w16cid:durableId="99688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89"/>
    <w:rsid w:val="00002E34"/>
    <w:rsid w:val="000124A7"/>
    <w:rsid w:val="00012F15"/>
    <w:rsid w:val="000141B1"/>
    <w:rsid w:val="000219D0"/>
    <w:rsid w:val="00022001"/>
    <w:rsid w:val="000256C7"/>
    <w:rsid w:val="000308C6"/>
    <w:rsid w:val="000333B4"/>
    <w:rsid w:val="000503B2"/>
    <w:rsid w:val="00061055"/>
    <w:rsid w:val="00061CED"/>
    <w:rsid w:val="00072FDF"/>
    <w:rsid w:val="00073954"/>
    <w:rsid w:val="000905D7"/>
    <w:rsid w:val="000938A4"/>
    <w:rsid w:val="000A1E47"/>
    <w:rsid w:val="000C31A8"/>
    <w:rsid w:val="000D6E59"/>
    <w:rsid w:val="000D78C0"/>
    <w:rsid w:val="000E13FC"/>
    <w:rsid w:val="000F7F40"/>
    <w:rsid w:val="00100BB1"/>
    <w:rsid w:val="0010135C"/>
    <w:rsid w:val="00110EBE"/>
    <w:rsid w:val="00114BA9"/>
    <w:rsid w:val="00126DC0"/>
    <w:rsid w:val="00130624"/>
    <w:rsid w:val="00131032"/>
    <w:rsid w:val="0014540F"/>
    <w:rsid w:val="00151E86"/>
    <w:rsid w:val="001537EA"/>
    <w:rsid w:val="001556C3"/>
    <w:rsid w:val="001572BF"/>
    <w:rsid w:val="00161728"/>
    <w:rsid w:val="00174C6A"/>
    <w:rsid w:val="00183616"/>
    <w:rsid w:val="00186EAE"/>
    <w:rsid w:val="001B12CC"/>
    <w:rsid w:val="001B22E2"/>
    <w:rsid w:val="001C119F"/>
    <w:rsid w:val="001C1C28"/>
    <w:rsid w:val="001D0B0E"/>
    <w:rsid w:val="001E4EAE"/>
    <w:rsid w:val="001E64C2"/>
    <w:rsid w:val="001F1E34"/>
    <w:rsid w:val="001F47FD"/>
    <w:rsid w:val="00205344"/>
    <w:rsid w:val="002057FF"/>
    <w:rsid w:val="00213987"/>
    <w:rsid w:val="0021496D"/>
    <w:rsid w:val="00214E8B"/>
    <w:rsid w:val="002161C0"/>
    <w:rsid w:val="00222C2E"/>
    <w:rsid w:val="00241609"/>
    <w:rsid w:val="00241654"/>
    <w:rsid w:val="00277480"/>
    <w:rsid w:val="00280D8E"/>
    <w:rsid w:val="00281BD5"/>
    <w:rsid w:val="002A2B33"/>
    <w:rsid w:val="002B5D66"/>
    <w:rsid w:val="002C3B23"/>
    <w:rsid w:val="002D5324"/>
    <w:rsid w:val="002E0D82"/>
    <w:rsid w:val="002E1D2C"/>
    <w:rsid w:val="002E2A95"/>
    <w:rsid w:val="002E458B"/>
    <w:rsid w:val="003018E8"/>
    <w:rsid w:val="00314291"/>
    <w:rsid w:val="0032307B"/>
    <w:rsid w:val="003247CF"/>
    <w:rsid w:val="0032790A"/>
    <w:rsid w:val="00334F65"/>
    <w:rsid w:val="0035032C"/>
    <w:rsid w:val="00351A01"/>
    <w:rsid w:val="00356B2C"/>
    <w:rsid w:val="003578BE"/>
    <w:rsid w:val="003672D2"/>
    <w:rsid w:val="00375149"/>
    <w:rsid w:val="00387BAF"/>
    <w:rsid w:val="00391042"/>
    <w:rsid w:val="003A1A3C"/>
    <w:rsid w:val="003A4B3D"/>
    <w:rsid w:val="003A7D9D"/>
    <w:rsid w:val="003B46C4"/>
    <w:rsid w:val="003B6E1D"/>
    <w:rsid w:val="003C1A46"/>
    <w:rsid w:val="003E4986"/>
    <w:rsid w:val="003F0468"/>
    <w:rsid w:val="0040447C"/>
    <w:rsid w:val="0040541A"/>
    <w:rsid w:val="0041267F"/>
    <w:rsid w:val="00412ED5"/>
    <w:rsid w:val="0041346D"/>
    <w:rsid w:val="00414F82"/>
    <w:rsid w:val="004159B7"/>
    <w:rsid w:val="00434696"/>
    <w:rsid w:val="0044090A"/>
    <w:rsid w:val="00440CCF"/>
    <w:rsid w:val="00445F04"/>
    <w:rsid w:val="00455CB0"/>
    <w:rsid w:val="004604D3"/>
    <w:rsid w:val="00466293"/>
    <w:rsid w:val="00467CE1"/>
    <w:rsid w:val="00470B9B"/>
    <w:rsid w:val="00472815"/>
    <w:rsid w:val="004966AE"/>
    <w:rsid w:val="004C61EF"/>
    <w:rsid w:val="004D1682"/>
    <w:rsid w:val="004E3009"/>
    <w:rsid w:val="004F30B9"/>
    <w:rsid w:val="005044C4"/>
    <w:rsid w:val="0051461A"/>
    <w:rsid w:val="005168EE"/>
    <w:rsid w:val="00520668"/>
    <w:rsid w:val="00523BF4"/>
    <w:rsid w:val="005273D8"/>
    <w:rsid w:val="00536C2C"/>
    <w:rsid w:val="00537DEF"/>
    <w:rsid w:val="00541739"/>
    <w:rsid w:val="00544A6C"/>
    <w:rsid w:val="00544CCC"/>
    <w:rsid w:val="00547860"/>
    <w:rsid w:val="00552CAF"/>
    <w:rsid w:val="00555CAB"/>
    <w:rsid w:val="00557BC9"/>
    <w:rsid w:val="00561622"/>
    <w:rsid w:val="0056287D"/>
    <w:rsid w:val="00562C5C"/>
    <w:rsid w:val="00562DE4"/>
    <w:rsid w:val="00577039"/>
    <w:rsid w:val="005828E6"/>
    <w:rsid w:val="00593B6B"/>
    <w:rsid w:val="00596CC2"/>
    <w:rsid w:val="0059735C"/>
    <w:rsid w:val="005A28C6"/>
    <w:rsid w:val="005B6EA5"/>
    <w:rsid w:val="005B7B5D"/>
    <w:rsid w:val="005C3525"/>
    <w:rsid w:val="005D58AB"/>
    <w:rsid w:val="005E36AA"/>
    <w:rsid w:val="005E428E"/>
    <w:rsid w:val="005E4FCA"/>
    <w:rsid w:val="00602E2C"/>
    <w:rsid w:val="0060606D"/>
    <w:rsid w:val="0060687F"/>
    <w:rsid w:val="00621E7E"/>
    <w:rsid w:val="00641FF5"/>
    <w:rsid w:val="0064637E"/>
    <w:rsid w:val="00650BCD"/>
    <w:rsid w:val="00655977"/>
    <w:rsid w:val="00656487"/>
    <w:rsid w:val="00656CDF"/>
    <w:rsid w:val="006709BF"/>
    <w:rsid w:val="006879B0"/>
    <w:rsid w:val="006C32DB"/>
    <w:rsid w:val="006C39E8"/>
    <w:rsid w:val="006E2A2F"/>
    <w:rsid w:val="006E45F1"/>
    <w:rsid w:val="006E48D8"/>
    <w:rsid w:val="00700083"/>
    <w:rsid w:val="007062EC"/>
    <w:rsid w:val="00710389"/>
    <w:rsid w:val="007138FD"/>
    <w:rsid w:val="00715707"/>
    <w:rsid w:val="007179D9"/>
    <w:rsid w:val="007222BC"/>
    <w:rsid w:val="007304D4"/>
    <w:rsid w:val="00733D82"/>
    <w:rsid w:val="00736A35"/>
    <w:rsid w:val="00740845"/>
    <w:rsid w:val="007548BC"/>
    <w:rsid w:val="007549AC"/>
    <w:rsid w:val="0076168A"/>
    <w:rsid w:val="00763210"/>
    <w:rsid w:val="00766C6F"/>
    <w:rsid w:val="007707E8"/>
    <w:rsid w:val="007742EE"/>
    <w:rsid w:val="00780852"/>
    <w:rsid w:val="007873CB"/>
    <w:rsid w:val="00791054"/>
    <w:rsid w:val="007930CA"/>
    <w:rsid w:val="007B369F"/>
    <w:rsid w:val="007C03A1"/>
    <w:rsid w:val="007C0D9F"/>
    <w:rsid w:val="007C5B79"/>
    <w:rsid w:val="007C76B3"/>
    <w:rsid w:val="007D3FCE"/>
    <w:rsid w:val="007D53F9"/>
    <w:rsid w:val="007E1DEA"/>
    <w:rsid w:val="007F0A47"/>
    <w:rsid w:val="00800FFC"/>
    <w:rsid w:val="008143B6"/>
    <w:rsid w:val="0081782B"/>
    <w:rsid w:val="008556D3"/>
    <w:rsid w:val="0086174A"/>
    <w:rsid w:val="00877235"/>
    <w:rsid w:val="00877E42"/>
    <w:rsid w:val="008817D8"/>
    <w:rsid w:val="008853B1"/>
    <w:rsid w:val="00893525"/>
    <w:rsid w:val="008A77BD"/>
    <w:rsid w:val="008B11B9"/>
    <w:rsid w:val="008B4721"/>
    <w:rsid w:val="008C4002"/>
    <w:rsid w:val="008D72B3"/>
    <w:rsid w:val="008D7835"/>
    <w:rsid w:val="008E54A2"/>
    <w:rsid w:val="008F0E33"/>
    <w:rsid w:val="008F7228"/>
    <w:rsid w:val="00902E8E"/>
    <w:rsid w:val="0092042C"/>
    <w:rsid w:val="00924EF2"/>
    <w:rsid w:val="009309B6"/>
    <w:rsid w:val="009311AF"/>
    <w:rsid w:val="0093681D"/>
    <w:rsid w:val="0094617B"/>
    <w:rsid w:val="00950BE9"/>
    <w:rsid w:val="00953FC9"/>
    <w:rsid w:val="009541E7"/>
    <w:rsid w:val="00966CDA"/>
    <w:rsid w:val="0098511E"/>
    <w:rsid w:val="009A4104"/>
    <w:rsid w:val="009A618C"/>
    <w:rsid w:val="009A74EE"/>
    <w:rsid w:val="009B2367"/>
    <w:rsid w:val="009B6974"/>
    <w:rsid w:val="009C4BDF"/>
    <w:rsid w:val="009D0570"/>
    <w:rsid w:val="009D4F05"/>
    <w:rsid w:val="009D55B8"/>
    <w:rsid w:val="009F3844"/>
    <w:rsid w:val="00A00474"/>
    <w:rsid w:val="00A05AC7"/>
    <w:rsid w:val="00A132FF"/>
    <w:rsid w:val="00A40538"/>
    <w:rsid w:val="00A538B0"/>
    <w:rsid w:val="00A54344"/>
    <w:rsid w:val="00A54A7E"/>
    <w:rsid w:val="00A60D86"/>
    <w:rsid w:val="00A61E7D"/>
    <w:rsid w:val="00A647CF"/>
    <w:rsid w:val="00A6683F"/>
    <w:rsid w:val="00A72316"/>
    <w:rsid w:val="00A75ABD"/>
    <w:rsid w:val="00A777A5"/>
    <w:rsid w:val="00A80878"/>
    <w:rsid w:val="00A8534E"/>
    <w:rsid w:val="00A93E15"/>
    <w:rsid w:val="00AA5058"/>
    <w:rsid w:val="00AB4A2F"/>
    <w:rsid w:val="00AD6653"/>
    <w:rsid w:val="00AE330C"/>
    <w:rsid w:val="00AE6E03"/>
    <w:rsid w:val="00B01413"/>
    <w:rsid w:val="00B028A7"/>
    <w:rsid w:val="00B0772C"/>
    <w:rsid w:val="00B12F4E"/>
    <w:rsid w:val="00B13B51"/>
    <w:rsid w:val="00B152C5"/>
    <w:rsid w:val="00B25770"/>
    <w:rsid w:val="00B3022E"/>
    <w:rsid w:val="00B30653"/>
    <w:rsid w:val="00B37BBA"/>
    <w:rsid w:val="00B52328"/>
    <w:rsid w:val="00B53363"/>
    <w:rsid w:val="00B63FE6"/>
    <w:rsid w:val="00B7182B"/>
    <w:rsid w:val="00B75743"/>
    <w:rsid w:val="00BA6811"/>
    <w:rsid w:val="00BB2402"/>
    <w:rsid w:val="00BC3C89"/>
    <w:rsid w:val="00BD5DD5"/>
    <w:rsid w:val="00BE0DCA"/>
    <w:rsid w:val="00BE2895"/>
    <w:rsid w:val="00BE7AFB"/>
    <w:rsid w:val="00BF7FCF"/>
    <w:rsid w:val="00C02AA5"/>
    <w:rsid w:val="00C04204"/>
    <w:rsid w:val="00C22697"/>
    <w:rsid w:val="00C272C7"/>
    <w:rsid w:val="00C32914"/>
    <w:rsid w:val="00C518C7"/>
    <w:rsid w:val="00C841B5"/>
    <w:rsid w:val="00C90FD0"/>
    <w:rsid w:val="00C9115E"/>
    <w:rsid w:val="00C91455"/>
    <w:rsid w:val="00C9595C"/>
    <w:rsid w:val="00C97D64"/>
    <w:rsid w:val="00CA6E32"/>
    <w:rsid w:val="00CA791E"/>
    <w:rsid w:val="00CB37A2"/>
    <w:rsid w:val="00CC1E70"/>
    <w:rsid w:val="00CC5DAF"/>
    <w:rsid w:val="00CC71E6"/>
    <w:rsid w:val="00CD4F1D"/>
    <w:rsid w:val="00CE263A"/>
    <w:rsid w:val="00CE2CC7"/>
    <w:rsid w:val="00CF3665"/>
    <w:rsid w:val="00D05558"/>
    <w:rsid w:val="00D17F33"/>
    <w:rsid w:val="00D267A5"/>
    <w:rsid w:val="00D31349"/>
    <w:rsid w:val="00D354AF"/>
    <w:rsid w:val="00D44689"/>
    <w:rsid w:val="00D45BA0"/>
    <w:rsid w:val="00D6145B"/>
    <w:rsid w:val="00D7252F"/>
    <w:rsid w:val="00DA3F22"/>
    <w:rsid w:val="00DA792A"/>
    <w:rsid w:val="00DB3189"/>
    <w:rsid w:val="00DC2B6B"/>
    <w:rsid w:val="00DD3012"/>
    <w:rsid w:val="00DD4BA9"/>
    <w:rsid w:val="00DD51F5"/>
    <w:rsid w:val="00DE326B"/>
    <w:rsid w:val="00DF3941"/>
    <w:rsid w:val="00DF737F"/>
    <w:rsid w:val="00E06718"/>
    <w:rsid w:val="00E23F9F"/>
    <w:rsid w:val="00E6202B"/>
    <w:rsid w:val="00E621AC"/>
    <w:rsid w:val="00E74AF7"/>
    <w:rsid w:val="00E76E1C"/>
    <w:rsid w:val="00E9305E"/>
    <w:rsid w:val="00EA0260"/>
    <w:rsid w:val="00EA6B44"/>
    <w:rsid w:val="00EB7F4F"/>
    <w:rsid w:val="00ED0DFB"/>
    <w:rsid w:val="00EE1CCC"/>
    <w:rsid w:val="00EE6D30"/>
    <w:rsid w:val="00EF0C10"/>
    <w:rsid w:val="00EF1189"/>
    <w:rsid w:val="00F11A67"/>
    <w:rsid w:val="00F11F47"/>
    <w:rsid w:val="00F14664"/>
    <w:rsid w:val="00F22344"/>
    <w:rsid w:val="00F22C67"/>
    <w:rsid w:val="00F30F96"/>
    <w:rsid w:val="00F3664F"/>
    <w:rsid w:val="00F36A55"/>
    <w:rsid w:val="00F50E13"/>
    <w:rsid w:val="00F54712"/>
    <w:rsid w:val="00F61C84"/>
    <w:rsid w:val="00F6529D"/>
    <w:rsid w:val="00F851FB"/>
    <w:rsid w:val="00FA0209"/>
    <w:rsid w:val="00FA0E01"/>
    <w:rsid w:val="00FB514A"/>
    <w:rsid w:val="00FB525B"/>
    <w:rsid w:val="00FC3A11"/>
    <w:rsid w:val="00FD6D83"/>
    <w:rsid w:val="00FD7E37"/>
    <w:rsid w:val="00FF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CEA9A"/>
  <w15:chartTrackingRefBased/>
  <w15:docId w15:val="{85DA773F-AF3C-4478-BD2F-A1EBD0FD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31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A5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058"/>
  </w:style>
  <w:style w:type="paragraph" w:styleId="Stopka">
    <w:name w:val="footer"/>
    <w:basedOn w:val="Normalny"/>
    <w:link w:val="StopkaZnak"/>
    <w:uiPriority w:val="99"/>
    <w:unhideWhenUsed/>
    <w:rsid w:val="00AA5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05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0E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0E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0E3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4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43B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12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12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12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12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12CC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1A0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51A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1A0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51A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053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523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5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iadomosci.wp.pl/sredniowieczny-skarb-pod-lubaniem-sensacyjne-odkrycie-na-dolnym-slasku-6790036732594944a?fbclid=IwAR2drLeZ1i-mY36UtYrqGZlO3WsoOaWT92zcHyKzD-csysSTbr72UOeAeJY" TargetMode="External"/><Relationship Id="rId7" Type="http://schemas.openxmlformats.org/officeDocument/2006/relationships/hyperlink" Target="https://www.metaldetektorfund.dk/" TargetMode="External"/><Relationship Id="rId2" Type="http://schemas.openxmlformats.org/officeDocument/2006/relationships/hyperlink" Target="https://www.umcs.pl/pl/aktualnosci,6938,skarb-z-zawichostu-trojcy-w-plebiscycie-national-geographic-polska-i-archeologia-zywa,115579.chtm" TargetMode="External"/><Relationship Id="rId1" Type="http://schemas.openxmlformats.org/officeDocument/2006/relationships/hyperlink" Target="https://www.maie.lodz.pl/pl/aktualnosci/unikatowy-skarb-monet-z-trojcy-zawichostu-spotkanie-naukowe/" TargetMode="External"/><Relationship Id="rId6" Type="http://schemas.openxmlformats.org/officeDocument/2006/relationships/hyperlink" Target="https://klodzko.naszemiasto.pl/niesamowite-w-lewinie-klodzkim-odnaleziono-tysiacletni/ar/c1-8919015?fbclid=IwAR3IDlUf4Hqfkop2baHFOKm3XQ2SXpE0CLVi2UzKy1J-IzB7tr3AHjdUI1E" TargetMode="External"/><Relationship Id="rId5" Type="http://schemas.openxmlformats.org/officeDocument/2006/relationships/hyperlink" Target="https://www.lasy.gov.pl/pl/informacje/aktualnosci/w-lasach-torunskiego-nadlesnictwa-odnaleziono-skarb" TargetMode="External"/><Relationship Id="rId4" Type="http://schemas.openxmlformats.org/officeDocument/2006/relationships/hyperlink" Target="https://www.eluban.pl/artykul/21519,skarb-brakteatow-pozostanie-w-lubaniu-wideo-z-konferencji-prasowej?fbclid=IwAR0lZpahNA-JnM81QYc_LvSRCiTvzbWykrwri7c4NA0GyOfBwnF4vSyq4d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8B743-10AD-4765-9DBC-DFCC4324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1717</Words>
  <Characters>10303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Magdalena M. Korbińska</cp:lastModifiedBy>
  <cp:revision>2</cp:revision>
  <cp:lastPrinted>2023-06-03T20:04:00Z</cp:lastPrinted>
  <dcterms:created xsi:type="dcterms:W3CDTF">2023-06-07T12:26:00Z</dcterms:created>
  <dcterms:modified xsi:type="dcterms:W3CDTF">2023-06-07T12:26:00Z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d53694900298094b32427a1fabbeba87ce11819c62d0b221db4d08e6fe02a6d5</vt:lpwstr>
  </property>
</Properties>
</file>