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EF122E" w14:textId="77777777" w:rsidR="009B6C76" w:rsidRPr="00632CD2" w:rsidRDefault="009B6C76" w:rsidP="009B6C76">
      <w:pPr>
        <w:pStyle w:val="OZNPROJEKTUwskazaniedatylubwersjiprojektu"/>
      </w:pPr>
      <w:bookmarkStart w:id="0" w:name="_GoBack"/>
      <w:bookmarkEnd w:id="0"/>
      <w:r>
        <w:t>P</w:t>
      </w:r>
      <w:r w:rsidRPr="00632CD2">
        <w:t>rojekt</w:t>
      </w:r>
    </w:p>
    <w:p w14:paraId="65996B8A" w14:textId="77777777" w:rsidR="009B6C76" w:rsidRPr="00632CD2" w:rsidRDefault="009B6C76" w:rsidP="009B6C76">
      <w:pPr>
        <w:pStyle w:val="OZNRODZAKTUtznustawalubrozporzdzenieiorganwydajcy"/>
      </w:pPr>
      <w:r>
        <w:t>Ustawa</w:t>
      </w:r>
    </w:p>
    <w:p w14:paraId="49BF7E80" w14:textId="77777777" w:rsidR="009B6C76" w:rsidRPr="00632CD2" w:rsidRDefault="009B6C76" w:rsidP="009B6C76">
      <w:pPr>
        <w:pStyle w:val="DATAAKTUdatauchwalenialubwydaniaaktu"/>
      </w:pPr>
      <w:r>
        <w:t>z dnia</w:t>
      </w:r>
    </w:p>
    <w:p w14:paraId="5264C785" w14:textId="77777777" w:rsidR="009B6C76" w:rsidRPr="00632CD2" w:rsidRDefault="009B6C76" w:rsidP="009B6C76">
      <w:pPr>
        <w:pStyle w:val="TYTUAKTUprzedmiotregulacjiustawylubrozporzdzenia"/>
      </w:pPr>
      <w:r w:rsidRPr="00632CD2">
        <w:t xml:space="preserve">o ratyfikacji Umowy ramowej o partnerstwie i współpracy między Unią Europejską i jej państwami członkowskimi, z jednej strony, a Rządem Malezji, z drugiej strony, sporządzonej w Brukseli dnia 14 grudnia 2022 r. </w:t>
      </w:r>
    </w:p>
    <w:p w14:paraId="7F471D0B" w14:textId="77777777" w:rsidR="009B6C76" w:rsidRPr="00632CD2" w:rsidRDefault="009B6C76" w:rsidP="009B6C76">
      <w:pPr>
        <w:pStyle w:val="ARTartustawynprozporzdzenia"/>
      </w:pPr>
      <w:r>
        <w:rPr>
          <w:rStyle w:val="Ppogrubienie"/>
        </w:rPr>
        <w:t>Art. </w:t>
      </w:r>
      <w:r w:rsidRPr="009B6C76">
        <w:rPr>
          <w:rStyle w:val="Ppogrubienie"/>
        </w:rPr>
        <w:t>1.</w:t>
      </w:r>
      <w:r>
        <w:rPr>
          <w:rStyle w:val="Ppogrubienie"/>
        </w:rPr>
        <w:t> </w:t>
      </w:r>
      <w:r w:rsidRPr="00632CD2">
        <w:t>Wyraża się zgodę na dokonanie przez Prezydenta Rzeczypospolitej Polskiej ratyfikacji Umowy ramowej o partnerstwie i współpracy między Unią Europejską i jej państwami członkowskimi, z jednej strony, a Rządem Malezji, z drugiej strony, sporządzonej w Brukseli dnia 14 grudnia 2022 r.</w:t>
      </w:r>
    </w:p>
    <w:p w14:paraId="66322621" w14:textId="77777777" w:rsidR="00261A16" w:rsidRPr="00737F6A" w:rsidRDefault="009B6C76" w:rsidP="009B6C76">
      <w:pPr>
        <w:pStyle w:val="ARTartustawynprozporzdzenia"/>
      </w:pPr>
      <w:r w:rsidRPr="009B6C76">
        <w:rPr>
          <w:rStyle w:val="Ppogrubienie"/>
        </w:rPr>
        <w:t>Art.</w:t>
      </w:r>
      <w:r>
        <w:rPr>
          <w:rStyle w:val="Ppogrubienie"/>
        </w:rPr>
        <w:t> </w:t>
      </w:r>
      <w:r w:rsidRPr="009B6C76">
        <w:rPr>
          <w:rStyle w:val="Ppogrubienie"/>
        </w:rPr>
        <w:t>2.</w:t>
      </w:r>
      <w:r>
        <w:t> </w:t>
      </w:r>
      <w:r w:rsidRPr="00632CD2">
        <w:t>Ustawa wchodzi w życie po upływie 14 dni od dnia ogłoszenia.</w:t>
      </w:r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454B8B" w14:textId="77777777" w:rsidR="00F81D15" w:rsidRDefault="00F81D15">
      <w:r>
        <w:separator/>
      </w:r>
    </w:p>
  </w:endnote>
  <w:endnote w:type="continuationSeparator" w:id="0">
    <w:p w14:paraId="5601E1A1" w14:textId="77777777" w:rsidR="00F81D15" w:rsidRDefault="00F81D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5A4BF9" w14:textId="77777777" w:rsidR="00F81D15" w:rsidRDefault="00F81D15">
      <w:r>
        <w:separator/>
      </w:r>
    </w:p>
  </w:footnote>
  <w:footnote w:type="continuationSeparator" w:id="0">
    <w:p w14:paraId="6F52066B" w14:textId="77777777" w:rsidR="00F81D15" w:rsidRDefault="00F81D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3EDEAA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C76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BD5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0EEE"/>
    <w:rsid w:val="00271013"/>
    <w:rsid w:val="00273CF7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892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C76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1D15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A980E2"/>
  <w15:docId w15:val="{13CB44A4-1162-481A-B89C-6B01A19A1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bodych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328ED62-B7FD-45E7-830A-A8FC8056B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1</Pages>
  <Words>91</Words>
  <Characters>502</Characters>
  <Application>Microsoft Office Word</Application>
  <DocSecurity>4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Bodych Dominika</dc:creator>
  <cp:lastModifiedBy>Bodych Dominika</cp:lastModifiedBy>
  <cp:revision>2</cp:revision>
  <cp:lastPrinted>2012-04-23T06:39:00Z</cp:lastPrinted>
  <dcterms:created xsi:type="dcterms:W3CDTF">2023-06-21T13:02:00Z</dcterms:created>
  <dcterms:modified xsi:type="dcterms:W3CDTF">2023-06-21T13:02:00Z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