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53E60" w14:textId="1F51DEED" w:rsidR="00B01D2E" w:rsidRPr="00C57150" w:rsidRDefault="00B01D2E" w:rsidP="00C57150">
      <w:pPr>
        <w:spacing w:after="100" w:afterAutospacing="1" w:line="360" w:lineRule="auto"/>
        <w:jc w:val="right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C5715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projekt</w:t>
      </w:r>
    </w:p>
    <w:p w14:paraId="69D6E821" w14:textId="6A00316E" w:rsidR="00B01D2E" w:rsidRPr="00C57150" w:rsidRDefault="00B01D2E" w:rsidP="00C57150">
      <w:pPr>
        <w:spacing w:after="100" w:afterAutospacing="1" w:line="360" w:lineRule="auto"/>
        <w:jc w:val="center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C5715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USTAWA</w:t>
      </w:r>
    </w:p>
    <w:p w14:paraId="74943145" w14:textId="2930C05B" w:rsidR="00B01D2E" w:rsidRPr="00C57150" w:rsidRDefault="00B01D2E" w:rsidP="00C57150">
      <w:pPr>
        <w:spacing w:after="100" w:afterAutospacing="1" w:line="360" w:lineRule="auto"/>
        <w:jc w:val="center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C5715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z dnia  …………. 2023 r.</w:t>
      </w:r>
    </w:p>
    <w:p w14:paraId="74332ADC" w14:textId="73720512" w:rsidR="00B01D2E" w:rsidRPr="00C57150" w:rsidRDefault="00B01D2E" w:rsidP="00C57150">
      <w:pPr>
        <w:spacing w:after="100" w:afterAutospacing="1" w:line="360" w:lineRule="auto"/>
        <w:jc w:val="center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C5715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o zmianie ustawy o</w:t>
      </w:r>
      <w:r w:rsidR="00583E1E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pomocy państwa w wychowywaniu dzieci</w:t>
      </w:r>
    </w:p>
    <w:p w14:paraId="2C5FD8A2" w14:textId="7406814F" w:rsidR="00B01D2E" w:rsidRPr="00C57150" w:rsidRDefault="00B01D2E" w:rsidP="00C57150">
      <w:pPr>
        <w:spacing w:after="100" w:afterAutospacing="1" w:line="360" w:lineRule="auto"/>
        <w:jc w:val="center"/>
        <w:outlineLvl w:val="1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14:paraId="389BB853" w14:textId="77777777" w:rsidR="00B01D2E" w:rsidRPr="00C57150" w:rsidRDefault="00B01D2E" w:rsidP="00C57150">
      <w:pPr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64FA07B" w14:textId="0C87DD0F" w:rsidR="00B01D2E" w:rsidRPr="00C57150" w:rsidRDefault="00B01D2E" w:rsidP="00C57150">
      <w:pPr>
        <w:spacing w:after="0" w:line="360" w:lineRule="auto"/>
        <w:ind w:firstLine="708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 w:rsidRPr="0055097E">
        <w:rPr>
          <w:rFonts w:ascii="Tahoma" w:hAnsi="Tahoma" w:cs="Tahoma"/>
          <w:b/>
          <w:bCs/>
          <w:sz w:val="24"/>
          <w:szCs w:val="24"/>
        </w:rPr>
        <w:t>Art. 1</w:t>
      </w:r>
      <w:r w:rsidRPr="00C57150">
        <w:rPr>
          <w:rFonts w:ascii="Tahoma" w:hAnsi="Tahoma" w:cs="Tahoma"/>
          <w:sz w:val="24"/>
          <w:szCs w:val="24"/>
        </w:rPr>
        <w:t xml:space="preserve">. </w:t>
      </w:r>
      <w:bookmarkStart w:id="0" w:name="_Hlk129701147"/>
      <w:r w:rsidRPr="00C57150">
        <w:rPr>
          <w:rFonts w:ascii="Tahoma" w:hAnsi="Tahoma" w:cs="Tahoma"/>
          <w:sz w:val="24"/>
          <w:szCs w:val="24"/>
        </w:rPr>
        <w:t>W ustawie  z dn</w:t>
      </w:r>
      <w:bookmarkEnd w:id="0"/>
      <w:r w:rsidR="00583E1E">
        <w:rPr>
          <w:rFonts w:ascii="Tahoma" w:hAnsi="Tahoma" w:cs="Tahoma"/>
          <w:sz w:val="24"/>
          <w:szCs w:val="24"/>
        </w:rPr>
        <w:t>ia 11 lutego 2016 r. o pomocy państwa w wychowywaniu dzieci (Dz. U. z 20</w:t>
      </w:r>
      <w:r w:rsidR="009C1BE4">
        <w:rPr>
          <w:rFonts w:ascii="Tahoma" w:hAnsi="Tahoma" w:cs="Tahoma"/>
          <w:sz w:val="24"/>
          <w:szCs w:val="24"/>
        </w:rPr>
        <w:t>2</w:t>
      </w:r>
      <w:r w:rsidR="00583E1E">
        <w:rPr>
          <w:rFonts w:ascii="Tahoma" w:hAnsi="Tahoma" w:cs="Tahoma"/>
          <w:sz w:val="24"/>
          <w:szCs w:val="24"/>
        </w:rPr>
        <w:t>3 r. poz. 810) wprowadza się następujące zmiany:</w:t>
      </w:r>
    </w:p>
    <w:p w14:paraId="572FE0E4" w14:textId="4B5804A1" w:rsidR="00142C83" w:rsidRPr="00583E1E" w:rsidRDefault="00BA219B" w:rsidP="00583E1E">
      <w:pPr>
        <w:pStyle w:val="Akapitzlist"/>
        <w:numPr>
          <w:ilvl w:val="0"/>
          <w:numId w:val="3"/>
        </w:numPr>
        <w:tabs>
          <w:tab w:val="left" w:pos="567"/>
        </w:tabs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 w:rsidRPr="00583E1E">
        <w:rPr>
          <w:rFonts w:ascii="Tahoma" w:eastAsia="Times New Roman" w:hAnsi="Tahoma" w:cs="Tahoma"/>
          <w:sz w:val="24"/>
          <w:szCs w:val="24"/>
          <w:lang w:eastAsia="pl-PL"/>
        </w:rPr>
        <w:t>w</w:t>
      </w:r>
      <w:r w:rsidR="00142C83" w:rsidRPr="00583E1E">
        <w:rPr>
          <w:rFonts w:ascii="Tahoma" w:eastAsia="Times New Roman" w:hAnsi="Tahoma" w:cs="Tahoma"/>
          <w:sz w:val="24"/>
          <w:szCs w:val="24"/>
          <w:lang w:eastAsia="pl-PL"/>
        </w:rPr>
        <w:t xml:space="preserve"> art. </w:t>
      </w:r>
      <w:r w:rsidR="00583E1E" w:rsidRPr="00583E1E">
        <w:rPr>
          <w:rFonts w:ascii="Tahoma" w:eastAsia="Times New Roman" w:hAnsi="Tahoma" w:cs="Tahoma"/>
          <w:sz w:val="24"/>
          <w:szCs w:val="24"/>
          <w:lang w:eastAsia="pl-PL"/>
        </w:rPr>
        <w:t xml:space="preserve">5 ust. 1 </w:t>
      </w:r>
      <w:r w:rsidR="00142C83" w:rsidRPr="00583E1E">
        <w:rPr>
          <w:rFonts w:ascii="Tahoma" w:eastAsia="Times New Roman" w:hAnsi="Tahoma" w:cs="Tahoma"/>
          <w:sz w:val="24"/>
          <w:szCs w:val="24"/>
          <w:lang w:eastAsia="pl-PL"/>
        </w:rPr>
        <w:t>otrzymuje brzmienie:</w:t>
      </w:r>
    </w:p>
    <w:p w14:paraId="521F8161" w14:textId="2D5B247D" w:rsidR="009C63C4" w:rsidRDefault="009C1BE4" w:rsidP="009C1BE4">
      <w:pPr>
        <w:pStyle w:val="Akapitzlist"/>
        <w:tabs>
          <w:tab w:val="left" w:pos="567"/>
        </w:tabs>
        <w:spacing w:after="0" w:line="360" w:lineRule="auto"/>
        <w:ind w:left="930" w:firstLine="346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583E1E">
        <w:rPr>
          <w:rFonts w:ascii="Tahoma" w:eastAsia="Times New Roman" w:hAnsi="Tahoma" w:cs="Tahoma"/>
          <w:sz w:val="24"/>
          <w:szCs w:val="24"/>
          <w:lang w:eastAsia="pl-PL"/>
        </w:rPr>
        <w:t>„1. Świadczenie wychowawcze przysługuje osobom, o których mowa w art. 4 ust. 2, w wysokości 800,00 zł miesięcznie na dziecko.”;</w:t>
      </w:r>
    </w:p>
    <w:p w14:paraId="0F51A792" w14:textId="19145108" w:rsidR="00583E1E" w:rsidRDefault="00583E1E" w:rsidP="00583E1E">
      <w:pPr>
        <w:pStyle w:val="Akapitzlist"/>
        <w:numPr>
          <w:ilvl w:val="0"/>
          <w:numId w:val="2"/>
        </w:numPr>
        <w:tabs>
          <w:tab w:val="left" w:pos="567"/>
        </w:tabs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 w art. 29:</w:t>
      </w:r>
    </w:p>
    <w:p w14:paraId="2252A5D3" w14:textId="664E458B" w:rsidR="00583E1E" w:rsidRDefault="00583E1E" w:rsidP="00583E1E">
      <w:pPr>
        <w:pStyle w:val="Akapitzlist"/>
        <w:numPr>
          <w:ilvl w:val="0"/>
          <w:numId w:val="4"/>
        </w:numPr>
        <w:tabs>
          <w:tab w:val="left" w:pos="567"/>
        </w:tabs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po ust. 6 dodaje się ust. 6a w brzmieniu:</w:t>
      </w:r>
    </w:p>
    <w:p w14:paraId="123C5204" w14:textId="0D1A35C7" w:rsidR="00583E1E" w:rsidRDefault="009C1BE4" w:rsidP="009C1BE4">
      <w:pPr>
        <w:pStyle w:val="Akapitzlist"/>
        <w:tabs>
          <w:tab w:val="left" w:pos="567"/>
        </w:tabs>
        <w:spacing w:after="0" w:line="360" w:lineRule="auto"/>
        <w:ind w:left="1080" w:firstLine="196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583E1E">
        <w:rPr>
          <w:rFonts w:ascii="Tahoma" w:eastAsia="Times New Roman" w:hAnsi="Tahoma" w:cs="Tahoma"/>
          <w:sz w:val="24"/>
          <w:szCs w:val="24"/>
          <w:lang w:eastAsia="pl-PL"/>
        </w:rPr>
        <w:t>„6a. Minister właściwy do spraw finansów publicznych, na wniosek ministra właściwego do spraw rodziny, działającego w porozumieniu z właściwymi dysponentami części budżetowych, dokona w terminie 7 dni od dnia wejścia w życie</w:t>
      </w:r>
      <w:r w:rsidR="00D57FDB">
        <w:rPr>
          <w:rFonts w:ascii="Tahoma" w:eastAsia="Times New Roman" w:hAnsi="Tahoma" w:cs="Tahoma"/>
          <w:sz w:val="24"/>
          <w:szCs w:val="24"/>
          <w:lang w:eastAsia="pl-PL"/>
        </w:rPr>
        <w:t xml:space="preserve"> ustawy z dnia……. 2023 r</w:t>
      </w:r>
      <w:r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Pr="009C1BE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pl-PL"/>
        </w:rPr>
        <w:t>o zmianie ustawy</w:t>
      </w:r>
      <w:r w:rsidR="00D57FDB">
        <w:rPr>
          <w:rFonts w:ascii="Tahoma" w:eastAsia="Times New Roman" w:hAnsi="Tahoma" w:cs="Tahoma"/>
          <w:sz w:val="24"/>
          <w:szCs w:val="24"/>
          <w:lang w:eastAsia="pl-PL"/>
        </w:rPr>
        <w:t xml:space="preserve"> o pomocy państwa  w wychowywaniu dzieci (Dz. U.     ) </w:t>
      </w:r>
      <w:r>
        <w:rPr>
          <w:rFonts w:ascii="Tahoma" w:eastAsia="Times New Roman" w:hAnsi="Tahoma" w:cs="Tahoma"/>
          <w:sz w:val="24"/>
          <w:szCs w:val="24"/>
          <w:lang w:eastAsia="pl-PL"/>
        </w:rPr>
        <w:t>przeniesień</w:t>
      </w:r>
      <w:r w:rsidR="00D57FDB">
        <w:rPr>
          <w:rFonts w:ascii="Tahoma" w:eastAsia="Times New Roman" w:hAnsi="Tahoma" w:cs="Tahoma"/>
          <w:sz w:val="24"/>
          <w:szCs w:val="24"/>
          <w:lang w:eastAsia="pl-PL"/>
        </w:rPr>
        <w:t xml:space="preserve"> wydatków budżetowych między częściami budżetu państwa, działami, rozdziałami i paragrafami klasyfikacji wydatków, z przeznaczeniem na zadania wynikające z ustawy.”,</w:t>
      </w:r>
    </w:p>
    <w:p w14:paraId="673E46A2" w14:textId="7B7E6309" w:rsidR="00D57FDB" w:rsidRDefault="00D57FDB" w:rsidP="00D57FDB">
      <w:pPr>
        <w:pStyle w:val="Akapitzlist"/>
        <w:numPr>
          <w:ilvl w:val="0"/>
          <w:numId w:val="4"/>
        </w:numPr>
        <w:tabs>
          <w:tab w:val="left" w:pos="567"/>
        </w:tabs>
        <w:spacing w:after="0" w:line="360" w:lineRule="auto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po ust. 8 dodaje się ust. 8a w brzmieniu:</w:t>
      </w:r>
    </w:p>
    <w:p w14:paraId="5C0659E5" w14:textId="7351D47D" w:rsidR="00B55786" w:rsidRPr="00D57FDB" w:rsidRDefault="00D57FDB" w:rsidP="009C1BE4">
      <w:pPr>
        <w:pStyle w:val="Akapitzlist"/>
        <w:tabs>
          <w:tab w:val="left" w:pos="567"/>
        </w:tabs>
        <w:spacing w:after="0" w:line="360" w:lineRule="auto"/>
        <w:ind w:left="1080" w:firstLine="480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„8a. Do wydatków przeniesionych w trybie, o którym mowa w ust. 6a, nie stosuje się przepisów art. 170 ustawy z dnia 27 sierpnia 2009 r. o finansach publicznych.”.</w:t>
      </w:r>
      <w:r w:rsidR="00583E1E" w:rsidRPr="00D57FDB">
        <w:rPr>
          <w:rFonts w:ascii="Tahoma" w:eastAsia="Times New Roman" w:hAnsi="Tahoma" w:cs="Tahoma"/>
          <w:sz w:val="24"/>
          <w:szCs w:val="24"/>
          <w:lang w:eastAsia="pl-PL"/>
        </w:rPr>
        <w:t xml:space="preserve">  </w:t>
      </w:r>
    </w:p>
    <w:p w14:paraId="04FB2688" w14:textId="77777777" w:rsidR="00583E1E" w:rsidRPr="00C57150" w:rsidRDefault="00583E1E" w:rsidP="00583E1E">
      <w:pPr>
        <w:pStyle w:val="Akapitzlist"/>
        <w:spacing w:after="0" w:line="360" w:lineRule="auto"/>
        <w:ind w:left="567"/>
        <w:jc w:val="both"/>
        <w:outlineLvl w:val="1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3E5D10F" w14:textId="418DC173" w:rsidR="003113D6" w:rsidRPr="009C1BE4" w:rsidRDefault="00673C72" w:rsidP="009C1BE4">
      <w:pPr>
        <w:spacing w:line="36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    </w:t>
      </w:r>
      <w:r w:rsidR="00C57150" w:rsidRPr="00C57150">
        <w:rPr>
          <w:rFonts w:ascii="Tahoma" w:hAnsi="Tahoma" w:cs="Tahoma"/>
          <w:b/>
          <w:bCs/>
          <w:sz w:val="24"/>
          <w:szCs w:val="24"/>
        </w:rPr>
        <w:t xml:space="preserve">Art. </w:t>
      </w:r>
      <w:r w:rsidR="00D57FDB">
        <w:rPr>
          <w:rFonts w:ascii="Tahoma" w:hAnsi="Tahoma" w:cs="Tahoma"/>
          <w:b/>
          <w:bCs/>
          <w:sz w:val="24"/>
          <w:szCs w:val="24"/>
        </w:rPr>
        <w:t>2</w:t>
      </w:r>
      <w:r w:rsidR="00C57150" w:rsidRPr="00C57150">
        <w:rPr>
          <w:rFonts w:ascii="Tahoma" w:hAnsi="Tahoma" w:cs="Tahoma"/>
          <w:sz w:val="24"/>
          <w:szCs w:val="24"/>
        </w:rPr>
        <w:t xml:space="preserve">. </w:t>
      </w:r>
      <w:r w:rsidR="0074562B" w:rsidRPr="00C57150">
        <w:rPr>
          <w:rFonts w:ascii="Tahoma" w:hAnsi="Tahoma" w:cs="Tahoma"/>
          <w:color w:val="000000"/>
          <w:sz w:val="24"/>
          <w:szCs w:val="24"/>
        </w:rPr>
        <w:t xml:space="preserve">Ustawa wchodzi w życie </w:t>
      </w:r>
      <w:r w:rsidR="00D57FDB">
        <w:rPr>
          <w:rFonts w:ascii="Tahoma" w:hAnsi="Tahoma" w:cs="Tahoma"/>
          <w:color w:val="000000"/>
          <w:sz w:val="24"/>
          <w:szCs w:val="24"/>
        </w:rPr>
        <w:t>z dniem następującym po dniu ogłoszenia</w:t>
      </w:r>
      <w:r>
        <w:rPr>
          <w:rFonts w:ascii="Tahoma" w:hAnsi="Tahoma" w:cs="Tahoma"/>
          <w:color w:val="000000"/>
          <w:sz w:val="24"/>
          <w:szCs w:val="24"/>
        </w:rPr>
        <w:t>,</w:t>
      </w:r>
      <w:r w:rsidR="00D57FDB">
        <w:rPr>
          <w:rFonts w:ascii="Tahoma" w:hAnsi="Tahoma" w:cs="Tahoma"/>
          <w:color w:val="000000"/>
          <w:sz w:val="24"/>
          <w:szCs w:val="24"/>
        </w:rPr>
        <w:t xml:space="preserve"> z mocą od dnia 1 czerwca 2023 r.</w:t>
      </w:r>
      <w:bookmarkStart w:id="1" w:name="_GoBack"/>
      <w:bookmarkEnd w:id="1"/>
    </w:p>
    <w:sectPr w:rsidR="003113D6" w:rsidRPr="009C1B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937D7"/>
    <w:multiLevelType w:val="hybridMultilevel"/>
    <w:tmpl w:val="CF28CBA4"/>
    <w:lvl w:ilvl="0" w:tplc="3502D9FA">
      <w:start w:val="1"/>
      <w:numFmt w:val="decimal"/>
      <w:lvlText w:val="%1."/>
      <w:lvlJc w:val="left"/>
      <w:pPr>
        <w:ind w:left="735" w:hanging="360"/>
      </w:pPr>
    </w:lvl>
    <w:lvl w:ilvl="1" w:tplc="04150019">
      <w:start w:val="1"/>
      <w:numFmt w:val="lowerLetter"/>
      <w:lvlText w:val="%2."/>
      <w:lvlJc w:val="left"/>
      <w:pPr>
        <w:ind w:left="1455" w:hanging="360"/>
      </w:pPr>
    </w:lvl>
    <w:lvl w:ilvl="2" w:tplc="0415001B">
      <w:start w:val="1"/>
      <w:numFmt w:val="lowerRoman"/>
      <w:lvlText w:val="%3."/>
      <w:lvlJc w:val="right"/>
      <w:pPr>
        <w:ind w:left="2175" w:hanging="180"/>
      </w:pPr>
    </w:lvl>
    <w:lvl w:ilvl="3" w:tplc="0415000F">
      <w:start w:val="1"/>
      <w:numFmt w:val="decimal"/>
      <w:lvlText w:val="%4."/>
      <w:lvlJc w:val="left"/>
      <w:pPr>
        <w:ind w:left="2895" w:hanging="360"/>
      </w:pPr>
    </w:lvl>
    <w:lvl w:ilvl="4" w:tplc="04150019">
      <w:start w:val="1"/>
      <w:numFmt w:val="lowerLetter"/>
      <w:lvlText w:val="%5."/>
      <w:lvlJc w:val="left"/>
      <w:pPr>
        <w:ind w:left="3615" w:hanging="360"/>
      </w:pPr>
    </w:lvl>
    <w:lvl w:ilvl="5" w:tplc="0415001B">
      <w:start w:val="1"/>
      <w:numFmt w:val="lowerRoman"/>
      <w:lvlText w:val="%6."/>
      <w:lvlJc w:val="right"/>
      <w:pPr>
        <w:ind w:left="4335" w:hanging="180"/>
      </w:pPr>
    </w:lvl>
    <w:lvl w:ilvl="6" w:tplc="0415000F">
      <w:start w:val="1"/>
      <w:numFmt w:val="decimal"/>
      <w:lvlText w:val="%7."/>
      <w:lvlJc w:val="left"/>
      <w:pPr>
        <w:ind w:left="5055" w:hanging="360"/>
      </w:pPr>
    </w:lvl>
    <w:lvl w:ilvl="7" w:tplc="04150019">
      <w:start w:val="1"/>
      <w:numFmt w:val="lowerLetter"/>
      <w:lvlText w:val="%8."/>
      <w:lvlJc w:val="left"/>
      <w:pPr>
        <w:ind w:left="5775" w:hanging="360"/>
      </w:pPr>
    </w:lvl>
    <w:lvl w:ilvl="8" w:tplc="0415001B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2801684A"/>
    <w:multiLevelType w:val="hybridMultilevel"/>
    <w:tmpl w:val="686C76CE"/>
    <w:lvl w:ilvl="0" w:tplc="5100F2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EF43EA"/>
    <w:multiLevelType w:val="hybridMultilevel"/>
    <w:tmpl w:val="04A21D3A"/>
    <w:lvl w:ilvl="0" w:tplc="A0927F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01D9"/>
    <w:multiLevelType w:val="hybridMultilevel"/>
    <w:tmpl w:val="6BF622EE"/>
    <w:lvl w:ilvl="0" w:tplc="82DA8734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D4333"/>
    <w:multiLevelType w:val="hybridMultilevel"/>
    <w:tmpl w:val="D112432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D2E"/>
    <w:rsid w:val="00142C83"/>
    <w:rsid w:val="00151D3D"/>
    <w:rsid w:val="00301448"/>
    <w:rsid w:val="00310904"/>
    <w:rsid w:val="003113D6"/>
    <w:rsid w:val="00325292"/>
    <w:rsid w:val="00374925"/>
    <w:rsid w:val="0037744F"/>
    <w:rsid w:val="003E4023"/>
    <w:rsid w:val="004145B8"/>
    <w:rsid w:val="0055097E"/>
    <w:rsid w:val="00573400"/>
    <w:rsid w:val="005774EF"/>
    <w:rsid w:val="00583E1E"/>
    <w:rsid w:val="005D0403"/>
    <w:rsid w:val="00654389"/>
    <w:rsid w:val="00673C72"/>
    <w:rsid w:val="00690615"/>
    <w:rsid w:val="006B6870"/>
    <w:rsid w:val="006C7E03"/>
    <w:rsid w:val="00736F44"/>
    <w:rsid w:val="0074562B"/>
    <w:rsid w:val="007E64E0"/>
    <w:rsid w:val="00860E8F"/>
    <w:rsid w:val="009C1BE4"/>
    <w:rsid w:val="009C63C4"/>
    <w:rsid w:val="009D4317"/>
    <w:rsid w:val="00A629DC"/>
    <w:rsid w:val="00AA3376"/>
    <w:rsid w:val="00AE3575"/>
    <w:rsid w:val="00AE7D06"/>
    <w:rsid w:val="00B01D2E"/>
    <w:rsid w:val="00B03514"/>
    <w:rsid w:val="00B07683"/>
    <w:rsid w:val="00B55786"/>
    <w:rsid w:val="00BA04CD"/>
    <w:rsid w:val="00BA219B"/>
    <w:rsid w:val="00C57150"/>
    <w:rsid w:val="00D57FDB"/>
    <w:rsid w:val="00E26B3B"/>
    <w:rsid w:val="00E939EA"/>
    <w:rsid w:val="00F0792E"/>
    <w:rsid w:val="00F2448F"/>
    <w:rsid w:val="00F272B4"/>
    <w:rsid w:val="00F37BC0"/>
    <w:rsid w:val="00F8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6968"/>
  <w15:chartTrackingRefBased/>
  <w15:docId w15:val="{3EB0A378-1AE8-43E3-97F2-821820E3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T_SZ_List Paragraph,L1,Akapit z listą5,CW_Lista,Podsis rysunku,Akapit z listą numerowaną,maz_wyliczenie,opis dzialania,Dot pt"/>
    <w:basedOn w:val="Normalny"/>
    <w:link w:val="AkapitzlistZnak"/>
    <w:uiPriority w:val="34"/>
    <w:qFormat/>
    <w:rsid w:val="00310904"/>
    <w:pPr>
      <w:ind w:left="720"/>
      <w:contextualSpacing/>
    </w:pPr>
  </w:style>
  <w:style w:type="character" w:customStyle="1" w:styleId="changed-paragraph">
    <w:name w:val="changed-paragraph"/>
    <w:basedOn w:val="Domylnaczcionkaakapitu"/>
    <w:rsid w:val="00310904"/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T_SZ_List Paragraph Znak,L1 Znak,Akapit z listą5 Znak,CW_Lista Znak,Dot pt Znak"/>
    <w:basedOn w:val="Domylnaczcionkaakapitu"/>
    <w:link w:val="Akapitzlist"/>
    <w:uiPriority w:val="34"/>
    <w:qFormat/>
    <w:locked/>
    <w:rsid w:val="00F82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408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1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29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640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6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828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Bułhak</dc:creator>
  <cp:keywords/>
  <dc:description/>
  <cp:lastModifiedBy>Grzegorz Molesztak</cp:lastModifiedBy>
  <cp:revision>7</cp:revision>
  <cp:lastPrinted>2023-06-29T11:18:00Z</cp:lastPrinted>
  <dcterms:created xsi:type="dcterms:W3CDTF">2023-05-16T14:23:00Z</dcterms:created>
  <dcterms:modified xsi:type="dcterms:W3CDTF">2023-06-29T11:18:00Z</dcterms:modified>
</cp:coreProperties>
</file>