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145AF" w14:textId="02967EE2" w:rsidR="00502096" w:rsidRPr="007E1FA8" w:rsidRDefault="00502096" w:rsidP="00AB4879">
      <w:pPr>
        <w:pStyle w:val="OZNPROJEKTUwskazaniedatylubwersjiprojektu"/>
        <w:keepNext/>
      </w:pPr>
      <w:bookmarkStart w:id="0" w:name="_GoBack"/>
      <w:bookmarkEnd w:id="0"/>
      <w:r w:rsidRPr="00AD6EC4">
        <w:t>Projekt</w:t>
      </w:r>
    </w:p>
    <w:p w14:paraId="63AB28D5" w14:textId="77777777" w:rsidR="00502096" w:rsidRPr="00AD6EC4" w:rsidRDefault="00502096" w:rsidP="00502096">
      <w:pPr>
        <w:pStyle w:val="OZNRODZAKTUtznustawalubrozporzdzenieiorganwydajcy"/>
      </w:pPr>
      <w:r w:rsidRPr="00AD6EC4">
        <w:t>Ustawa</w:t>
      </w:r>
    </w:p>
    <w:p w14:paraId="384A608D" w14:textId="75CBC2B8" w:rsidR="00502096" w:rsidRPr="00AD6EC4" w:rsidRDefault="00502096" w:rsidP="00502096">
      <w:pPr>
        <w:pStyle w:val="DATAAKTUdatauchwalenialubwydaniaaktu"/>
      </w:pPr>
      <w:r w:rsidRPr="00AD6EC4">
        <w:t xml:space="preserve">z dnia </w:t>
      </w:r>
    </w:p>
    <w:p w14:paraId="1866CDA7" w14:textId="77777777" w:rsidR="00502096" w:rsidRPr="00AC373F" w:rsidRDefault="00502096" w:rsidP="00AB4879">
      <w:pPr>
        <w:pStyle w:val="TYTUAKTUprzedmiotregulacjiustawylubrozporzdzenia"/>
        <w:rPr>
          <w:rStyle w:val="IGPindeksgrnyipogrubienie"/>
        </w:rPr>
      </w:pPr>
      <w:r w:rsidRPr="004A672C">
        <w:t xml:space="preserve">o zmianie </w:t>
      </w:r>
      <w:r>
        <w:t xml:space="preserve">niektórych </w:t>
      </w:r>
      <w:r w:rsidRPr="004A672C">
        <w:t xml:space="preserve">ustaw </w:t>
      </w:r>
      <w:r>
        <w:t>w celu ograniczenia nieprawidłowości w obrocie niektórymi towarami</w:t>
      </w:r>
      <w:r w:rsidR="00F369C3">
        <w:t xml:space="preserve"> </w:t>
      </w:r>
      <w:r w:rsidR="00F369C3" w:rsidRPr="00F369C3">
        <w:t>oraz usprawnienia funkcjonowania Krajowej Administracji Skarbowej</w:t>
      </w:r>
      <w:r w:rsidRPr="005746CE">
        <w:rPr>
          <w:rStyle w:val="IGPindeksgrnyipogrubienie"/>
        </w:rPr>
        <w:footnoteReference w:id="2"/>
      </w:r>
      <w:r w:rsidRPr="005746CE">
        <w:rPr>
          <w:rStyle w:val="IGPindeksgrnyipogrubienie"/>
        </w:rPr>
        <w:t>)</w:t>
      </w:r>
      <w:r w:rsidR="001707EA">
        <w:rPr>
          <w:rStyle w:val="IGindeksgrny"/>
        </w:rPr>
        <w:t xml:space="preserve"> </w:t>
      </w:r>
    </w:p>
    <w:p w14:paraId="3AEC3DA2" w14:textId="77777777" w:rsidR="00015B07" w:rsidRPr="00015B07" w:rsidRDefault="00015B07" w:rsidP="00015B07">
      <w:pPr>
        <w:pStyle w:val="ARTartustawynprozporzdzenia"/>
      </w:pPr>
      <w:r w:rsidRPr="00AB4879">
        <w:rPr>
          <w:rStyle w:val="Ppogrubienie"/>
        </w:rPr>
        <w:t>Art.</w:t>
      </w:r>
      <w:r w:rsidR="00753AED">
        <w:rPr>
          <w:rStyle w:val="Ppogrubienie"/>
        </w:rPr>
        <w:t> </w:t>
      </w:r>
      <w:r w:rsidR="00724FEF">
        <w:rPr>
          <w:rStyle w:val="Ppogrubienie"/>
        </w:rPr>
        <w:t>1</w:t>
      </w:r>
      <w:r w:rsidRPr="00AB4879">
        <w:rPr>
          <w:rStyle w:val="Ppogrubienie"/>
        </w:rPr>
        <w:t>.</w:t>
      </w:r>
      <w:r w:rsidRPr="00015B07">
        <w:t xml:space="preserve"> W ustawie z dnia 21 marca 1991 r. o obszarach morskich Rzeczypospolitej Polskiej i administracji morskiej </w:t>
      </w:r>
      <w:hyperlink r:id="rId12" w:history="1">
        <w:r w:rsidRPr="00015B07">
          <w:t>(Dz. U. z 202</w:t>
        </w:r>
        <w:r w:rsidR="00802490">
          <w:t>3</w:t>
        </w:r>
        <w:r w:rsidRPr="00015B07">
          <w:t xml:space="preserve"> r. poz.</w:t>
        </w:r>
        <w:r w:rsidR="00802490">
          <w:t xml:space="preserve"> 960</w:t>
        </w:r>
        <w:r w:rsidRPr="00015B07">
          <w:t>)</w:t>
        </w:r>
      </w:hyperlink>
      <w:r w:rsidRPr="00015B07">
        <w:t xml:space="preserve"> w art. 42 w</w:t>
      </w:r>
      <w:r w:rsidR="00802490">
        <w:t xml:space="preserve"> </w:t>
      </w:r>
      <w:r w:rsidRPr="00015B07">
        <w:t>ust.</w:t>
      </w:r>
      <w:r w:rsidR="00802490">
        <w:t xml:space="preserve"> </w:t>
      </w:r>
      <w:r w:rsidRPr="00015B07">
        <w:t>2 po</w:t>
      </w:r>
      <w:r w:rsidR="00802490">
        <w:t xml:space="preserve"> </w:t>
      </w:r>
      <w:r w:rsidRPr="00015B07">
        <w:t>pkt 27 dodaje</w:t>
      </w:r>
      <w:r w:rsidR="00802490">
        <w:t> </w:t>
      </w:r>
      <w:r w:rsidRPr="00015B07">
        <w:t>się pkt 27a w brzmieniu:</w:t>
      </w:r>
      <w:r w:rsidR="00D5336A" w:rsidRPr="00D5336A">
        <w:t xml:space="preserve"> </w:t>
      </w:r>
    </w:p>
    <w:p w14:paraId="14055203" w14:textId="5ED59457" w:rsidR="00015B07" w:rsidRDefault="00015B07" w:rsidP="00015B07">
      <w:pPr>
        <w:pStyle w:val="ZPKTzmpktartykuempunktem"/>
      </w:pPr>
      <w:r>
        <w:t>„</w:t>
      </w:r>
      <w:r w:rsidRPr="005F13A3">
        <w:t>27a)</w:t>
      </w:r>
      <w:r w:rsidRPr="005F13A3">
        <w:tab/>
      </w:r>
      <w:r w:rsidR="00242D02" w:rsidRPr="00242D02">
        <w:t>wydawani</w:t>
      </w:r>
      <w:r w:rsidR="006F5CD4">
        <w:t>a</w:t>
      </w:r>
      <w:r w:rsidR="00242D02" w:rsidRPr="00242D02">
        <w:t xml:space="preserve"> opinii – w przypadku, </w:t>
      </w:r>
      <w:r w:rsidRPr="005F13A3">
        <w:t>o który</w:t>
      </w:r>
      <w:r w:rsidR="00242D02">
        <w:t>m</w:t>
      </w:r>
      <w:r w:rsidRPr="005F13A3">
        <w:t xml:space="preserve"> mowa w art. 23 ust. 3d pkt 2 ustawy z dnia 10 kwietnia 1997 r. – Prawo energetyczne (Dz. U. z 2022 r. poz. 1385</w:t>
      </w:r>
      <w:r w:rsidR="009919C0" w:rsidRPr="009919C0">
        <w:t>, późn. zm.</w:t>
      </w:r>
      <w:r w:rsidR="00390D69">
        <w:rPr>
          <w:rStyle w:val="Odwoanieprzypisudolnego"/>
        </w:rPr>
        <w:footnoteReference w:id="3"/>
      </w:r>
      <w:r w:rsidR="00390D69">
        <w:rPr>
          <w:rStyle w:val="IGindeksgrny"/>
        </w:rPr>
        <w:t>)</w:t>
      </w:r>
      <w:r w:rsidR="009919C0">
        <w:t>)</w:t>
      </w:r>
      <w:r w:rsidRPr="005F13A3">
        <w:t>, oraz kontroli spełniania obowiązków, o</w:t>
      </w:r>
      <w:r>
        <w:t> </w:t>
      </w:r>
      <w:r w:rsidRPr="005F13A3">
        <w:t>których mowa w art. 23r ust. 3 i 4 tej ustawy;</w:t>
      </w:r>
      <w:r>
        <w:t>”</w:t>
      </w:r>
      <w:r w:rsidRPr="005F13A3">
        <w:t>.</w:t>
      </w:r>
    </w:p>
    <w:p w14:paraId="2B27EE9E" w14:textId="77777777" w:rsidR="00015B07" w:rsidRPr="00015B07" w:rsidRDefault="00015B07" w:rsidP="00015B07">
      <w:pPr>
        <w:pStyle w:val="ARTartustawynprozporzdzenia"/>
      </w:pPr>
      <w:r w:rsidRPr="00AB4879">
        <w:rPr>
          <w:rStyle w:val="Ppogrubienie"/>
        </w:rPr>
        <w:t>Art</w:t>
      </w:r>
      <w:r w:rsidR="00213121">
        <w:rPr>
          <w:rStyle w:val="Ppogrubienie"/>
        </w:rPr>
        <w:t>.</w:t>
      </w:r>
      <w:r w:rsidR="00753AED">
        <w:rPr>
          <w:rStyle w:val="Ppogrubienie"/>
        </w:rPr>
        <w:t> </w:t>
      </w:r>
      <w:r w:rsidR="00724FEF">
        <w:rPr>
          <w:rStyle w:val="Ppogrubienie"/>
        </w:rPr>
        <w:t>2</w:t>
      </w:r>
      <w:r w:rsidRPr="00AB4879">
        <w:rPr>
          <w:rStyle w:val="Ppogrubienie"/>
        </w:rPr>
        <w:t>.</w:t>
      </w:r>
      <w:r w:rsidRPr="00015B07">
        <w:t> W ustawie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 (Dz. U. z 2022 r. poz. 1626 i 2476 oraz z 2023 r. poz. 347</w:t>
      </w:r>
      <w:r w:rsidR="00B93785">
        <w:t>,</w:t>
      </w:r>
      <w:r w:rsidRPr="00015B07">
        <w:t xml:space="preserve"> 641</w:t>
      </w:r>
      <w:r w:rsidR="00B93785">
        <w:t xml:space="preserve"> i 658</w:t>
      </w:r>
      <w:r w:rsidRPr="00015B07">
        <w:t>) wprowadza się następujące zmiany:</w:t>
      </w:r>
    </w:p>
    <w:p w14:paraId="35F9FFB6" w14:textId="77777777" w:rsidR="00015B07" w:rsidRPr="00015B07" w:rsidRDefault="00015B07" w:rsidP="00015B07">
      <w:pPr>
        <w:pStyle w:val="PKTpunkt"/>
      </w:pPr>
      <w:r w:rsidRPr="00867ABC">
        <w:t>1)</w:t>
      </w:r>
      <w:r w:rsidRPr="00867ABC">
        <w:tab/>
        <w:t>w art. 13 w ust. 1 w pkt 7 kropkę zastępuje się średnikiem i dodaje się pkt 8</w:t>
      </w:r>
      <w:r w:rsidR="00F50C6D">
        <w:t xml:space="preserve"> i 9</w:t>
      </w:r>
      <w:r w:rsidRPr="00015B07">
        <w:t xml:space="preserve"> w brzmieniu:</w:t>
      </w:r>
    </w:p>
    <w:p w14:paraId="52D3BA90" w14:textId="77777777" w:rsidR="00015B07" w:rsidRDefault="00015B07" w:rsidP="00015B07">
      <w:pPr>
        <w:pStyle w:val="ZPKTzmpktartykuempunktem"/>
      </w:pPr>
      <w:r>
        <w:lastRenderedPageBreak/>
        <w:t>„</w:t>
      </w:r>
      <w:r w:rsidRPr="00867ABC">
        <w:t>8)</w:t>
      </w:r>
      <w:r w:rsidRPr="00867ABC">
        <w:tab/>
      </w:r>
      <w:r w:rsidRPr="002633DC">
        <w:t>okresy urlopu bezpłatnego udzielonego funkcjonariuszowi Służby Celno-Skarbowej na czas powołania na wyższe stanowisko w służbie cywilnej w jednostkach organizacyjnych Krajowej Administracji Skarbowej</w:t>
      </w:r>
      <w:r>
        <w:t>;</w:t>
      </w:r>
    </w:p>
    <w:p w14:paraId="1FA9112A" w14:textId="0C2F62F9" w:rsidR="00015B07" w:rsidRPr="00867ABC" w:rsidRDefault="00015B07" w:rsidP="00BF3BFF">
      <w:pPr>
        <w:pStyle w:val="ZPKTzmpktartykuempunktem"/>
      </w:pPr>
      <w:r>
        <w:t>9)</w:t>
      </w:r>
      <w:r>
        <w:tab/>
      </w:r>
      <w:r w:rsidRPr="00DF5D40">
        <w:t xml:space="preserve">okres zatrudnienia w </w:t>
      </w:r>
      <w:r w:rsidR="00BF3BFF">
        <w:t>jednostce</w:t>
      </w:r>
      <w:r w:rsidR="00BF3BFF" w:rsidRPr="00DF5D40">
        <w:t xml:space="preserve"> organizacyjn</w:t>
      </w:r>
      <w:r w:rsidR="00BF3BFF">
        <w:t>ej</w:t>
      </w:r>
      <w:r w:rsidR="00BF3BFF" w:rsidRPr="00DF5D40">
        <w:t xml:space="preserve"> </w:t>
      </w:r>
      <w:r w:rsidRPr="00DF5D40">
        <w:t xml:space="preserve">Krajowej Administracji Skarbowej </w:t>
      </w:r>
      <w:r w:rsidR="00CE79BF">
        <w:t xml:space="preserve">w przypadku </w:t>
      </w:r>
      <w:r w:rsidRPr="00DF5D40">
        <w:t>funkcjonariusz</w:t>
      </w:r>
      <w:r w:rsidR="00CE79BF">
        <w:t>a</w:t>
      </w:r>
      <w:r w:rsidRPr="00DF5D40">
        <w:t xml:space="preserve"> Służby Celno-Skarbowej, któr</w:t>
      </w:r>
      <w:r w:rsidR="00CE79BF">
        <w:t>ego</w:t>
      </w:r>
      <w:r w:rsidRPr="00DF5D40">
        <w:t xml:space="preserve"> stosunek służby przekształcił się w stosunek pracy na podstawie art. 171 ust. 1 pkt 2 ustawy z dnia 16 listopada 2016 r. </w:t>
      </w:r>
      <w:r w:rsidRPr="00015B07">
        <w:sym w:font="Symbol" w:char="F02D"/>
      </w:r>
      <w:r w:rsidRPr="00DF5D40">
        <w:t xml:space="preserve"> Przepisy wprowadzające ustawę o Krajowej Administracji Skarbowej (Dz.</w:t>
      </w:r>
      <w:r>
        <w:t xml:space="preserve"> </w:t>
      </w:r>
      <w:r w:rsidRPr="00DF5D40">
        <w:t>U. poz. 1948, z późn. zm.</w:t>
      </w:r>
      <w:r w:rsidRPr="00A426A5">
        <w:rPr>
          <w:rStyle w:val="IGindeksgrny"/>
        </w:rPr>
        <w:footnoteReference w:id="4"/>
      </w:r>
      <w:r w:rsidRPr="00A426A5">
        <w:rPr>
          <w:rStyle w:val="IGindeksgrny"/>
        </w:rPr>
        <w:t>)</w:t>
      </w:r>
      <w:r w:rsidRPr="00DF5D40">
        <w:t xml:space="preserve">) oraz który </w:t>
      </w:r>
      <w:r w:rsidR="00BF3BFF" w:rsidRPr="00840385">
        <w:t>zosta</w:t>
      </w:r>
      <w:r w:rsidR="00BF3BFF">
        <w:t>ł</w:t>
      </w:r>
      <w:r w:rsidR="00BF3BFF" w:rsidRPr="00840385">
        <w:t xml:space="preserve"> </w:t>
      </w:r>
      <w:r w:rsidR="00840385" w:rsidRPr="00840385">
        <w:t>przeniesi</w:t>
      </w:r>
      <w:r w:rsidR="00BF3BFF">
        <w:t>ony</w:t>
      </w:r>
      <w:r w:rsidR="00840385" w:rsidRPr="00840385">
        <w:t xml:space="preserve"> do</w:t>
      </w:r>
      <w:r w:rsidR="00CE79BF">
        <w:t> </w:t>
      </w:r>
      <w:r w:rsidR="00840385" w:rsidRPr="00840385">
        <w:t xml:space="preserve">pełnienia służby w Służbie Celno-Skarbowej na podstawie art. 150 ustawy z dnia 16 listopada </w:t>
      </w:r>
      <w:r w:rsidR="0052015A">
        <w:t xml:space="preserve">2016 r. </w:t>
      </w:r>
      <w:r w:rsidR="00840385" w:rsidRPr="00840385">
        <w:t>o Krajowej Administracji Skarbowej</w:t>
      </w:r>
      <w:r w:rsidRPr="00DF5D40">
        <w:t>, w wymiarze łącznym nie większym niż</w:t>
      </w:r>
      <w:r w:rsidR="00CE79BF">
        <w:t xml:space="preserve"> </w:t>
      </w:r>
      <w:r w:rsidRPr="00DF5D40">
        <w:t>5</w:t>
      </w:r>
      <w:r w:rsidR="00CE79BF">
        <w:t xml:space="preserve"> </w:t>
      </w:r>
      <w:r w:rsidRPr="00DF5D40">
        <w:t>lat.</w:t>
      </w:r>
      <w:r>
        <w:t>”</w:t>
      </w:r>
      <w:r w:rsidRPr="00867ABC">
        <w:t>;</w:t>
      </w:r>
    </w:p>
    <w:p w14:paraId="34042C7C" w14:textId="77777777" w:rsidR="00015B07" w:rsidRPr="00867ABC" w:rsidRDefault="00015B07" w:rsidP="00015B07">
      <w:pPr>
        <w:pStyle w:val="PKTpunkt"/>
      </w:pPr>
      <w:r w:rsidRPr="00867ABC">
        <w:t>2)</w:t>
      </w:r>
      <w:r w:rsidRPr="00867ABC">
        <w:tab/>
        <w:t>w art. 15aa</w:t>
      </w:r>
      <w:r>
        <w:t xml:space="preserve"> </w:t>
      </w:r>
      <w:r w:rsidRPr="00867ABC">
        <w:t xml:space="preserve">w ust. 3 wyrazy </w:t>
      </w:r>
      <w:r>
        <w:t>„</w:t>
      </w:r>
      <w:r w:rsidRPr="00867ABC">
        <w:t>o których mowa w art. 13 ust. 1 pkt 1, 1d, 2, 5, 6 lub 7</w:t>
      </w:r>
      <w:r>
        <w:t>”</w:t>
      </w:r>
      <w:r w:rsidRPr="00867ABC">
        <w:t xml:space="preserve"> </w:t>
      </w:r>
      <w:r w:rsidR="00597021">
        <w:t>zastępuje się wyrazami</w:t>
      </w:r>
      <w:r w:rsidRPr="00867ABC">
        <w:t xml:space="preserve"> </w:t>
      </w:r>
      <w:r>
        <w:t>„</w:t>
      </w:r>
      <w:r w:rsidRPr="00867ABC">
        <w:t>o których mowa w art. 13 ust. 1 pkt 1, 1d, 2, 5</w:t>
      </w:r>
      <w:r w:rsidRPr="00015B07">
        <w:sym w:font="Symbol" w:char="F02D"/>
      </w:r>
      <w:r w:rsidR="00BF3BFF">
        <w:t>9</w:t>
      </w:r>
      <w:r>
        <w:t>”</w:t>
      </w:r>
      <w:r w:rsidRPr="00867ABC">
        <w:t>;</w:t>
      </w:r>
    </w:p>
    <w:p w14:paraId="1F2B5BAE" w14:textId="77777777" w:rsidR="00015B07" w:rsidRPr="00015B07" w:rsidRDefault="00015B07" w:rsidP="00015B07">
      <w:pPr>
        <w:pStyle w:val="PKTpunkt"/>
      </w:pPr>
      <w:r w:rsidRPr="00867ABC">
        <w:t>3)</w:t>
      </w:r>
      <w:r w:rsidRPr="00867ABC">
        <w:tab/>
        <w:t>w art. 18b w ust. 2</w:t>
      </w:r>
      <w:r w:rsidR="0047506D" w:rsidRPr="0047506D">
        <w:t xml:space="preserve"> </w:t>
      </w:r>
      <w:r w:rsidR="0047506D">
        <w:t>w pkt 4</w:t>
      </w:r>
      <w:r w:rsidR="0047506D" w:rsidRPr="00867ABC">
        <w:t xml:space="preserve"> kropkę zastępuje się średnikiem i</w:t>
      </w:r>
      <w:r w:rsidRPr="00867ABC">
        <w:t xml:space="preserve"> dodaje się pkt 5</w:t>
      </w:r>
      <w:r w:rsidR="00BF3BFF">
        <w:t xml:space="preserve"> i 6</w:t>
      </w:r>
      <w:r w:rsidR="00BF3BFF" w:rsidRPr="00015B07">
        <w:t xml:space="preserve"> </w:t>
      </w:r>
      <w:r w:rsidRPr="00015B07">
        <w:t>w</w:t>
      </w:r>
      <w:r w:rsidR="00E213FB">
        <w:t> </w:t>
      </w:r>
      <w:r w:rsidRPr="00015B07">
        <w:t>brzmieniu:</w:t>
      </w:r>
    </w:p>
    <w:p w14:paraId="5D68D263" w14:textId="77777777" w:rsidR="00015B07" w:rsidRDefault="00015B07" w:rsidP="00015B07">
      <w:pPr>
        <w:pStyle w:val="ZPKTzmpktartykuempunktem"/>
      </w:pPr>
      <w:r>
        <w:t>„</w:t>
      </w:r>
      <w:r w:rsidRPr="00867ABC">
        <w:t>5)</w:t>
      </w:r>
      <w:r w:rsidRPr="00867ABC">
        <w:tab/>
      </w:r>
      <w:r w:rsidRPr="002633DC">
        <w:t>urlopu bezpłatnego udzielonego funkcjonariuszowi Służby Celno-Skarbowej na czas powołania na wyższe stanowisko w służbie cywilnej w jednostkach organizacyjnych Krajowej Administracji Skarbowej</w:t>
      </w:r>
      <w:r>
        <w:t>;</w:t>
      </w:r>
    </w:p>
    <w:p w14:paraId="195C184D" w14:textId="38E771FB" w:rsidR="00015B07" w:rsidRPr="00867ABC" w:rsidRDefault="00015B07" w:rsidP="00BF3BFF">
      <w:pPr>
        <w:pStyle w:val="ZPKTzmpktartykuempunktem"/>
      </w:pPr>
      <w:r>
        <w:t>6)</w:t>
      </w:r>
      <w:r>
        <w:tab/>
      </w:r>
      <w:r w:rsidRPr="00476EF6">
        <w:t xml:space="preserve">zatrudnienia w </w:t>
      </w:r>
      <w:r w:rsidR="00BF3BFF" w:rsidRPr="00476EF6">
        <w:t>jednost</w:t>
      </w:r>
      <w:r w:rsidR="00BF3BFF">
        <w:t>ce</w:t>
      </w:r>
      <w:r w:rsidR="00BF3BFF" w:rsidRPr="00476EF6">
        <w:t xml:space="preserve"> </w:t>
      </w:r>
      <w:r w:rsidRPr="00476EF6">
        <w:t>organizacyjn</w:t>
      </w:r>
      <w:r w:rsidR="007F2E8C">
        <w:t>ej</w:t>
      </w:r>
      <w:r w:rsidRPr="00476EF6">
        <w:t xml:space="preserve"> Krajowej Administracji Skarbowej </w:t>
      </w:r>
      <w:r w:rsidR="00CE79BF">
        <w:t>w</w:t>
      </w:r>
      <w:r w:rsidR="007F2E8C">
        <w:t> </w:t>
      </w:r>
      <w:r w:rsidR="00CE79BF">
        <w:t xml:space="preserve">przypadku </w:t>
      </w:r>
      <w:r w:rsidRPr="00476EF6">
        <w:t>funkcjonariusz</w:t>
      </w:r>
      <w:r w:rsidR="007F2E8C">
        <w:t>a</w:t>
      </w:r>
      <w:r w:rsidRPr="00476EF6">
        <w:t xml:space="preserve"> Służby Celno-Skarbowej, </w:t>
      </w:r>
      <w:r w:rsidR="00BF3BFF" w:rsidRPr="00476EF6">
        <w:t>któr</w:t>
      </w:r>
      <w:r w:rsidR="00BF3BFF">
        <w:t>ego</w:t>
      </w:r>
      <w:r w:rsidR="00BF3BFF" w:rsidRPr="00476EF6">
        <w:t xml:space="preserve"> </w:t>
      </w:r>
      <w:r w:rsidRPr="00476EF6">
        <w:t>stosunek służby przekształcił się w stosunek pracy na podstawie art. 171 ust. 1 pkt 2 ustawy z dnia 16 listopada 2016</w:t>
      </w:r>
      <w:r w:rsidR="00753AED">
        <w:t> </w:t>
      </w:r>
      <w:r w:rsidRPr="00476EF6">
        <w:t xml:space="preserve">r. </w:t>
      </w:r>
      <w:r w:rsidRPr="00015B07">
        <w:sym w:font="Symbol" w:char="F02D"/>
      </w:r>
      <w:r w:rsidRPr="00476EF6">
        <w:t xml:space="preserve"> Przepisy wprowadzające ustawę o Krajowej Administracji Skarbowej oraz </w:t>
      </w:r>
      <w:r w:rsidR="00BF3BFF" w:rsidRPr="00476EF6">
        <w:t>który</w:t>
      </w:r>
      <w:r w:rsidRPr="00476EF6">
        <w:t xml:space="preserve"> </w:t>
      </w:r>
      <w:r w:rsidR="00BF3BFF" w:rsidRPr="00597021">
        <w:t>zosta</w:t>
      </w:r>
      <w:r w:rsidR="00BF3BFF">
        <w:t>ł</w:t>
      </w:r>
      <w:r w:rsidR="00BF3BFF" w:rsidRPr="00597021">
        <w:t xml:space="preserve"> przeniesi</w:t>
      </w:r>
      <w:r w:rsidR="00BF3BFF">
        <w:t>ony</w:t>
      </w:r>
      <w:r w:rsidR="00BF3BFF" w:rsidRPr="00597021">
        <w:t xml:space="preserve"> </w:t>
      </w:r>
      <w:r w:rsidR="00597021" w:rsidRPr="00597021">
        <w:t xml:space="preserve">do pełnienia służby w Służbie Celno-Skarbowej na podstawie art. 150 ustawy z dnia 16 listopada </w:t>
      </w:r>
      <w:r w:rsidR="0052015A" w:rsidRPr="0052015A">
        <w:t xml:space="preserve">2016 r. </w:t>
      </w:r>
      <w:r w:rsidR="00597021" w:rsidRPr="00597021">
        <w:t>o Krajowej Administracji Skarbowej</w:t>
      </w:r>
      <w:r w:rsidRPr="00476EF6">
        <w:t>, w</w:t>
      </w:r>
      <w:r w:rsidR="002C7162">
        <w:t xml:space="preserve"> </w:t>
      </w:r>
      <w:r w:rsidRPr="00476EF6">
        <w:t>wymiarze łącznym nie większym niż</w:t>
      </w:r>
      <w:r w:rsidR="007F2E8C">
        <w:t xml:space="preserve"> </w:t>
      </w:r>
      <w:r w:rsidRPr="00476EF6">
        <w:t>5</w:t>
      </w:r>
      <w:r w:rsidR="007F2E8C">
        <w:t xml:space="preserve"> </w:t>
      </w:r>
      <w:r w:rsidRPr="00476EF6">
        <w:t>lat.</w:t>
      </w:r>
      <w:r>
        <w:t>”</w:t>
      </w:r>
      <w:r w:rsidRPr="00867ABC">
        <w:t>;</w:t>
      </w:r>
    </w:p>
    <w:p w14:paraId="7D1D10DE" w14:textId="77777777" w:rsidR="00015B07" w:rsidRPr="00867ABC" w:rsidRDefault="00015B07" w:rsidP="00015B07">
      <w:pPr>
        <w:pStyle w:val="PKTpunkt"/>
      </w:pPr>
      <w:r w:rsidRPr="00867ABC">
        <w:t>4)</w:t>
      </w:r>
      <w:r w:rsidRPr="00867ABC">
        <w:tab/>
        <w:t>w art. 18f:</w:t>
      </w:r>
    </w:p>
    <w:p w14:paraId="5F1D1F1D" w14:textId="77777777" w:rsidR="00015B07" w:rsidRPr="00867ABC" w:rsidRDefault="00015B07" w:rsidP="00015B07">
      <w:pPr>
        <w:pStyle w:val="LITlitera"/>
      </w:pPr>
      <w:r w:rsidRPr="00867ABC">
        <w:t>a)</w:t>
      </w:r>
      <w:r w:rsidRPr="00867ABC">
        <w:tab/>
      </w:r>
      <w:r w:rsidRPr="002633DC">
        <w:t xml:space="preserve">w ust. 2a wyrazy </w:t>
      </w:r>
      <w:r>
        <w:t>„</w:t>
      </w:r>
      <w:r w:rsidRPr="002633DC">
        <w:t>zalicza się okresy wskazane w art. 18b ust. 2 pkt 3</w:t>
      </w:r>
      <w:r>
        <w:t>”</w:t>
      </w:r>
      <w:r w:rsidRPr="002633DC">
        <w:t xml:space="preserve"> </w:t>
      </w:r>
      <w:r w:rsidR="00597021">
        <w:t>zastępuje się wyrazami</w:t>
      </w:r>
      <w:r w:rsidRPr="002633DC">
        <w:t xml:space="preserve"> </w:t>
      </w:r>
      <w:r>
        <w:t>„</w:t>
      </w:r>
      <w:r w:rsidRPr="002633DC">
        <w:t>zalicza się okresy wskazane w art. 18b ust. 2 pkt 3</w:t>
      </w:r>
      <w:r w:rsidR="00BF3BFF">
        <w:t xml:space="preserve"> i</w:t>
      </w:r>
      <w:r>
        <w:t xml:space="preserve"> </w:t>
      </w:r>
      <w:r w:rsidRPr="002633DC">
        <w:t>5</w:t>
      </w:r>
      <w:r>
        <w:t>”</w:t>
      </w:r>
      <w:r w:rsidRPr="00867ABC">
        <w:t>;</w:t>
      </w:r>
    </w:p>
    <w:p w14:paraId="7B3F8F25" w14:textId="7BCC7B82" w:rsidR="00015B07" w:rsidRPr="00867ABC" w:rsidRDefault="00015B07" w:rsidP="00015B07">
      <w:pPr>
        <w:pStyle w:val="LITlitera"/>
      </w:pPr>
      <w:r w:rsidRPr="00867ABC">
        <w:t>b)</w:t>
      </w:r>
      <w:r w:rsidRPr="00867ABC">
        <w:tab/>
        <w:t>po ust. 2</w:t>
      </w:r>
      <w:r w:rsidR="006A1A91">
        <w:t>a</w:t>
      </w:r>
      <w:r w:rsidRPr="00867ABC">
        <w:t xml:space="preserve"> dodaje się ust. 2</w:t>
      </w:r>
      <w:r w:rsidR="006A1A91">
        <w:t>aa</w:t>
      </w:r>
      <w:r w:rsidRPr="00867ABC">
        <w:t xml:space="preserve"> w brzmieniu:</w:t>
      </w:r>
    </w:p>
    <w:p w14:paraId="5063890F" w14:textId="514415B1" w:rsidR="00015B07" w:rsidRDefault="00015B07" w:rsidP="00015B07">
      <w:pPr>
        <w:pStyle w:val="ZLITUSTzmustliter"/>
      </w:pPr>
      <w:r>
        <w:lastRenderedPageBreak/>
        <w:t>„</w:t>
      </w:r>
      <w:r w:rsidRPr="00867ABC">
        <w:t>2</w:t>
      </w:r>
      <w:r w:rsidR="006A1A91">
        <w:t>aa</w:t>
      </w:r>
      <w:r w:rsidRPr="00867ABC">
        <w:t>. </w:t>
      </w:r>
      <w:r w:rsidRPr="002B542A">
        <w:t>W przypadku funkcjonariusza Służby Celno-Skarbowej, który w związku z</w:t>
      </w:r>
      <w:r>
        <w:t> </w:t>
      </w:r>
      <w:r w:rsidRPr="002B542A">
        <w:t>oddelegowaniem do pełnienia funkcji przedstawiciela Szefa Krajowej Administracji Skarbowej w polskich placówkach dyplomatycznych otrzymuje wynagrodzenie na zasadach określonych w ustawie z dnia 21 stycznia 2021 r. o</w:t>
      </w:r>
      <w:r w:rsidR="00753AED">
        <w:t> </w:t>
      </w:r>
      <w:r w:rsidRPr="002B542A">
        <w:t>służbie zagranicznej (Dz. U. z 202</w:t>
      </w:r>
      <w:r w:rsidR="00054407">
        <w:t>3</w:t>
      </w:r>
      <w:r w:rsidRPr="002B542A">
        <w:t xml:space="preserve"> r. poz. </w:t>
      </w:r>
      <w:r w:rsidR="00054407">
        <w:t>406</w:t>
      </w:r>
      <w:r w:rsidRPr="002B542A">
        <w:t>)</w:t>
      </w:r>
      <w:r w:rsidR="0047506D">
        <w:t>,</w:t>
      </w:r>
      <w:r w:rsidRPr="002B542A">
        <w:t xml:space="preserve"> do ustalenia podstawy wymiaru emerytury przyjmuje się również wynagrodzenie wypłacane w tym okresie, stanowiące podstawę wymiaru składek na ubezpieczenie emerytalne i rentowe lub na ubezpieczenie społeczne, na podstawie przepisów prawa polskiego przysługujące w tych okresach, obliczone odpowiednio na zasadach określonych w ust. 3. W tym przypadku za roczną kwotę przeciętnego uposażenia funkcjonariusza przyjmuje się roczną kwotę przeciętnego wynagrodzenia w</w:t>
      </w:r>
      <w:r w:rsidR="00E213FB">
        <w:t xml:space="preserve"> </w:t>
      </w:r>
      <w:r w:rsidRPr="002B542A">
        <w:t>gospodarce narodowej ogłoszoną za</w:t>
      </w:r>
      <w:r w:rsidR="00753AED">
        <w:t> </w:t>
      </w:r>
      <w:r w:rsidRPr="002B542A">
        <w:t>dany rok kalendarzowy, o której mowa w art. 20 pkt 1 lit. a ustawy o emeryturach i rentach z Funduszu Ubezpieczeń Społecznych. Przepisy ust. 2b i</w:t>
      </w:r>
      <w:r w:rsidR="00753AED">
        <w:t xml:space="preserve"> </w:t>
      </w:r>
      <w:r w:rsidRPr="002B542A">
        <w:t>2c stosuje się odpowiednio</w:t>
      </w:r>
      <w:r w:rsidRPr="00867ABC">
        <w:t>.</w:t>
      </w:r>
      <w:r>
        <w:t>”;</w:t>
      </w:r>
    </w:p>
    <w:p w14:paraId="158DDFCA" w14:textId="77777777" w:rsidR="00015B07" w:rsidRPr="00015B07" w:rsidRDefault="00015B07" w:rsidP="000F0567">
      <w:pPr>
        <w:pStyle w:val="PKTpunkt"/>
      </w:pPr>
      <w:r>
        <w:t>5)</w:t>
      </w:r>
      <w:r>
        <w:tab/>
      </w:r>
      <w:r w:rsidRPr="00015B07">
        <w:t>po art. 33c dodaje się art. 33d w brzmieniu:</w:t>
      </w:r>
    </w:p>
    <w:p w14:paraId="7ECF0BF7" w14:textId="77777777" w:rsidR="00015B07" w:rsidRPr="00015B07" w:rsidRDefault="00015B07" w:rsidP="000F0567">
      <w:pPr>
        <w:pStyle w:val="ZARTzmartartykuempunktem"/>
        <w:rPr>
          <w:rStyle w:val="Ppogrubienie"/>
          <w:b w:val="0"/>
        </w:rPr>
      </w:pPr>
      <w:r>
        <w:t>„</w:t>
      </w:r>
      <w:r w:rsidRPr="00476EF6">
        <w:t>Art.</w:t>
      </w:r>
      <w:r>
        <w:t> </w:t>
      </w:r>
      <w:r w:rsidRPr="00476EF6">
        <w:t>33d</w:t>
      </w:r>
      <w:r>
        <w:t>. </w:t>
      </w:r>
      <w:r w:rsidRPr="00476EF6">
        <w:t xml:space="preserve">W przypadku ponownego przyjęcia emeryta do </w:t>
      </w:r>
      <w:r w:rsidR="00BF3BFF">
        <w:t>s</w:t>
      </w:r>
      <w:r w:rsidRPr="00476EF6">
        <w:t xml:space="preserve">łużby </w:t>
      </w:r>
      <w:r w:rsidR="00BF3BFF">
        <w:t xml:space="preserve">w Służbie </w:t>
      </w:r>
      <w:r w:rsidRPr="00476EF6">
        <w:t>Celno</w:t>
      </w:r>
      <w:r>
        <w:t>-</w:t>
      </w:r>
      <w:r w:rsidRPr="00476EF6">
        <w:t>Skarbowej i pełnienia tej służby nieprzerwanie przez okres co najmniej 12 miesięcy, na wniosek emeryta zgłoszony po zakończeniu tej służby ponownie ustala</w:t>
      </w:r>
      <w:r>
        <w:t> </w:t>
      </w:r>
      <w:r w:rsidRPr="00476EF6">
        <w:t>się wysokość emerytury przez doliczenie nieuwzględnionych dotychczas w</w:t>
      </w:r>
      <w:r>
        <w:t> </w:t>
      </w:r>
      <w:r w:rsidRPr="00476EF6">
        <w:t xml:space="preserve">wymiarze świadczenia okresów równorzędnych ze służbą, o których mowa w art. 13 ust. 1 pkt </w:t>
      </w:r>
      <w:r w:rsidR="00F50C6D">
        <w:t>9</w:t>
      </w:r>
      <w:r w:rsidR="0047506D">
        <w:t xml:space="preserve"> albo art. 18b </w:t>
      </w:r>
      <w:r w:rsidR="00361DB6">
        <w:t xml:space="preserve">ust. 2 </w:t>
      </w:r>
      <w:r w:rsidR="0047506D">
        <w:t>pkt 6</w:t>
      </w:r>
      <w:r w:rsidRPr="00476EF6">
        <w:t>.</w:t>
      </w:r>
      <w:r>
        <w:t>”.</w:t>
      </w:r>
    </w:p>
    <w:p w14:paraId="680AFCC9" w14:textId="77777777" w:rsidR="00502096" w:rsidRPr="00A16476" w:rsidRDefault="00502096" w:rsidP="001B7A05">
      <w:pPr>
        <w:pStyle w:val="ARTartustawynprozporzdzenia"/>
      </w:pPr>
      <w:r w:rsidRPr="00AB4879">
        <w:rPr>
          <w:rStyle w:val="Ppogrubienie"/>
        </w:rPr>
        <w:t>Art. </w:t>
      </w:r>
      <w:r w:rsidR="00724FEF">
        <w:rPr>
          <w:rStyle w:val="Ppogrubienie"/>
        </w:rPr>
        <w:t>3</w:t>
      </w:r>
      <w:r w:rsidRPr="00AB4879">
        <w:rPr>
          <w:rStyle w:val="Ppogrubienie"/>
        </w:rPr>
        <w:t>.</w:t>
      </w:r>
      <w:r w:rsidRPr="004C3BD8">
        <w:t> </w:t>
      </w:r>
      <w:r w:rsidRPr="00A16476">
        <w:t xml:space="preserve">W </w:t>
      </w:r>
      <w:r w:rsidRPr="00F7577D">
        <w:t>ustawie</w:t>
      </w:r>
      <w:r w:rsidRPr="00A16476">
        <w:t xml:space="preserve"> z </w:t>
      </w:r>
      <w:r w:rsidRPr="005D233D">
        <w:t>dnia</w:t>
      </w:r>
      <w:r w:rsidRPr="00A16476">
        <w:t xml:space="preserve"> 10 kwietnia 1997 r. – Prawo energetyczne (Dz. U. z 202</w:t>
      </w:r>
      <w:r>
        <w:t>2</w:t>
      </w:r>
      <w:r w:rsidRPr="00A16476">
        <w:t xml:space="preserve"> r. poz.</w:t>
      </w:r>
      <w:r>
        <w:t xml:space="preserve"> 1385, </w:t>
      </w:r>
      <w:r w:rsidR="009E2FB4">
        <w:t>późn</w:t>
      </w:r>
      <w:r w:rsidR="00C10A07" w:rsidRPr="003D0FA9">
        <w:t>. zm.</w:t>
      </w:r>
      <w:r w:rsidR="00C10A07" w:rsidRPr="00A426A5">
        <w:rPr>
          <w:rStyle w:val="IGindeksgrny"/>
        </w:rPr>
        <w:footnoteReference w:id="5"/>
      </w:r>
      <w:r w:rsidR="00C10A07" w:rsidRPr="00A426A5">
        <w:rPr>
          <w:rStyle w:val="IGindeksgrny"/>
        </w:rPr>
        <w:t>)</w:t>
      </w:r>
      <w:r w:rsidR="00C10A07">
        <w:t>)</w:t>
      </w:r>
      <w:r w:rsidR="00C10A07" w:rsidRPr="00A16476">
        <w:t xml:space="preserve"> </w:t>
      </w:r>
      <w:r w:rsidRPr="00A16476">
        <w:t>wprowadza się następujące zmiany:</w:t>
      </w:r>
    </w:p>
    <w:p w14:paraId="0890A72E" w14:textId="77777777" w:rsidR="00502096" w:rsidRPr="00A16476" w:rsidRDefault="00502096" w:rsidP="001B7A05">
      <w:pPr>
        <w:pStyle w:val="PKTpunkt"/>
      </w:pPr>
      <w:r w:rsidRPr="00A16476">
        <w:t>1)</w:t>
      </w:r>
      <w:r w:rsidRPr="00A16476">
        <w:tab/>
        <w:t xml:space="preserve">w </w:t>
      </w:r>
      <w:r w:rsidRPr="00F7577D">
        <w:t>art</w:t>
      </w:r>
      <w:r w:rsidRPr="00A16476">
        <w:t>. 3:</w:t>
      </w:r>
    </w:p>
    <w:p w14:paraId="306A425D" w14:textId="7855081D" w:rsidR="00502096" w:rsidRPr="00A16476" w:rsidRDefault="00502096" w:rsidP="00502096">
      <w:pPr>
        <w:pStyle w:val="LITlitera"/>
      </w:pPr>
      <w:r>
        <w:t>a</w:t>
      </w:r>
      <w:r w:rsidRPr="00A16476">
        <w:t>)</w:t>
      </w:r>
      <w:r w:rsidRPr="00A16476">
        <w:tab/>
        <w:t xml:space="preserve">w pkt 10d po wyrazach </w:t>
      </w:r>
      <w:r w:rsidR="00AB4879">
        <w:t>„</w:t>
      </w:r>
      <w:r w:rsidRPr="00A16476">
        <w:t>stację paliw ciekłych</w:t>
      </w:r>
      <w:r w:rsidR="00AB4879">
        <w:t>”</w:t>
      </w:r>
      <w:r w:rsidRPr="00A16476">
        <w:t xml:space="preserve"> </w:t>
      </w:r>
      <w:r w:rsidR="006F5CD4">
        <w:t xml:space="preserve">dodaje się </w:t>
      </w:r>
      <w:r w:rsidRPr="00A16476">
        <w:t xml:space="preserve">wyrazy </w:t>
      </w:r>
      <w:r w:rsidR="00AB4879">
        <w:t>„</w:t>
      </w:r>
      <w:r w:rsidR="00541D9A">
        <w:t> , </w:t>
      </w:r>
      <w:r w:rsidRPr="00A16476">
        <w:t>zakładową stację paliw ciekłych</w:t>
      </w:r>
      <w:r w:rsidR="00AB4879">
        <w:t>”</w:t>
      </w:r>
      <w:r w:rsidRPr="00A16476">
        <w:t>,</w:t>
      </w:r>
    </w:p>
    <w:p w14:paraId="7780BB87" w14:textId="77777777" w:rsidR="00502096" w:rsidRPr="00A16476" w:rsidRDefault="00502096" w:rsidP="001B7A05">
      <w:pPr>
        <w:pStyle w:val="LITlitera"/>
      </w:pPr>
      <w:r>
        <w:t>b</w:t>
      </w:r>
      <w:r w:rsidRPr="00A16476">
        <w:t>)</w:t>
      </w:r>
      <w:r w:rsidRPr="00A16476">
        <w:tab/>
        <w:t xml:space="preserve">po pkt 10h </w:t>
      </w:r>
      <w:r w:rsidRPr="00F7577D">
        <w:t>dodaje</w:t>
      </w:r>
      <w:r w:rsidRPr="00A16476">
        <w:t xml:space="preserve"> się pkt 10ha w brzmieniu:</w:t>
      </w:r>
    </w:p>
    <w:p w14:paraId="20A730C4" w14:textId="1A8EFC0D" w:rsidR="00502096" w:rsidRPr="00D4236A" w:rsidRDefault="00AB4879" w:rsidP="00502096">
      <w:pPr>
        <w:pStyle w:val="ZLITPKTzmpktliter"/>
      </w:pPr>
      <w:r>
        <w:t>„</w:t>
      </w:r>
      <w:r w:rsidR="00502096" w:rsidRPr="00A16476">
        <w:t>10ha)</w:t>
      </w:r>
      <w:r w:rsidR="00502096" w:rsidRPr="00A16476">
        <w:tab/>
        <w:t xml:space="preserve">zakładowa stacja paliw ciekłych – stacja paliw ciekłych lub stacja kontenerowa, o łącznej pojemności zbiorników </w:t>
      </w:r>
      <w:r w:rsidR="00502096">
        <w:t>powyżej</w:t>
      </w:r>
      <w:r w:rsidR="00502096" w:rsidRPr="00A16476">
        <w:t xml:space="preserve"> 2,5 m³, a</w:t>
      </w:r>
      <w:r w:rsidR="00753AED">
        <w:t xml:space="preserve"> </w:t>
      </w:r>
      <w:r w:rsidR="00502096" w:rsidRPr="00A16476">
        <w:t>w</w:t>
      </w:r>
      <w:r w:rsidR="00753AED">
        <w:t xml:space="preserve"> </w:t>
      </w:r>
      <w:r w:rsidR="00502096" w:rsidRPr="00A16476">
        <w:t xml:space="preserve">przypadku gazu LPG </w:t>
      </w:r>
      <w:r w:rsidR="00502096">
        <w:t>powyżej</w:t>
      </w:r>
      <w:r w:rsidR="00502096" w:rsidRPr="00A16476">
        <w:t xml:space="preserve"> 4,5 m³, służąca do zaopatrywania w</w:t>
      </w:r>
      <w:r w:rsidR="005B6F00">
        <w:t xml:space="preserve"> </w:t>
      </w:r>
      <w:r w:rsidR="00502096" w:rsidRPr="00A16476">
        <w:t xml:space="preserve">paliwa ciekłe pojazdów, w tym ciągników i maszyn rolniczych, maszyn nieporuszających się </w:t>
      </w:r>
      <w:r w:rsidR="00502096" w:rsidRPr="00A16476">
        <w:lastRenderedPageBreak/>
        <w:t xml:space="preserve">po drogach oraz rekreacyjnych jednostek pływających, używanych przez </w:t>
      </w:r>
      <w:r w:rsidR="00231649">
        <w:t xml:space="preserve">podmiot </w:t>
      </w:r>
      <w:r w:rsidR="00502096" w:rsidRPr="00A16476">
        <w:t>prowadząc</w:t>
      </w:r>
      <w:r w:rsidR="00231649">
        <w:t>y zakładową</w:t>
      </w:r>
      <w:r w:rsidR="00502096" w:rsidRPr="00A16476">
        <w:t xml:space="preserve"> stację</w:t>
      </w:r>
      <w:r w:rsidR="00231649">
        <w:t xml:space="preserve"> paliw ciekłych</w:t>
      </w:r>
      <w:r w:rsidR="00502096" w:rsidRPr="00A16476">
        <w:t>;</w:t>
      </w:r>
      <w:r>
        <w:t>”</w:t>
      </w:r>
      <w:r w:rsidR="00502096" w:rsidRPr="00A16476">
        <w:t>,</w:t>
      </w:r>
    </w:p>
    <w:p w14:paraId="49069975" w14:textId="77777777" w:rsidR="00502096" w:rsidRPr="00A16476" w:rsidRDefault="00502096" w:rsidP="001B7A05">
      <w:pPr>
        <w:pStyle w:val="LITlitera"/>
      </w:pPr>
      <w:r>
        <w:t>c</w:t>
      </w:r>
      <w:r w:rsidRPr="00A16476">
        <w:t>)</w:t>
      </w:r>
      <w:r w:rsidRPr="00A16476">
        <w:tab/>
        <w:t xml:space="preserve">po pkt 12i </w:t>
      </w:r>
      <w:r w:rsidRPr="005D233D">
        <w:t>dodaje</w:t>
      </w:r>
      <w:r w:rsidRPr="00A16476">
        <w:t xml:space="preserve"> się </w:t>
      </w:r>
      <w:r w:rsidRPr="00F7577D">
        <w:t>pkt</w:t>
      </w:r>
      <w:r w:rsidRPr="00A16476">
        <w:t xml:space="preserve"> 12j w brzmieniu:</w:t>
      </w:r>
    </w:p>
    <w:p w14:paraId="1D39F792" w14:textId="1BD92D06" w:rsidR="00502096" w:rsidRPr="00A16476" w:rsidRDefault="00AB4879" w:rsidP="00502096">
      <w:pPr>
        <w:pStyle w:val="ZLITPKTzmpktliter"/>
      </w:pPr>
      <w:r>
        <w:t>„</w:t>
      </w:r>
      <w:r w:rsidR="00502096" w:rsidRPr="00A16476">
        <w:t>12j)</w:t>
      </w:r>
      <w:r w:rsidR="0061654A">
        <w:tab/>
      </w:r>
      <w:r w:rsidR="00502096" w:rsidRPr="00A16476">
        <w:tab/>
        <w:t>podmiot prowadzący zakładową stację paliw ciekłych – osoba fizyczna, osoba prawna lub jednostka organizacyjna nieposiadająca osobowości prawnej, prowadząca działalność gospodarczą</w:t>
      </w:r>
      <w:r w:rsidR="006B3481" w:rsidRPr="006B3481">
        <w:t xml:space="preserve"> regulowaną przepisami ustawy z dnia 6</w:t>
      </w:r>
      <w:r w:rsidR="002038FE">
        <w:t> </w:t>
      </w:r>
      <w:r w:rsidR="006B3481" w:rsidRPr="006B3481">
        <w:t xml:space="preserve">marca 2018 r. </w:t>
      </w:r>
      <w:r w:rsidR="002038FE" w:rsidRPr="00502096">
        <w:t>–</w:t>
      </w:r>
      <w:r w:rsidR="002038FE">
        <w:t xml:space="preserve"> </w:t>
      </w:r>
      <w:r w:rsidR="006B3481" w:rsidRPr="006B3481">
        <w:t>Prawo przedsiębiorców (Dz. U. z 2023 r. poz. 221, 641</w:t>
      </w:r>
      <w:r w:rsidR="004B76C1">
        <w:t xml:space="preserve"> i</w:t>
      </w:r>
      <w:r w:rsidR="006B3481" w:rsidRPr="006B3481">
        <w:t xml:space="preserve"> 803), </w:t>
      </w:r>
      <w:r w:rsidR="00502096" w:rsidRPr="00A16476">
        <w:t>eksploatująca zakładową stację paliw</w:t>
      </w:r>
      <w:r w:rsidR="00483766">
        <w:t xml:space="preserve"> ciekłych</w:t>
      </w:r>
      <w:r w:rsidR="00502096" w:rsidRPr="00A16476">
        <w:t>;</w:t>
      </w:r>
      <w:r>
        <w:t>”</w:t>
      </w:r>
      <w:r w:rsidR="00502096" w:rsidRPr="00A16476">
        <w:t>,</w:t>
      </w:r>
    </w:p>
    <w:p w14:paraId="53DB5C40" w14:textId="77777777" w:rsidR="00502096" w:rsidRPr="00A16476" w:rsidRDefault="00502096" w:rsidP="001B7A05">
      <w:pPr>
        <w:pStyle w:val="LITlitera"/>
      </w:pPr>
      <w:r>
        <w:t>d</w:t>
      </w:r>
      <w:r w:rsidRPr="00A16476">
        <w:t>)</w:t>
      </w:r>
      <w:r w:rsidRPr="00A16476">
        <w:tab/>
        <w:t xml:space="preserve">w pkt 45 w lit. b </w:t>
      </w:r>
      <w:r>
        <w:t xml:space="preserve">w </w:t>
      </w:r>
      <w:r w:rsidRPr="00A16476">
        <w:t>tiret trzecie średnik zastępuje się przecinkiem i dodaje tiret czwarte</w:t>
      </w:r>
      <w:r w:rsidRPr="00502096">
        <w:t>–</w:t>
      </w:r>
      <w:r w:rsidRPr="00A16476">
        <w:t>szóste w brzmieniu:</w:t>
      </w:r>
    </w:p>
    <w:p w14:paraId="216EF6A4" w14:textId="77777777" w:rsidR="00502096" w:rsidRPr="00A16476" w:rsidRDefault="00AB4879" w:rsidP="00502096">
      <w:pPr>
        <w:pStyle w:val="ZLITTIRzmtirliter"/>
      </w:pPr>
      <w:r>
        <w:t>„</w:t>
      </w:r>
      <w:r w:rsidR="00502096" w:rsidRPr="00A16476">
        <w:t>–</w:t>
      </w:r>
      <w:r w:rsidR="00502096" w:rsidRPr="00A16476">
        <w:tab/>
        <w:t>rozlewu gazu płynnego LPG do butli wielokrotnego napełniania,</w:t>
      </w:r>
    </w:p>
    <w:p w14:paraId="38F8C0EE" w14:textId="3EA8D93E" w:rsidR="00502096" w:rsidRDefault="00502096" w:rsidP="00502096">
      <w:pPr>
        <w:pStyle w:val="ZLITTIRzmtirliter"/>
      </w:pPr>
      <w:r w:rsidRPr="00A16476">
        <w:t>–</w:t>
      </w:r>
      <w:r w:rsidRPr="00A16476">
        <w:tab/>
        <w:t xml:space="preserve">znakowania </w:t>
      </w:r>
      <w:r w:rsidR="00BF170B">
        <w:t xml:space="preserve">i </w:t>
      </w:r>
      <w:r w:rsidR="00BF170B" w:rsidRPr="00BF170B">
        <w:t xml:space="preserve">barwienia </w:t>
      </w:r>
      <w:r w:rsidRPr="00A16476">
        <w:t>w rozumieniu przepisów o podatku akcyzowym</w:t>
      </w:r>
      <w:r>
        <w:t>,</w:t>
      </w:r>
    </w:p>
    <w:p w14:paraId="3A0E2BA6" w14:textId="77777777" w:rsidR="00502096" w:rsidRPr="00A16476" w:rsidRDefault="00502096" w:rsidP="00502096">
      <w:pPr>
        <w:pStyle w:val="ZLITTIRzmtirliter"/>
      </w:pPr>
      <w:r w:rsidRPr="00A16476">
        <w:t>–</w:t>
      </w:r>
      <w:r w:rsidRPr="00A16476">
        <w:tab/>
        <w:t>usługowego wytwarzania paliw ciekłych w procesie dodawania dodatków w ilości stanowiącej nie więcej niż 0,2% objętości wytworzonego w ten sposób paliwa ciekłego;</w:t>
      </w:r>
      <w:r w:rsidR="00AB4879">
        <w:t>”</w:t>
      </w:r>
      <w:r>
        <w:t>;</w:t>
      </w:r>
    </w:p>
    <w:p w14:paraId="4CAD5A31" w14:textId="77777777" w:rsidR="00502096" w:rsidRDefault="00502096" w:rsidP="001B7A05">
      <w:pPr>
        <w:pStyle w:val="PKTpunkt"/>
      </w:pPr>
      <w:r w:rsidRPr="00A16476">
        <w:t>2)</w:t>
      </w:r>
      <w:r w:rsidRPr="00A16476">
        <w:tab/>
      </w:r>
      <w:r>
        <w:t>w</w:t>
      </w:r>
      <w:r w:rsidRPr="00A16476">
        <w:t xml:space="preserve"> art. 4ba</w:t>
      </w:r>
      <w:r>
        <w:t xml:space="preserve"> ust. 1 otrzymuje brzmienie:</w:t>
      </w:r>
    </w:p>
    <w:p w14:paraId="3169F04E" w14:textId="5833B1FB" w:rsidR="00502096" w:rsidRPr="00B9390E" w:rsidRDefault="00AB4879" w:rsidP="00502096">
      <w:pPr>
        <w:pStyle w:val="ZARTzmartartykuempunktem"/>
      </w:pPr>
      <w:r>
        <w:t>„</w:t>
      </w:r>
      <w:bookmarkStart w:id="1" w:name="mip64168485"/>
      <w:bookmarkEnd w:id="1"/>
      <w:r w:rsidR="00502096" w:rsidRPr="009755BF">
        <w:t>1.</w:t>
      </w:r>
      <w:r w:rsidR="00502096">
        <w:t> </w:t>
      </w:r>
      <w:r w:rsidR="00502096" w:rsidRPr="009755BF">
        <w:t>Przedsiębiorstwo energetyczne zajmujące się magazynowaniem, przeładunkiem, przesyłaniem</w:t>
      </w:r>
      <w:r w:rsidR="00502096">
        <w:t>,</w:t>
      </w:r>
      <w:r w:rsidR="00502096" w:rsidRPr="009755BF">
        <w:t xml:space="preserve"> dystrybucją </w:t>
      </w:r>
      <w:r w:rsidR="00502096" w:rsidRPr="00995C90">
        <w:t xml:space="preserve">lub wytwarzaniem </w:t>
      </w:r>
      <w:r w:rsidR="00502096">
        <w:t>p</w:t>
      </w:r>
      <w:r w:rsidR="00502096" w:rsidRPr="009755BF">
        <w:t>aliw ciekłych</w:t>
      </w:r>
      <w:r w:rsidR="00502096">
        <w:t>,</w:t>
      </w:r>
      <w:r w:rsidR="00502096" w:rsidRPr="009755BF">
        <w:t xml:space="preserve"> prowadzi wykaz przedsiębiorstw energetycznych zajmujących się wytwarzaniem, obrotem, w tym obrotem z zagranicą paliwami ciekłymi, podmiotów przywożących i odbiorców końcowych paliw ciekłych, któ</w:t>
      </w:r>
      <w:r w:rsidR="00502096">
        <w:t>rym świadczyło</w:t>
      </w:r>
      <w:r w:rsidR="00502096" w:rsidRPr="009755BF">
        <w:t xml:space="preserve"> w ciągu ostatnich 12 miesięcy odpowiednio usługi magazyno</w:t>
      </w:r>
      <w:r w:rsidR="00502096">
        <w:t xml:space="preserve">wania, przeładunku, przesyłania, </w:t>
      </w:r>
      <w:r w:rsidR="00502096" w:rsidRPr="009755BF">
        <w:t>dystrybucji</w:t>
      </w:r>
      <w:r w:rsidR="00502096">
        <w:t xml:space="preserve"> lub wytwarzania paliw ciekłych.</w:t>
      </w:r>
      <w:r w:rsidR="00502096" w:rsidRPr="00995C90">
        <w:t xml:space="preserve"> Wykaz </w:t>
      </w:r>
      <w:r w:rsidR="00231649" w:rsidRPr="00995C90">
        <w:t xml:space="preserve">jest </w:t>
      </w:r>
      <w:r w:rsidR="00502096" w:rsidRPr="00995C90">
        <w:t>ustalany na ostatni dzień każdego miesiąca kalendarzowego w terminie do</w:t>
      </w:r>
      <w:r w:rsidR="005B6F00">
        <w:t xml:space="preserve"> </w:t>
      </w:r>
      <w:r w:rsidR="00502096" w:rsidRPr="00995C90">
        <w:t>7</w:t>
      </w:r>
      <w:r w:rsidR="00311F07">
        <w:t> </w:t>
      </w:r>
      <w:r w:rsidR="00502096" w:rsidRPr="00995C90">
        <w:t>dni od ostatniego dnia miesiąca</w:t>
      </w:r>
      <w:r w:rsidR="00502096" w:rsidRPr="009755BF">
        <w:t>.</w:t>
      </w:r>
      <w:r>
        <w:t>”</w:t>
      </w:r>
      <w:r w:rsidR="00502096">
        <w:t>;</w:t>
      </w:r>
    </w:p>
    <w:p w14:paraId="4834A665" w14:textId="77777777" w:rsidR="00502096" w:rsidRPr="005D233D" w:rsidRDefault="00502096" w:rsidP="001B7A05">
      <w:pPr>
        <w:pStyle w:val="PKTpunkt"/>
      </w:pPr>
      <w:r>
        <w:t>3</w:t>
      </w:r>
      <w:r w:rsidRPr="00A16476">
        <w:t>)</w:t>
      </w:r>
      <w:r w:rsidRPr="00A16476">
        <w:tab/>
        <w:t xml:space="preserve">w art. </w:t>
      </w:r>
      <w:r w:rsidRPr="00E53E01">
        <w:t>23</w:t>
      </w:r>
      <w:r w:rsidRPr="00A16476">
        <w:t>:</w:t>
      </w:r>
    </w:p>
    <w:p w14:paraId="26E0442A" w14:textId="77777777" w:rsidR="00502096" w:rsidRPr="00D4236A" w:rsidRDefault="00502096" w:rsidP="001B7A05">
      <w:pPr>
        <w:pStyle w:val="LITlitera"/>
      </w:pPr>
      <w:r w:rsidRPr="00D4236A">
        <w:t>a)</w:t>
      </w:r>
      <w:r w:rsidRPr="00D4236A">
        <w:tab/>
        <w:t xml:space="preserve">w </w:t>
      </w:r>
      <w:r w:rsidRPr="007F7C64">
        <w:t>ust</w:t>
      </w:r>
      <w:r w:rsidRPr="00D4236A">
        <w:t>. 2:</w:t>
      </w:r>
    </w:p>
    <w:p w14:paraId="04A3C013" w14:textId="77777777" w:rsidR="00502096" w:rsidRPr="00A16476" w:rsidRDefault="00502096" w:rsidP="001B7A05">
      <w:pPr>
        <w:pStyle w:val="TIRtiret"/>
      </w:pPr>
      <w:r w:rsidRPr="00A16476">
        <w:t>–</w:t>
      </w:r>
      <w:r w:rsidRPr="00A16476">
        <w:tab/>
      </w:r>
      <w:r w:rsidRPr="007F7C64">
        <w:t>pkt</w:t>
      </w:r>
      <w:r w:rsidRPr="00A16476">
        <w:t xml:space="preserve"> 21b otrzymuje brzmienie:</w:t>
      </w:r>
    </w:p>
    <w:p w14:paraId="190C50F4" w14:textId="77777777" w:rsidR="00502096" w:rsidRPr="00A16476" w:rsidRDefault="00AB4879" w:rsidP="00502096">
      <w:pPr>
        <w:pStyle w:val="ZTIRPKTzmpkttiret"/>
      </w:pPr>
      <w:r>
        <w:t>„</w:t>
      </w:r>
      <w:r w:rsidR="00502096" w:rsidRPr="00A16476">
        <w:t>21b)</w:t>
      </w:r>
      <w:r w:rsidR="00502096" w:rsidRPr="00A16476">
        <w:tab/>
        <w:t>kontrolowanie przedsiębiorstwa energetycznego, podmiotu przywożącego lub podmiotu prowadzącego zakładową stację paliw ciekłych na zasadach określonych w ustawie;</w:t>
      </w:r>
      <w:r>
        <w:t>”</w:t>
      </w:r>
      <w:r w:rsidR="00502096" w:rsidRPr="00A16476">
        <w:t>,</w:t>
      </w:r>
    </w:p>
    <w:p w14:paraId="088A4F06" w14:textId="77777777" w:rsidR="00502096" w:rsidRPr="00A16476" w:rsidRDefault="00502096" w:rsidP="001B7A05">
      <w:pPr>
        <w:pStyle w:val="TIRtiret"/>
      </w:pPr>
      <w:r w:rsidRPr="00A16476">
        <w:t>–</w:t>
      </w:r>
      <w:r w:rsidRPr="00A16476">
        <w:tab/>
        <w:t xml:space="preserve">w </w:t>
      </w:r>
      <w:r w:rsidRPr="00E53E01">
        <w:t>pkt</w:t>
      </w:r>
      <w:r w:rsidRPr="00A16476">
        <w:t xml:space="preserve"> 21c w lit. g średnik zastępuje się przecinkiem i dodaje się lit. h w brzmieniu:</w:t>
      </w:r>
    </w:p>
    <w:p w14:paraId="3D065D5D" w14:textId="77777777" w:rsidR="00502096" w:rsidRPr="00A16476" w:rsidRDefault="00AB4879" w:rsidP="00502096">
      <w:pPr>
        <w:pStyle w:val="ZTIRLITzmlittiret"/>
      </w:pPr>
      <w:r>
        <w:t>„</w:t>
      </w:r>
      <w:r w:rsidR="00502096" w:rsidRPr="00A16476">
        <w:t>h)</w:t>
      </w:r>
      <w:r w:rsidR="00502096" w:rsidRPr="00A16476">
        <w:tab/>
        <w:t>rejestru zakładowych stacji paliw ciekłych;</w:t>
      </w:r>
      <w:r>
        <w:t>”</w:t>
      </w:r>
      <w:r w:rsidR="00502096" w:rsidRPr="00A16476">
        <w:t>,</w:t>
      </w:r>
    </w:p>
    <w:p w14:paraId="38389DDD" w14:textId="77777777" w:rsidR="00502096" w:rsidRPr="00A16476" w:rsidRDefault="00502096" w:rsidP="001B7A05">
      <w:pPr>
        <w:pStyle w:val="TIRtiret"/>
      </w:pPr>
      <w:r w:rsidRPr="00A16476">
        <w:lastRenderedPageBreak/>
        <w:t>–</w:t>
      </w:r>
      <w:r w:rsidRPr="00A16476">
        <w:tab/>
        <w:t xml:space="preserve">po </w:t>
      </w:r>
      <w:r w:rsidRPr="00E53E01">
        <w:t>pkt</w:t>
      </w:r>
      <w:r w:rsidRPr="00A16476">
        <w:t xml:space="preserve"> 21</w:t>
      </w:r>
      <w:r w:rsidR="00691EB3">
        <w:t>g</w:t>
      </w:r>
      <w:r w:rsidRPr="00A16476">
        <w:t xml:space="preserve"> dodaje się </w:t>
      </w:r>
      <w:r w:rsidRPr="007F7C64">
        <w:t>pkt</w:t>
      </w:r>
      <w:r w:rsidRPr="00A16476">
        <w:t xml:space="preserve"> 21</w:t>
      </w:r>
      <w:r w:rsidR="00691EB3">
        <w:t>h</w:t>
      </w:r>
      <w:r w:rsidR="0061654A">
        <w:t xml:space="preserve"> </w:t>
      </w:r>
      <w:r w:rsidRPr="00A16476">
        <w:t>w brzmieniu:</w:t>
      </w:r>
    </w:p>
    <w:p w14:paraId="6F0D0265" w14:textId="585E6A93" w:rsidR="00502096" w:rsidRPr="00A16476" w:rsidRDefault="00AB4879" w:rsidP="00502096">
      <w:pPr>
        <w:pStyle w:val="ZTIRPKTzmpkttiret"/>
      </w:pPr>
      <w:r>
        <w:t>„</w:t>
      </w:r>
      <w:r w:rsidR="00502096" w:rsidRPr="00A16476">
        <w:t>21</w:t>
      </w:r>
      <w:r w:rsidR="00691EB3">
        <w:t>h</w:t>
      </w:r>
      <w:r w:rsidR="00502096" w:rsidRPr="00A16476">
        <w:t>)</w:t>
      </w:r>
      <w:r w:rsidR="00502096" w:rsidRPr="00A16476">
        <w:tab/>
      </w:r>
      <w:r w:rsidR="00C43BCE" w:rsidRPr="00C43BCE">
        <w:t xml:space="preserve">wydawanie decyzji </w:t>
      </w:r>
      <w:r w:rsidR="00176345">
        <w:t xml:space="preserve">w sprawie </w:t>
      </w:r>
      <w:r w:rsidR="00C43BCE" w:rsidRPr="00C43BCE">
        <w:t>wpisu zakładowej stacji paliw ciekłych do rejestru, o którym mowa w art. 43i ust. 1;</w:t>
      </w:r>
      <w:r>
        <w:t>”</w:t>
      </w:r>
      <w:r w:rsidR="00502096" w:rsidRPr="00A16476">
        <w:t>,</w:t>
      </w:r>
    </w:p>
    <w:p w14:paraId="6121D819" w14:textId="77777777" w:rsidR="00502096" w:rsidRPr="00A16476" w:rsidRDefault="00502096" w:rsidP="001B7A05">
      <w:pPr>
        <w:pStyle w:val="LITlitera"/>
      </w:pPr>
      <w:r w:rsidRPr="00A16476">
        <w:t>b)</w:t>
      </w:r>
      <w:r w:rsidRPr="00A16476">
        <w:tab/>
        <w:t xml:space="preserve">ust. 3a </w:t>
      </w:r>
      <w:r w:rsidRPr="007F7C64">
        <w:t>otrzymuje</w:t>
      </w:r>
      <w:r w:rsidRPr="00A16476">
        <w:t xml:space="preserve"> brzmienie:</w:t>
      </w:r>
    </w:p>
    <w:p w14:paraId="6A6C1736" w14:textId="53C5E479" w:rsidR="00EB2137" w:rsidRPr="004F5510" w:rsidRDefault="00AB4879" w:rsidP="006951D7">
      <w:pPr>
        <w:pStyle w:val="ZLITUSTzmustliter"/>
      </w:pPr>
      <w:r w:rsidRPr="00EB2137">
        <w:t>„</w:t>
      </w:r>
      <w:r w:rsidR="00EB2137" w:rsidRPr="00EB2137">
        <w:t>3a. </w:t>
      </w:r>
      <w:r w:rsidR="006951D7" w:rsidRPr="006951D7">
        <w:t>W sprawach z wniosku o udzielenie, zmianę, przedłużenie albo cofnięcie koncesji na</w:t>
      </w:r>
      <w:r w:rsidR="006951D7">
        <w:t xml:space="preserve"> </w:t>
      </w:r>
      <w:r w:rsidR="006951D7" w:rsidRPr="006951D7">
        <w:t>wytwarzanie paliw ciekłych, magazynowanie lub przeładunek paliw ciekłych oraz obrót</w:t>
      </w:r>
      <w:r w:rsidR="006951D7">
        <w:t xml:space="preserve"> </w:t>
      </w:r>
      <w:r w:rsidR="006951D7" w:rsidRPr="006951D7">
        <w:t>paliwami ciekłymi z zagranicą Prezes URE zasięga opinii Prezesa Rządowej Agencji Rezerw</w:t>
      </w:r>
      <w:r w:rsidR="006951D7">
        <w:t xml:space="preserve"> </w:t>
      </w:r>
      <w:r w:rsidR="006951D7" w:rsidRPr="006951D7">
        <w:t>Strategicznych, Szefa Krajowej Administracji Skarbowej, Prokuratora Generalnego oraz</w:t>
      </w:r>
      <w:r w:rsidR="006951D7">
        <w:t xml:space="preserve"> </w:t>
      </w:r>
      <w:r w:rsidR="006951D7" w:rsidRPr="006951D7">
        <w:t>Komendanta Głównego Policji</w:t>
      </w:r>
      <w:r w:rsidR="00EB2137" w:rsidRPr="004F5510">
        <w:t>.”,</w:t>
      </w:r>
    </w:p>
    <w:p w14:paraId="185AD0FD" w14:textId="77777777" w:rsidR="00502096" w:rsidRPr="00A16476" w:rsidRDefault="00502096">
      <w:pPr>
        <w:pStyle w:val="LITlitera"/>
      </w:pPr>
      <w:r w:rsidRPr="00A16476">
        <w:t>c)</w:t>
      </w:r>
      <w:r>
        <w:tab/>
      </w:r>
      <w:r w:rsidRPr="00A16476">
        <w:t xml:space="preserve">po ust. </w:t>
      </w:r>
      <w:r w:rsidRPr="007F7C64">
        <w:t>3c</w:t>
      </w:r>
      <w:r w:rsidRPr="00A16476">
        <w:t xml:space="preserve"> dodaje się ust. 3d i 3e w brzmieniu:</w:t>
      </w:r>
    </w:p>
    <w:p w14:paraId="6F10413D" w14:textId="66D7D628" w:rsidR="00502096" w:rsidRPr="00502096" w:rsidRDefault="00AB4879" w:rsidP="00AB4879">
      <w:pPr>
        <w:pStyle w:val="ZLITUSTzmustliter"/>
        <w:keepNext/>
      </w:pPr>
      <w:r>
        <w:t>„</w:t>
      </w:r>
      <w:r w:rsidR="00502096" w:rsidRPr="00502096">
        <w:t>3d. W sprawach o udzielenie, zmianę, przedłużenie koncesji na obrót paliwami ciekłymi albo decyzji o cofnięciu tych koncesji, Prezes U</w:t>
      </w:r>
      <w:r w:rsidR="00B56069">
        <w:t>RE</w:t>
      </w:r>
      <w:r w:rsidR="00502096" w:rsidRPr="00502096">
        <w:t xml:space="preserve"> może zasięgnąć opinii, w zakresie w jakim dotyczą sprzedaży oraz warunków dostaw paliw ciekłych:</w:t>
      </w:r>
    </w:p>
    <w:p w14:paraId="5DA3BE5D" w14:textId="77777777" w:rsidR="00502096" w:rsidRPr="00A16476" w:rsidRDefault="00502096" w:rsidP="00502096">
      <w:pPr>
        <w:pStyle w:val="ZLITPKTzmpktliter"/>
      </w:pPr>
      <w:r w:rsidRPr="00A16476">
        <w:t>1)</w:t>
      </w:r>
      <w:r w:rsidRPr="00A16476">
        <w:tab/>
        <w:t xml:space="preserve">na terenie lotnisk </w:t>
      </w:r>
      <w:r>
        <w:t xml:space="preserve">i lądowisk </w:t>
      </w:r>
      <w:r w:rsidRPr="00A16476">
        <w:t>– Prezesa Urzędu Lotnictwa Cywilnego;</w:t>
      </w:r>
    </w:p>
    <w:p w14:paraId="6DCAE3B4" w14:textId="77777777" w:rsidR="00502096" w:rsidRPr="00A16476" w:rsidRDefault="00502096" w:rsidP="00502096">
      <w:pPr>
        <w:pStyle w:val="ZLITPKTzmpktliter"/>
      </w:pPr>
      <w:r w:rsidRPr="00A16476">
        <w:t>2)</w:t>
      </w:r>
      <w:r w:rsidRPr="00A16476">
        <w:tab/>
        <w:t>do statk</w:t>
      </w:r>
      <w:r>
        <w:t>ów</w:t>
      </w:r>
      <w:r w:rsidRPr="00A16476">
        <w:t xml:space="preserve"> żeglugi śródlądowej albo statk</w:t>
      </w:r>
      <w:r>
        <w:t>ów</w:t>
      </w:r>
      <w:r w:rsidRPr="00A16476">
        <w:t xml:space="preserve"> morski</w:t>
      </w:r>
      <w:r>
        <w:t>ch</w:t>
      </w:r>
      <w:r w:rsidRPr="00A16476">
        <w:t xml:space="preserve"> – właściwego ze względu na siedzibę przedsiębiorstwa energetycznego dyrektora urzędu żeglugi śródlądowej albo dyrektora urzędu morskiego;</w:t>
      </w:r>
    </w:p>
    <w:p w14:paraId="1B8E5C24" w14:textId="77777777" w:rsidR="00502096" w:rsidRPr="00A16476" w:rsidRDefault="00502096" w:rsidP="00502096">
      <w:pPr>
        <w:pStyle w:val="ZLITPKTzmpktliter"/>
      </w:pPr>
      <w:r w:rsidRPr="00A16476">
        <w:t>3)</w:t>
      </w:r>
      <w:r w:rsidRPr="00A16476">
        <w:tab/>
        <w:t>do pojazdów kolejowych – Prezesa Urzędu Transportu Kolejowego.</w:t>
      </w:r>
    </w:p>
    <w:p w14:paraId="3F718C59" w14:textId="49503873" w:rsidR="00502096" w:rsidRPr="00EB2137" w:rsidRDefault="00502096" w:rsidP="006951D7">
      <w:pPr>
        <w:pStyle w:val="ZLITUSTzmustliter"/>
      </w:pPr>
      <w:r w:rsidRPr="00EB2137">
        <w:t>3e. </w:t>
      </w:r>
      <w:r w:rsidR="006951D7" w:rsidRPr="006951D7">
        <w:t xml:space="preserve">W sprawach </w:t>
      </w:r>
      <w:r w:rsidR="00FA6808">
        <w:t>udzielenia</w:t>
      </w:r>
      <w:r w:rsidR="006951D7" w:rsidRPr="006951D7">
        <w:t>, zmian</w:t>
      </w:r>
      <w:r w:rsidR="00FA6808">
        <w:t>y, przedłużenia albo cofnięcia</w:t>
      </w:r>
      <w:r w:rsidR="006951D7" w:rsidRPr="006951D7">
        <w:t xml:space="preserve"> koncesji na obrót paliwami</w:t>
      </w:r>
      <w:r w:rsidR="006951D7">
        <w:t xml:space="preserve"> </w:t>
      </w:r>
      <w:r w:rsidR="006951D7" w:rsidRPr="006951D7">
        <w:t>ciekłymi, inny niż w ust. 3a Prezes URE może zasięgnąć opinii organów wymienionych w ust.</w:t>
      </w:r>
      <w:r w:rsidR="00784A73">
        <w:t xml:space="preserve"> </w:t>
      </w:r>
      <w:r w:rsidR="006951D7" w:rsidRPr="006951D7">
        <w:t>3a, w przypadku gdy wymaga tego bezpieczeństwo paliwowe państwa, ochrona interesów</w:t>
      </w:r>
      <w:r w:rsidR="006951D7">
        <w:t xml:space="preserve"> </w:t>
      </w:r>
      <w:r w:rsidR="006951D7" w:rsidRPr="006951D7">
        <w:t>ekonomicznych państwa, zapewnienie konkurencyjności rynku paliw ciekłych lub ochrona</w:t>
      </w:r>
      <w:r w:rsidR="006951D7">
        <w:t xml:space="preserve"> </w:t>
      </w:r>
      <w:r w:rsidR="006951D7" w:rsidRPr="006951D7">
        <w:t>interesów odbiorców paliw</w:t>
      </w:r>
      <w:r w:rsidR="009E6AA4">
        <w:t xml:space="preserve"> ciekłych</w:t>
      </w:r>
      <w:r w:rsidRPr="00EB2137">
        <w:t>.</w:t>
      </w:r>
      <w:r w:rsidR="00AB4879" w:rsidRPr="00EB2137">
        <w:t>”</w:t>
      </w:r>
      <w:r w:rsidRPr="00EB2137">
        <w:t>,</w:t>
      </w:r>
    </w:p>
    <w:p w14:paraId="6D5F7AFE" w14:textId="77777777" w:rsidR="00502096" w:rsidRPr="00A16476" w:rsidRDefault="00502096" w:rsidP="001B7A05">
      <w:pPr>
        <w:pStyle w:val="LITlitera"/>
      </w:pPr>
      <w:r w:rsidRPr="00A16476">
        <w:t>d)</w:t>
      </w:r>
      <w:r w:rsidRPr="00A16476">
        <w:tab/>
        <w:t xml:space="preserve">ust. 4a </w:t>
      </w:r>
      <w:r w:rsidRPr="007F7C64">
        <w:t>otrzymuje</w:t>
      </w:r>
      <w:r w:rsidRPr="00A16476">
        <w:t xml:space="preserve"> brzmienie:</w:t>
      </w:r>
    </w:p>
    <w:p w14:paraId="02FE5778" w14:textId="601B5102" w:rsidR="00502096" w:rsidRPr="00A16476" w:rsidRDefault="00AB4879" w:rsidP="00502096">
      <w:pPr>
        <w:pStyle w:val="ZLITUSTzmustliter"/>
      </w:pPr>
      <w:r>
        <w:t>„</w:t>
      </w:r>
      <w:r w:rsidR="00502096" w:rsidRPr="00A16476">
        <w:t>4a.</w:t>
      </w:r>
      <w:r w:rsidR="00502096">
        <w:t> </w:t>
      </w:r>
      <w:r w:rsidR="00502096" w:rsidRPr="00A16476">
        <w:t xml:space="preserve">Nieprzedstawienie przez Prezesa </w:t>
      </w:r>
      <w:r w:rsidR="00CF4318">
        <w:t xml:space="preserve">Rządowej </w:t>
      </w:r>
      <w:r w:rsidR="00502096" w:rsidRPr="00A16476">
        <w:t xml:space="preserve">Agencji Rezerw </w:t>
      </w:r>
      <w:r w:rsidR="00CF4318">
        <w:t>Strategicznych</w:t>
      </w:r>
      <w:r w:rsidR="00502096" w:rsidRPr="00A16476">
        <w:t>, Szefa Krajowej Administracji Skarbowej, Prokuratora Generalnego, Komendanta Głównego Policji, Prezesa Urzędu Lotnictwa Cywilnego, właściwego dyrektora urzędu żeglugi śródlądowej, właściwego dyrektora urzędu morskiego lub Prezesa Urzędu Transportu Kolejowego opinii, o której mowa odpowiednio w ust. 3a–3e, w terminie 21 dni od dnia wpły</w:t>
      </w:r>
      <w:r w:rsidR="0061654A">
        <w:t>nięcia</w:t>
      </w:r>
      <w:r w:rsidR="00502096" w:rsidRPr="00A16476">
        <w:t xml:space="preserve"> wniosku do zaopiniowania, jest równoznaczne z wydaniem opinii pozytywnej.</w:t>
      </w:r>
      <w:r>
        <w:t>”</w:t>
      </w:r>
      <w:r w:rsidR="00502096" w:rsidRPr="00A16476">
        <w:t>;</w:t>
      </w:r>
    </w:p>
    <w:p w14:paraId="726E3E14" w14:textId="77777777" w:rsidR="00502096" w:rsidRPr="00A16476" w:rsidRDefault="00502096" w:rsidP="00502096">
      <w:pPr>
        <w:pStyle w:val="PKTpunkt"/>
      </w:pPr>
      <w:r>
        <w:lastRenderedPageBreak/>
        <w:t>4</w:t>
      </w:r>
      <w:r w:rsidRPr="00A16476">
        <w:t>)</w:t>
      </w:r>
      <w:r w:rsidRPr="00A16476">
        <w:tab/>
        <w:t xml:space="preserve">w </w:t>
      </w:r>
      <w:r w:rsidRPr="00E53E01">
        <w:t>art</w:t>
      </w:r>
      <w:r w:rsidRPr="00A16476">
        <w:t>. 23r</w:t>
      </w:r>
      <w:r>
        <w:t xml:space="preserve"> </w:t>
      </w:r>
      <w:r w:rsidRPr="00A16476">
        <w:t>w ust. 3:</w:t>
      </w:r>
    </w:p>
    <w:p w14:paraId="0A507AE9" w14:textId="12FF9B49" w:rsidR="00502096" w:rsidRPr="00B9390E" w:rsidRDefault="00502096" w:rsidP="001B7A05">
      <w:pPr>
        <w:pStyle w:val="LITlitera"/>
      </w:pPr>
      <w:r>
        <w:t>a)</w:t>
      </w:r>
      <w:r w:rsidRPr="00A16476">
        <w:tab/>
        <w:t xml:space="preserve">we wprowadzeniu do wyliczenia po wyrazach </w:t>
      </w:r>
      <w:r w:rsidR="00AB4879">
        <w:t>„</w:t>
      </w:r>
      <w:r w:rsidRPr="00A16476">
        <w:t>Szef Agencji Bezpieczeństwa Wewnętrznego</w:t>
      </w:r>
      <w:r w:rsidR="00AB4879">
        <w:t>”</w:t>
      </w:r>
      <w:r w:rsidRPr="00A16476">
        <w:t xml:space="preserve"> dodaje się wyrazy </w:t>
      </w:r>
      <w:r w:rsidR="00AB4879">
        <w:t>„</w:t>
      </w:r>
      <w:r w:rsidR="005963A2">
        <w:t xml:space="preserve"> , </w:t>
      </w:r>
      <w:r w:rsidRPr="00A16476">
        <w:t>Komendant Główny Straży Granicznej, Prezes Urzędu Lotnictwa Cywilnego, Prezes Urzędu Transportu Kolejowego, dyrektorzy urzędów żeglugi śródlądowej, dyrektorzy urzędów morskich</w:t>
      </w:r>
      <w:r w:rsidR="00AB4879">
        <w:t>”</w:t>
      </w:r>
      <w:r w:rsidRPr="00A16476">
        <w:t>,</w:t>
      </w:r>
    </w:p>
    <w:p w14:paraId="4C87E794" w14:textId="72F50606" w:rsidR="00502096" w:rsidRPr="00502096" w:rsidRDefault="00502096" w:rsidP="001B7A05">
      <w:pPr>
        <w:pStyle w:val="LITlitera"/>
      </w:pPr>
      <w:r>
        <w:t>b)</w:t>
      </w:r>
      <w:r w:rsidRPr="00502096">
        <w:tab/>
        <w:t>w pkt 3 kropkę zastępuje się średnikiem i dodaje się pkt 4</w:t>
      </w:r>
      <w:r w:rsidR="00D632D1">
        <w:t xml:space="preserve"> i 5 </w:t>
      </w:r>
      <w:r w:rsidRPr="00502096">
        <w:t>w brzmieniu:</w:t>
      </w:r>
    </w:p>
    <w:p w14:paraId="14CBF5AE" w14:textId="20ABAA52" w:rsidR="00502096" w:rsidRPr="00A16476" w:rsidRDefault="00AB4879" w:rsidP="00502096">
      <w:pPr>
        <w:pStyle w:val="ZTIRPKTzmpkttiret"/>
      </w:pPr>
      <w:r>
        <w:t>„</w:t>
      </w:r>
      <w:r w:rsidR="00502096" w:rsidRPr="00D4236A">
        <w:t>4)</w:t>
      </w:r>
      <w:r w:rsidR="00502096" w:rsidRPr="00D4236A">
        <w:tab/>
        <w:t xml:space="preserve">zgłoszenia do Prezesa </w:t>
      </w:r>
      <w:r w:rsidR="00D632D1">
        <w:t>URE</w:t>
      </w:r>
      <w:r w:rsidR="00502096" w:rsidRPr="00A16476">
        <w:t xml:space="preserve"> zakładow</w:t>
      </w:r>
      <w:r w:rsidR="00E55266">
        <w:t>ej</w:t>
      </w:r>
      <w:r w:rsidR="00502096" w:rsidRPr="00A16476">
        <w:t xml:space="preserve"> stacji paliw ciekłych, o którym mowa w art. 43h ust. 1;</w:t>
      </w:r>
    </w:p>
    <w:p w14:paraId="6F9CD0AD" w14:textId="77777777" w:rsidR="00502096" w:rsidRPr="00A16476" w:rsidRDefault="00502096" w:rsidP="00502096">
      <w:pPr>
        <w:pStyle w:val="ZTIRPKTzmpkttiret"/>
      </w:pPr>
      <w:r w:rsidRPr="00A16476">
        <w:t>5)</w:t>
      </w:r>
      <w:r w:rsidRPr="00A16476">
        <w:tab/>
        <w:t xml:space="preserve">prowadzenia </w:t>
      </w:r>
      <w:r w:rsidR="0061654A" w:rsidRPr="00A16476">
        <w:t>wykaz</w:t>
      </w:r>
      <w:r w:rsidR="0061654A">
        <w:t>u</w:t>
      </w:r>
      <w:r w:rsidRPr="00A16476">
        <w:t xml:space="preserve">, o </w:t>
      </w:r>
      <w:r w:rsidR="0061654A" w:rsidRPr="00A16476">
        <w:t>który</w:t>
      </w:r>
      <w:r w:rsidR="0061654A">
        <w:t>m</w:t>
      </w:r>
      <w:r w:rsidR="0061654A" w:rsidRPr="00A16476">
        <w:t xml:space="preserve"> </w:t>
      </w:r>
      <w:r w:rsidRPr="00A16476">
        <w:t>mowa w art. 4ba ust. 1</w:t>
      </w:r>
      <w:r w:rsidR="00F163FF">
        <w:t>.</w:t>
      </w:r>
      <w:r w:rsidR="002A093C">
        <w:t>”</w:t>
      </w:r>
      <w:r>
        <w:t>;</w:t>
      </w:r>
    </w:p>
    <w:p w14:paraId="54ABE917" w14:textId="77777777" w:rsidR="00502096" w:rsidRPr="00502096" w:rsidRDefault="00502096" w:rsidP="001B7A05">
      <w:pPr>
        <w:pStyle w:val="PKTpunkt"/>
      </w:pPr>
      <w:r>
        <w:t>5</w:t>
      </w:r>
      <w:r w:rsidRPr="00502096">
        <w:t>)</w:t>
      </w:r>
      <w:r w:rsidRPr="00502096">
        <w:tab/>
        <w:t>w art. 32 po ust. 3a dodaje się ust. 3b w brzmieniu:</w:t>
      </w:r>
    </w:p>
    <w:p w14:paraId="6219FA2F" w14:textId="77777777" w:rsidR="00502096" w:rsidRDefault="00AB4879" w:rsidP="00AB4879">
      <w:pPr>
        <w:pStyle w:val="ZUSTzmustartykuempunktem"/>
      </w:pPr>
      <w:r>
        <w:t>„</w:t>
      </w:r>
      <w:r w:rsidR="00502096" w:rsidRPr="00192D10">
        <w:t>3b.</w:t>
      </w:r>
      <w:r w:rsidR="00502096">
        <w:t> </w:t>
      </w:r>
      <w:r w:rsidR="00502096" w:rsidRPr="00192D10">
        <w:t>Uzyskania koncesji, o której mowa w ust. 1 pkt 4, w zakresie obrotu paliwami ciekłymi z zagranicą, wymaga także przywóz paliwa ciekłego, dokonywany samodzielnie lub za pośrednictwem innego podmiotu, w celu zlecenia jego przetworzenia na inne paliwo ciekłe</w:t>
      </w:r>
      <w:r w:rsidR="0061654A">
        <w:t>,</w:t>
      </w:r>
      <w:r w:rsidR="00502096" w:rsidRPr="00192D10">
        <w:t xml:space="preserve"> a następnie sprzedaży.</w:t>
      </w:r>
      <w:r>
        <w:t>”</w:t>
      </w:r>
      <w:r w:rsidR="00502096">
        <w:t>;</w:t>
      </w:r>
    </w:p>
    <w:p w14:paraId="199FCD52" w14:textId="77777777" w:rsidR="00502096" w:rsidRPr="00A16476" w:rsidRDefault="00502096" w:rsidP="001B7A05">
      <w:pPr>
        <w:pStyle w:val="PKTpunkt"/>
      </w:pPr>
      <w:r>
        <w:t>6</w:t>
      </w:r>
      <w:r w:rsidRPr="00A16476">
        <w:t>)</w:t>
      </w:r>
      <w:r w:rsidRPr="00A16476">
        <w:tab/>
        <w:t xml:space="preserve">w art. </w:t>
      </w:r>
      <w:r w:rsidRPr="007F7C64">
        <w:t>32a</w:t>
      </w:r>
      <w:r w:rsidRPr="00A16476">
        <w:t xml:space="preserve"> w ust. 4 w pkt 1:</w:t>
      </w:r>
    </w:p>
    <w:p w14:paraId="22947A03" w14:textId="77777777" w:rsidR="00502096" w:rsidRPr="00A16476" w:rsidRDefault="00502096" w:rsidP="001B7A05">
      <w:pPr>
        <w:pStyle w:val="LITlitera"/>
      </w:pPr>
      <w:r w:rsidRPr="00A16476">
        <w:t>a)</w:t>
      </w:r>
      <w:r w:rsidRPr="00A16476">
        <w:tab/>
        <w:t xml:space="preserve">lit. b </w:t>
      </w:r>
      <w:r w:rsidRPr="007F7C64">
        <w:t>otrzymuje</w:t>
      </w:r>
      <w:r w:rsidRPr="00A16476">
        <w:t xml:space="preserve"> brzmienie:</w:t>
      </w:r>
    </w:p>
    <w:p w14:paraId="351999E9" w14:textId="77777777" w:rsidR="00502096" w:rsidRPr="00A16476" w:rsidRDefault="00AB4879" w:rsidP="00502096">
      <w:pPr>
        <w:pStyle w:val="ZLITLITzmlitliter"/>
      </w:pPr>
      <w:r>
        <w:t>„</w:t>
      </w:r>
      <w:r w:rsidR="00502096" w:rsidRPr="00A16476">
        <w:t>b)</w:t>
      </w:r>
      <w:r w:rsidR="00502096" w:rsidRPr="00A16476">
        <w:tab/>
        <w:t>miejsce zamieszkania albo siedzibę lub siedzibę oddziału na terytorium Rzeczypospolitej Polskiej oraz ich adres,</w:t>
      </w:r>
      <w:r>
        <w:t>”</w:t>
      </w:r>
      <w:r w:rsidR="00502096" w:rsidRPr="00A16476">
        <w:t>,</w:t>
      </w:r>
    </w:p>
    <w:p w14:paraId="32324ACC" w14:textId="77777777" w:rsidR="00502096" w:rsidRPr="00A16476" w:rsidRDefault="00502096" w:rsidP="001B7A05">
      <w:pPr>
        <w:pStyle w:val="LITlitera"/>
      </w:pPr>
      <w:r w:rsidRPr="00A16476">
        <w:t>b)</w:t>
      </w:r>
      <w:r w:rsidRPr="00A16476">
        <w:tab/>
        <w:t>w lit. f średnik zastępuje się przecinkiem i dodaje się lit. g</w:t>
      </w:r>
      <w:r>
        <w:t xml:space="preserve"> </w:t>
      </w:r>
      <w:r w:rsidRPr="00A16476">
        <w:t xml:space="preserve">i </w:t>
      </w:r>
      <w:r>
        <w:t xml:space="preserve">h </w:t>
      </w:r>
      <w:r w:rsidRPr="00A16476">
        <w:t>w brzmieniu:</w:t>
      </w:r>
    </w:p>
    <w:p w14:paraId="4E6C5511" w14:textId="4DA6461B" w:rsidR="00502096" w:rsidRPr="009B0A5C" w:rsidRDefault="00AB4879" w:rsidP="00502096">
      <w:pPr>
        <w:pStyle w:val="ZLITLITzmlitliter"/>
      </w:pPr>
      <w:r>
        <w:t>„</w:t>
      </w:r>
      <w:r w:rsidR="00502096" w:rsidRPr="00A16476">
        <w:t>g)</w:t>
      </w:r>
      <w:r w:rsidR="00502096" w:rsidRPr="00A16476">
        <w:tab/>
        <w:t>numer</w:t>
      </w:r>
      <w:r w:rsidR="005B3680">
        <w:t xml:space="preserve"> </w:t>
      </w:r>
      <w:r w:rsidR="00502096" w:rsidRPr="00A16476">
        <w:t xml:space="preserve">w Krajowym Rejestrze Sądowym </w:t>
      </w:r>
      <w:r w:rsidR="005B3680">
        <w:t xml:space="preserve">albo numer </w:t>
      </w:r>
      <w:r w:rsidR="00502096" w:rsidRPr="00A16476">
        <w:t xml:space="preserve">równoważnego rejestru państw członkowskich Unii Europejskiej, Konfederacji Szwajcarskiej, państwa członkowskiego Europejskiego Porozumienia o Wolnym Handlu (EFTA) – strony umowy o Europejskim Obszarze Gospodarczym lub Turcji, </w:t>
      </w:r>
      <w:r w:rsidR="00502096" w:rsidRPr="009B0A5C">
        <w:t xml:space="preserve">jeżeli </w:t>
      </w:r>
      <w:r w:rsidR="005B3680" w:rsidRPr="004F5510">
        <w:t xml:space="preserve">taki numer </w:t>
      </w:r>
      <w:r w:rsidR="00502096" w:rsidRPr="009B0A5C">
        <w:t>posiada,</w:t>
      </w:r>
    </w:p>
    <w:p w14:paraId="2D0848AA" w14:textId="066D3CBD" w:rsidR="00502096" w:rsidRPr="00A16476" w:rsidRDefault="00502096" w:rsidP="00502096">
      <w:pPr>
        <w:pStyle w:val="ZLITLITzmlitliter"/>
      </w:pPr>
      <w:r w:rsidRPr="00A16476">
        <w:t>h)</w:t>
      </w:r>
      <w:r w:rsidRPr="00A16476">
        <w:tab/>
        <w:t>numer, za pomocą którego podmiot jest identyfikowany w przywozie paliw ciekłych na potrzeby podatku od towarów i usług, zgodnie z art. 97 ustawy z</w:t>
      </w:r>
      <w:r>
        <w:t> </w:t>
      </w:r>
      <w:r w:rsidRPr="00A16476">
        <w:t>dnia 11 marca 2004 r. o podatku od towarów i usług</w:t>
      </w:r>
      <w:r w:rsidR="00A8553F">
        <w:t>;</w:t>
      </w:r>
      <w:r w:rsidR="00AB4879">
        <w:t>”</w:t>
      </w:r>
      <w:r w:rsidRPr="00A16476">
        <w:t>;</w:t>
      </w:r>
    </w:p>
    <w:p w14:paraId="31D87348" w14:textId="77777777" w:rsidR="00502096" w:rsidRPr="00A16476" w:rsidRDefault="00502096" w:rsidP="001B7A05">
      <w:pPr>
        <w:pStyle w:val="PKTpunkt"/>
      </w:pPr>
      <w:r>
        <w:t>7</w:t>
      </w:r>
      <w:r w:rsidRPr="00A16476">
        <w:t>)</w:t>
      </w:r>
      <w:r w:rsidRPr="00A16476">
        <w:tab/>
        <w:t xml:space="preserve">art. 32b </w:t>
      </w:r>
      <w:r w:rsidRPr="007F7C64">
        <w:t>otrzymuje</w:t>
      </w:r>
      <w:r w:rsidRPr="00A16476">
        <w:t xml:space="preserve"> </w:t>
      </w:r>
      <w:r w:rsidRPr="00E53E01">
        <w:t>brzmienie</w:t>
      </w:r>
      <w:r w:rsidRPr="00A16476">
        <w:t>:</w:t>
      </w:r>
    </w:p>
    <w:p w14:paraId="57CB5C9C" w14:textId="77777777" w:rsidR="00502096" w:rsidRPr="00502096" w:rsidRDefault="00AB4879" w:rsidP="00AB4879">
      <w:pPr>
        <w:pStyle w:val="ZARTzmartartykuempunktem"/>
        <w:keepNext/>
      </w:pPr>
      <w:r>
        <w:t>„</w:t>
      </w:r>
      <w:r w:rsidR="00502096" w:rsidRPr="00502096">
        <w:t>Art. 32b. Do rejestru podmiotów przywożących może być wpisany podmiot:</w:t>
      </w:r>
    </w:p>
    <w:p w14:paraId="2FACA324" w14:textId="77777777" w:rsidR="00502096" w:rsidRPr="00A16476" w:rsidRDefault="00502096" w:rsidP="00502096">
      <w:pPr>
        <w:pStyle w:val="ZPKTzmpktartykuempunktem"/>
      </w:pPr>
      <w:r w:rsidRPr="00A16476">
        <w:t>1)</w:t>
      </w:r>
      <w:r w:rsidRPr="00A16476">
        <w:tab/>
        <w:t xml:space="preserve">który ma siedzibę lub miejsce zamieszkania na terytorium Rzeczypospolitej Polskiej i przywozi paliwa ciekłe na potrzeby prowadzenia działalności na terytorium Rzeczypospolitej Polskiej albo prowadzi działalność na terytorium Rzeczypospolitej Polskiej w ramach oddziału z siedzibą na terytorium Rzeczypospolitej Polskiej </w:t>
      </w:r>
      <w:r w:rsidRPr="00A16476">
        <w:lastRenderedPageBreak/>
        <w:t>utworzonego na warunkach i zasadach określonych w ustawie z dnia 6 marca 2018 r. o zasadach uczestnictwa przedsiębiorców zagranicznych i innych osób zagranicznych w obrocie gospodarczym na terytorium Rzeczypospolitej Polskiej (Dz. U. z 202</w:t>
      </w:r>
      <w:r>
        <w:t>2</w:t>
      </w:r>
      <w:r w:rsidRPr="00A16476">
        <w:t xml:space="preserve"> r. poz. </w:t>
      </w:r>
      <w:r>
        <w:t>470</w:t>
      </w:r>
      <w:r w:rsidRPr="00A16476">
        <w:t>) i przywozi paliwa ciekłe na potrzeby prowadzenia działalności przez ten oddział;</w:t>
      </w:r>
    </w:p>
    <w:p w14:paraId="0CFB6716" w14:textId="27BFC57A" w:rsidR="00502096" w:rsidRPr="00A16476" w:rsidRDefault="00502096" w:rsidP="00502096">
      <w:pPr>
        <w:pStyle w:val="ZPKTzmpktartykuempunktem"/>
      </w:pPr>
      <w:r w:rsidRPr="00A16476">
        <w:t>2)</w:t>
      </w:r>
      <w:r w:rsidRPr="00A16476">
        <w:tab/>
        <w:t>który jest zarejestrowany jako podatnik podatku od towarów i usług zgodnie z art. 97 ustawy z dnia 11 marca 2004 r. o podatku od towarów i usług;</w:t>
      </w:r>
    </w:p>
    <w:p w14:paraId="7431BB08" w14:textId="7D1F4175" w:rsidR="00502096" w:rsidRPr="00A16476" w:rsidRDefault="00A30B0B" w:rsidP="00502096">
      <w:pPr>
        <w:pStyle w:val="ZPKTzmpktartykuempunktem"/>
      </w:pPr>
      <w:r>
        <w:t>3</w:t>
      </w:r>
      <w:r w:rsidR="00502096" w:rsidRPr="00A16476">
        <w:t>)</w:t>
      </w:r>
      <w:r w:rsidR="00502096" w:rsidRPr="00A16476">
        <w:tab/>
      </w:r>
      <w:r w:rsidR="00502096">
        <w:t>który nie został skazany</w:t>
      </w:r>
      <w:r w:rsidR="00502096" w:rsidRPr="00813BBB">
        <w:t xml:space="preserve"> prawomocnym wyrokiem sądu za przestępstwo lub przestępstwo skarbowe mające związek z prowadzoną działalnością gospodarczą</w:t>
      </w:r>
      <w:r w:rsidR="005C6AC2">
        <w:t xml:space="preserve"> albo</w:t>
      </w:r>
      <w:r w:rsidR="00502096" w:rsidRPr="00813BBB">
        <w:t xml:space="preserve"> </w:t>
      </w:r>
      <w:r w:rsidR="00502096" w:rsidRPr="00A6593C">
        <w:t xml:space="preserve">osoby wchodzące w skład organu uprawnionego do reprezentowania </w:t>
      </w:r>
      <w:r w:rsidR="00D70ACD">
        <w:t>podmiotu zbiorowego i</w:t>
      </w:r>
      <w:r w:rsidR="00502096" w:rsidRPr="00A6593C">
        <w:t xml:space="preserve"> rad nadzorczych </w:t>
      </w:r>
      <w:r w:rsidR="00D70ACD">
        <w:t xml:space="preserve">podmiotu zbiorowego </w:t>
      </w:r>
      <w:r w:rsidR="00502096" w:rsidRPr="00A6593C">
        <w:t>nie</w:t>
      </w:r>
      <w:r w:rsidR="005B6F00">
        <w:t xml:space="preserve"> </w:t>
      </w:r>
      <w:r w:rsidR="00502096" w:rsidRPr="00A6593C">
        <w:t xml:space="preserve">zostały skazane prawomocnym wyrokiem sądu za przestępstwo lub przestępstwo skarbowe mające związek z </w:t>
      </w:r>
      <w:r w:rsidR="00502096">
        <w:t xml:space="preserve">prowadzoną działalnością </w:t>
      </w:r>
      <w:r w:rsidR="00502096" w:rsidRPr="00A6593C">
        <w:t>gospodarc</w:t>
      </w:r>
      <w:r w:rsidR="00502096">
        <w:t>zą</w:t>
      </w:r>
      <w:r w:rsidR="00502096" w:rsidRPr="00A16476">
        <w:t>;</w:t>
      </w:r>
    </w:p>
    <w:p w14:paraId="32E1190B" w14:textId="331F1BD1" w:rsidR="00502096" w:rsidRPr="00A16476" w:rsidRDefault="003A64AA" w:rsidP="00502096">
      <w:pPr>
        <w:pStyle w:val="ZPKTzmpktartykuempunktem"/>
      </w:pPr>
      <w:r>
        <w:t>4</w:t>
      </w:r>
      <w:r w:rsidR="00502096" w:rsidRPr="00A16476">
        <w:t>)</w:t>
      </w:r>
      <w:r w:rsidR="00502096" w:rsidRPr="00A16476">
        <w:tab/>
        <w:t>który nie zalega w podatkach stanowiących dochód budżetu państwa, z wyjątkiem przypadków, gdy uzyskał przewidziane prawem zwolnienie, odroczenie, rozłożenie na raty zaległości podatkowych albo podatku lub wstrzymanie w całości wykonania decyzji właściwego organu podatkowego;</w:t>
      </w:r>
    </w:p>
    <w:p w14:paraId="008A8DA5" w14:textId="4B7AF392" w:rsidR="00502096" w:rsidRPr="00A16476" w:rsidRDefault="003A64AA" w:rsidP="00502096">
      <w:pPr>
        <w:pStyle w:val="ZPKTzmpktartykuempunktem"/>
      </w:pPr>
      <w:r>
        <w:t>5</w:t>
      </w:r>
      <w:r w:rsidR="00502096" w:rsidRPr="00A16476">
        <w:t>)</w:t>
      </w:r>
      <w:r w:rsidR="00502096" w:rsidRPr="00A16476">
        <w:tab/>
        <w:t>który nie znajduje się w postępowaniu upadłościowym lub likwidacji;</w:t>
      </w:r>
    </w:p>
    <w:p w14:paraId="5E68B3D4" w14:textId="46DF0F4A" w:rsidR="00502096" w:rsidRPr="00A16476" w:rsidRDefault="003A64AA" w:rsidP="00AB4879">
      <w:pPr>
        <w:pStyle w:val="ZPKTzmpktartykuempunktem"/>
        <w:keepNext/>
      </w:pPr>
      <w:r>
        <w:t>6</w:t>
      </w:r>
      <w:r w:rsidR="00502096" w:rsidRPr="00A16476">
        <w:t>)</w:t>
      </w:r>
      <w:r w:rsidR="00502096" w:rsidRPr="00A16476">
        <w:tab/>
        <w:t>któremu w ciągu ostatnich 3 lat</w:t>
      </w:r>
      <w:r w:rsidR="00502096">
        <w:t xml:space="preserve"> </w:t>
      </w:r>
      <w:r w:rsidR="00502096" w:rsidRPr="00A16476">
        <w:t>nie cofnięto koncesji na działalność określoną ustawą w związku</w:t>
      </w:r>
      <w:r w:rsidR="00502096">
        <w:t xml:space="preserve"> z</w:t>
      </w:r>
      <w:r w:rsidR="00502096" w:rsidRPr="00A16476">
        <w:t>:</w:t>
      </w:r>
    </w:p>
    <w:p w14:paraId="71C7B164" w14:textId="77777777" w:rsidR="00502096" w:rsidRPr="00A16476" w:rsidRDefault="00502096" w:rsidP="00AB4879">
      <w:pPr>
        <w:pStyle w:val="ZLITwPKTzmlitwpktartykuempunktem"/>
      </w:pPr>
      <w:r>
        <w:t>a)</w:t>
      </w:r>
      <w:r w:rsidRPr="00A16476">
        <w:tab/>
        <w:t>rażącym naruszeniem warunków określonych w koncesji lub innych warunków wykonywania koncesjonowanej działalności gospodarczej, określon</w:t>
      </w:r>
      <w:r>
        <w:t>ych</w:t>
      </w:r>
      <w:r w:rsidRPr="00A16476">
        <w:t xml:space="preserve"> przepisami prawa</w:t>
      </w:r>
      <w:r w:rsidR="0095677A">
        <w:t>,</w:t>
      </w:r>
      <w:r w:rsidRPr="00A16476">
        <w:t xml:space="preserve"> lub</w:t>
      </w:r>
    </w:p>
    <w:p w14:paraId="14ED4BC8" w14:textId="77777777" w:rsidR="00502096" w:rsidRPr="00A16476" w:rsidRDefault="00502096" w:rsidP="00AB4879">
      <w:pPr>
        <w:pStyle w:val="ZLITwPKTzmlitwpktartykuempunktem"/>
      </w:pPr>
      <w:r>
        <w:t>b)</w:t>
      </w:r>
      <w:r w:rsidRPr="00A16476">
        <w:tab/>
        <w:t>nieusunięciem w wyznaczonym terminie stanu faktycznego lub prawnego niezgodnego z warunkami określonymi w koncesji lub z przepisami regulującymi działalność gospodarczą objętą koncesją</w:t>
      </w:r>
      <w:r>
        <w:t>;</w:t>
      </w:r>
    </w:p>
    <w:p w14:paraId="6E80F445" w14:textId="765A6F42" w:rsidR="00502096" w:rsidRPr="00A16476" w:rsidRDefault="003A64AA" w:rsidP="00AB4879">
      <w:pPr>
        <w:pStyle w:val="ZPKTzmpktartykuempunktem"/>
        <w:keepNext/>
      </w:pPr>
      <w:r>
        <w:t>7</w:t>
      </w:r>
      <w:r w:rsidR="00502096" w:rsidRPr="00A16476">
        <w:t>)</w:t>
      </w:r>
      <w:r w:rsidR="00502096" w:rsidRPr="00A16476">
        <w:tab/>
        <w:t>którego</w:t>
      </w:r>
      <w:r w:rsidR="00502096">
        <w:t xml:space="preserve"> </w:t>
      </w:r>
      <w:r w:rsidR="00502096" w:rsidRPr="0025295E">
        <w:t>w ciągu ostatnich 3 lat</w:t>
      </w:r>
      <w:r w:rsidR="00502096">
        <w:t xml:space="preserve"> </w:t>
      </w:r>
      <w:r w:rsidR="00502096" w:rsidRPr="00A16476">
        <w:t>nie wykreślono z rejestru działalności regulowanej z</w:t>
      </w:r>
      <w:r w:rsidR="00502096">
        <w:t> </w:t>
      </w:r>
      <w:r w:rsidR="00502096" w:rsidRPr="00A16476">
        <w:t>powodu:</w:t>
      </w:r>
    </w:p>
    <w:p w14:paraId="6427F93E" w14:textId="066B2DF7" w:rsidR="00502096" w:rsidRPr="00A16476" w:rsidRDefault="00502096" w:rsidP="00AB4879">
      <w:pPr>
        <w:pStyle w:val="ZLITwPKTzmlitwpktartykuempunktem"/>
      </w:pPr>
      <w:r>
        <w:t>a)</w:t>
      </w:r>
      <w:r w:rsidRPr="00A16476">
        <w:tab/>
        <w:t>złożenia oświadczenia niezgodnego ze stanem faktycznym o</w:t>
      </w:r>
      <w:r w:rsidR="005B6F00">
        <w:t xml:space="preserve"> </w:t>
      </w:r>
      <w:r w:rsidRPr="00A16476">
        <w:t>spełnieniu warunków wymaganych do wykonywania tej działalności,</w:t>
      </w:r>
    </w:p>
    <w:p w14:paraId="6C91BB3A" w14:textId="77777777" w:rsidR="00502096" w:rsidRPr="00A16476" w:rsidRDefault="00502096" w:rsidP="00AB4879">
      <w:pPr>
        <w:pStyle w:val="ZLITwPKTzmlitwpktartykuempunktem"/>
      </w:pPr>
      <w:r>
        <w:t>b)</w:t>
      </w:r>
      <w:r w:rsidRPr="00A16476">
        <w:tab/>
        <w:t>nieusunięcia naruszeń warunków wymaganych do wykonywania działalności regulowanej w wyznaczonym przez organ terminie,</w:t>
      </w:r>
    </w:p>
    <w:p w14:paraId="2DC89C01" w14:textId="77777777" w:rsidR="00502096" w:rsidRPr="00A16476" w:rsidRDefault="00502096" w:rsidP="00AB4879">
      <w:pPr>
        <w:pStyle w:val="ZLITwPKTzmlitwpktartykuempunktem"/>
      </w:pPr>
      <w:r>
        <w:lastRenderedPageBreak/>
        <w:t>c)</w:t>
      </w:r>
      <w:r w:rsidRPr="00A16476">
        <w:tab/>
        <w:t>stwierdzenia rażącego naruszenia warunków wymaganych do wykonywania działalności regulowanej;</w:t>
      </w:r>
    </w:p>
    <w:p w14:paraId="041596A0" w14:textId="1AA72B72" w:rsidR="00502096" w:rsidRPr="00A16476" w:rsidRDefault="003A64AA" w:rsidP="00502096">
      <w:pPr>
        <w:pStyle w:val="ZPKTzmpktartykuempunktem"/>
      </w:pPr>
      <w:r>
        <w:t>8</w:t>
      </w:r>
      <w:r w:rsidR="00502096" w:rsidRPr="00A6593C">
        <w:t>)</w:t>
      </w:r>
      <w:r w:rsidR="00502096" w:rsidRPr="00A16476">
        <w:tab/>
        <w:t xml:space="preserve">jeżeli inny podmiot posiadający wobec niego znaczący wpływ lub sprawujący nad nim kontrolę albo </w:t>
      </w:r>
      <w:proofErr w:type="spellStart"/>
      <w:r w:rsidR="00502096" w:rsidRPr="00A16476">
        <w:t>współkontrolę</w:t>
      </w:r>
      <w:proofErr w:type="spellEnd"/>
      <w:r w:rsidR="00502096" w:rsidRPr="00A16476">
        <w:t xml:space="preserve"> w rozumieniu art. 3 ust. 1 pkt 34, 35 i pkt 36 lit. a, b, e i f ustawy z dnia 29 września 1994 r. o rachunkowości </w:t>
      </w:r>
      <w:r w:rsidR="005C6AC2">
        <w:t>lub</w:t>
      </w:r>
      <w:r w:rsidR="005C6AC2" w:rsidRPr="00A16476">
        <w:t xml:space="preserve"> </w:t>
      </w:r>
      <w:r w:rsidR="00502096" w:rsidRPr="00A16476">
        <w:t>osoby wchodzące w skład organu uprawnionego do reprezentowania</w:t>
      </w:r>
      <w:r w:rsidR="00124046">
        <w:t xml:space="preserve"> podmiotu zbiorowego i rad nadzorczych podmiotu zbiorowego</w:t>
      </w:r>
      <w:r w:rsidR="00502096" w:rsidRPr="00A16476">
        <w:t>, nie</w:t>
      </w:r>
      <w:r w:rsidR="00502096">
        <w:t> </w:t>
      </w:r>
      <w:r w:rsidR="00502096" w:rsidRPr="00A16476">
        <w:t xml:space="preserve">zostali w ciągu ostatnich 3 lat skazani </w:t>
      </w:r>
      <w:r w:rsidR="00124046">
        <w:t xml:space="preserve">prawomocnym wyrokiem sądu </w:t>
      </w:r>
      <w:r w:rsidR="00502096" w:rsidRPr="00A16476">
        <w:t>za przestępstwo lub przestępstwo skarbowe</w:t>
      </w:r>
      <w:r w:rsidR="005C6AC2">
        <w:t>,</w:t>
      </w:r>
      <w:r w:rsidR="00502096" w:rsidRPr="00A16476">
        <w:t xml:space="preserve"> mające związek z</w:t>
      </w:r>
      <w:r w:rsidR="00502096">
        <w:t xml:space="preserve"> prowadzoną działalnością </w:t>
      </w:r>
      <w:r w:rsidR="00502096" w:rsidRPr="00A51862">
        <w:t>gospodarcz</w:t>
      </w:r>
      <w:r w:rsidR="00502096">
        <w:t>ą</w:t>
      </w:r>
      <w:r w:rsidR="00502096" w:rsidRPr="00A16476">
        <w:t>;</w:t>
      </w:r>
    </w:p>
    <w:p w14:paraId="4B403DCF" w14:textId="4F6B1395" w:rsidR="00502096" w:rsidRPr="00B9390E" w:rsidRDefault="003A64AA" w:rsidP="00502096">
      <w:pPr>
        <w:pStyle w:val="ZPKTzmpktartykuempunktem"/>
      </w:pPr>
      <w:r>
        <w:t>9</w:t>
      </w:r>
      <w:r w:rsidR="00502096" w:rsidRPr="00A16476">
        <w:t>)</w:t>
      </w:r>
      <w:r w:rsidR="00502096" w:rsidRPr="00A16476">
        <w:tab/>
        <w:t>którego w ciągu ostatnich 3 lat Prezes URE nie wykreślił z</w:t>
      </w:r>
      <w:r w:rsidR="00502096">
        <w:t xml:space="preserve"> </w:t>
      </w:r>
      <w:r w:rsidR="00502096" w:rsidRPr="00A16476">
        <w:t>rejestru podmiotów przywożących z przyczyn wskazanych w art. 32e.</w:t>
      </w:r>
      <w:r w:rsidR="00AB4879">
        <w:t>”</w:t>
      </w:r>
      <w:r w:rsidR="00502096" w:rsidRPr="00A16476">
        <w:t>;</w:t>
      </w:r>
    </w:p>
    <w:p w14:paraId="7A900530" w14:textId="77777777" w:rsidR="00502096" w:rsidRPr="00D4236A" w:rsidRDefault="00502096" w:rsidP="001B7A05">
      <w:pPr>
        <w:pStyle w:val="PKTpunkt"/>
      </w:pPr>
      <w:r>
        <w:t>8</w:t>
      </w:r>
      <w:r w:rsidRPr="00D4236A">
        <w:t>)</w:t>
      </w:r>
      <w:r w:rsidRPr="00D4236A">
        <w:tab/>
        <w:t xml:space="preserve">w </w:t>
      </w:r>
      <w:r w:rsidRPr="002A26EC">
        <w:t>art</w:t>
      </w:r>
      <w:r w:rsidRPr="00D4236A">
        <w:t xml:space="preserve">. </w:t>
      </w:r>
      <w:r w:rsidRPr="007F7C64">
        <w:t>32c</w:t>
      </w:r>
      <w:r w:rsidRPr="00D4236A">
        <w:t>:</w:t>
      </w:r>
    </w:p>
    <w:p w14:paraId="0223FE39" w14:textId="77777777" w:rsidR="00502096" w:rsidRPr="00A16476" w:rsidRDefault="00502096" w:rsidP="001B7A05">
      <w:pPr>
        <w:pStyle w:val="LITlitera"/>
      </w:pPr>
      <w:r w:rsidRPr="00A16476">
        <w:t>a)</w:t>
      </w:r>
      <w:r>
        <w:tab/>
      </w:r>
      <w:r w:rsidRPr="00A16476">
        <w:t xml:space="preserve">ust. 2 otrzymuje </w:t>
      </w:r>
      <w:r w:rsidRPr="007F7C64">
        <w:t>brzmienie</w:t>
      </w:r>
      <w:r w:rsidRPr="00A16476">
        <w:t>:</w:t>
      </w:r>
    </w:p>
    <w:p w14:paraId="39DC86E2" w14:textId="77777777" w:rsidR="007809CB" w:rsidRDefault="00AB4879" w:rsidP="00502096">
      <w:pPr>
        <w:pStyle w:val="ZLITUSTzmustliter"/>
      </w:pPr>
      <w:r>
        <w:t>„</w:t>
      </w:r>
      <w:r w:rsidR="00502096" w:rsidRPr="00A16476">
        <w:t>2.</w:t>
      </w:r>
      <w:r w:rsidR="00502096">
        <w:t> </w:t>
      </w:r>
      <w:r w:rsidR="00502096" w:rsidRPr="00A16476">
        <w:t>Wniosek o wpis do rejestru podmiotów przywożących oraz</w:t>
      </w:r>
      <w:r w:rsidR="00502096">
        <w:t xml:space="preserve"> o</w:t>
      </w:r>
      <w:r w:rsidR="00502096" w:rsidRPr="00A16476">
        <w:t xml:space="preserve"> jego zmianę zawiera dane, o których mowa w</w:t>
      </w:r>
      <w:r w:rsidR="007809CB">
        <w:t>:</w:t>
      </w:r>
    </w:p>
    <w:p w14:paraId="5C2F4C17" w14:textId="1835D2AD" w:rsidR="007809CB" w:rsidRDefault="007809CB" w:rsidP="004F5510">
      <w:pPr>
        <w:pStyle w:val="ZLITPKTzmpktliter"/>
      </w:pPr>
      <w:r>
        <w:t>1)</w:t>
      </w:r>
      <w:r>
        <w:tab/>
      </w:r>
      <w:r>
        <w:tab/>
      </w:r>
      <w:r w:rsidR="00502096" w:rsidRPr="00A16476">
        <w:t>art. 32a ust. 4</w:t>
      </w:r>
      <w:r>
        <w:t>;</w:t>
      </w:r>
    </w:p>
    <w:p w14:paraId="1D8703D8" w14:textId="24381545" w:rsidR="00502096" w:rsidRDefault="007809CB" w:rsidP="004F5510">
      <w:pPr>
        <w:pStyle w:val="ZLITPKTzmpktliter"/>
      </w:pPr>
      <w:r>
        <w:t>2)</w:t>
      </w:r>
      <w:r>
        <w:tab/>
      </w:r>
      <w:r>
        <w:tab/>
      </w:r>
      <w:r w:rsidR="00502096" w:rsidRPr="00A16476">
        <w:t xml:space="preserve">art. 35 ust. 1c pkt 1–7, </w:t>
      </w:r>
      <w:r>
        <w:t xml:space="preserve">odpowiednio do rodzaju </w:t>
      </w:r>
      <w:r w:rsidR="00502096" w:rsidRPr="00A16476">
        <w:t>przywożonych paliw ciekłych.</w:t>
      </w:r>
      <w:r w:rsidR="00AB4879">
        <w:t>”</w:t>
      </w:r>
      <w:r w:rsidR="00502096" w:rsidRPr="00A16476">
        <w:t>,</w:t>
      </w:r>
    </w:p>
    <w:p w14:paraId="5FAB481D" w14:textId="77777777" w:rsidR="00502096" w:rsidRPr="00AA4753" w:rsidRDefault="00502096" w:rsidP="001B7A05">
      <w:pPr>
        <w:pStyle w:val="LITlitera"/>
      </w:pPr>
      <w:r w:rsidRPr="00AA4753">
        <w:t>b)</w:t>
      </w:r>
      <w:r w:rsidRPr="00AA4753">
        <w:tab/>
        <w:t xml:space="preserve">ust. 3 </w:t>
      </w:r>
      <w:r>
        <w:t>otrzymuje brzmienie</w:t>
      </w:r>
      <w:r w:rsidRPr="00AA4753">
        <w:t>:</w:t>
      </w:r>
    </w:p>
    <w:p w14:paraId="48FA67C9" w14:textId="77777777" w:rsidR="00502096" w:rsidRPr="00A16476" w:rsidRDefault="00AB4879" w:rsidP="00502096">
      <w:pPr>
        <w:pStyle w:val="ZLITUSTzmustliter"/>
      </w:pPr>
      <w:r>
        <w:t>„</w:t>
      </w:r>
      <w:r w:rsidR="00502096" w:rsidRPr="00AA4753">
        <w:t>3. W przypadku gdy wniosek nie zawiera danych, o których mowa w art. 32a ust. 4</w:t>
      </w:r>
      <w:r w:rsidR="00502096">
        <w:t xml:space="preserve"> i </w:t>
      </w:r>
      <w:r w:rsidR="00B9633C">
        <w:t xml:space="preserve">art. </w:t>
      </w:r>
      <w:r w:rsidR="00502096">
        <w:t>35 ust. 1c pkt 1</w:t>
      </w:r>
      <w:r w:rsidR="00502096" w:rsidRPr="00502096">
        <w:sym w:font="Symbol" w:char="F02D"/>
      </w:r>
      <w:r w:rsidR="00502096">
        <w:t>7</w:t>
      </w:r>
      <w:r w:rsidR="00502096" w:rsidRPr="00AA4753">
        <w:t>, Prezes URE wzywa wnioskodawcę do uzupełnienia wniosku w terminie 7 dni od dnia doręczenia wezwania. Wniosek nieuzupełniony w</w:t>
      </w:r>
      <w:r w:rsidR="00502096">
        <w:t> </w:t>
      </w:r>
      <w:r w:rsidR="00502096" w:rsidRPr="00AA4753">
        <w:t>wyznaczonym terminie pozostawia się bez rozpoznania.</w:t>
      </w:r>
      <w:r>
        <w:t>”</w:t>
      </w:r>
      <w:r w:rsidR="00502096" w:rsidRPr="00A16476">
        <w:t>,</w:t>
      </w:r>
    </w:p>
    <w:p w14:paraId="496C6F66" w14:textId="77777777" w:rsidR="00502096" w:rsidRPr="00A16476" w:rsidRDefault="00502096" w:rsidP="001B7A05">
      <w:pPr>
        <w:pStyle w:val="LITlitera"/>
      </w:pPr>
      <w:r>
        <w:t>c</w:t>
      </w:r>
      <w:r w:rsidRPr="00A16476">
        <w:t>)</w:t>
      </w:r>
      <w:r w:rsidRPr="00A16476">
        <w:tab/>
        <w:t xml:space="preserve">po ust. 3 dodaje </w:t>
      </w:r>
      <w:r w:rsidRPr="007F7C64">
        <w:t>się</w:t>
      </w:r>
      <w:r w:rsidRPr="00A16476">
        <w:t xml:space="preserve"> ust. 3a w brzmieniu:</w:t>
      </w:r>
    </w:p>
    <w:p w14:paraId="5FFA6CAD" w14:textId="78B0AA5D" w:rsidR="00502096" w:rsidRPr="00A16476" w:rsidRDefault="00AB4879" w:rsidP="00502096">
      <w:pPr>
        <w:pStyle w:val="ZLITUSTzmustliter"/>
      </w:pPr>
      <w:r>
        <w:t>„</w:t>
      </w:r>
      <w:r w:rsidR="00502096" w:rsidRPr="00A16476">
        <w:t>3a.</w:t>
      </w:r>
      <w:r w:rsidR="00502096">
        <w:t> </w:t>
      </w:r>
      <w:r w:rsidR="00502096" w:rsidRPr="00A16476">
        <w:t>Prezes URE zawiesza postępowanie o wpis do rejestru podmiotów przywożących</w:t>
      </w:r>
      <w:r w:rsidR="00E5527C">
        <w:t>, jeżeli wobec</w:t>
      </w:r>
      <w:r w:rsidR="00502096" w:rsidRPr="00A16476">
        <w:t xml:space="preserve"> wnioskodawcy, osób wchodzących w skład organu uprawnionego do reprezentowania</w:t>
      </w:r>
      <w:r w:rsidR="00E5527C">
        <w:t xml:space="preserve"> wnioskodawcy oraz</w:t>
      </w:r>
      <w:r w:rsidR="00502096" w:rsidRPr="00A16476">
        <w:t xml:space="preserve"> rad nadzorczych </w:t>
      </w:r>
      <w:r w:rsidR="00E5527C">
        <w:t xml:space="preserve">wnioskodawcy zostało </w:t>
      </w:r>
      <w:r w:rsidR="00502096" w:rsidRPr="00A16476">
        <w:t>wydan</w:t>
      </w:r>
      <w:r w:rsidR="00E5527C">
        <w:t>e</w:t>
      </w:r>
      <w:r w:rsidR="00502096" w:rsidRPr="00A16476">
        <w:t xml:space="preserve"> postanowienie o przedstawieniu zarzutów w sprawie popełni</w:t>
      </w:r>
      <w:r w:rsidR="005C6AC2">
        <w:t>e</w:t>
      </w:r>
      <w:r w:rsidR="00502096" w:rsidRPr="00A16476">
        <w:t>nia przestępstwa lub przestępstwa skarbowego mającego związek z</w:t>
      </w:r>
      <w:r w:rsidR="005B6F00">
        <w:t> </w:t>
      </w:r>
      <w:r w:rsidR="00502096" w:rsidRPr="00A16476">
        <w:t xml:space="preserve">prowadzoną przez </w:t>
      </w:r>
      <w:r w:rsidR="00E5527C">
        <w:t>wnioskodawcę</w:t>
      </w:r>
      <w:r w:rsidR="00502096" w:rsidRPr="00A16476">
        <w:t xml:space="preserve"> działalnością gospodarczą </w:t>
      </w:r>
      <w:r w:rsidR="002038FE" w:rsidRPr="00502096">
        <w:t>–</w:t>
      </w:r>
      <w:r w:rsidR="00E5527C">
        <w:t xml:space="preserve"> </w:t>
      </w:r>
      <w:r w:rsidR="00502096" w:rsidRPr="00A16476">
        <w:t xml:space="preserve">do czasu </w:t>
      </w:r>
      <w:r w:rsidR="00E5527C">
        <w:t xml:space="preserve">prawomocnego </w:t>
      </w:r>
      <w:r w:rsidR="00502096" w:rsidRPr="00A16476">
        <w:t>zakończenia postępowania przygotowawczego lub sądowego.</w:t>
      </w:r>
      <w:r>
        <w:t>”</w:t>
      </w:r>
      <w:r w:rsidR="00502096" w:rsidRPr="00A16476">
        <w:t>;</w:t>
      </w:r>
    </w:p>
    <w:p w14:paraId="252813C6" w14:textId="77777777" w:rsidR="00502096" w:rsidRDefault="00502096" w:rsidP="001B7A05">
      <w:pPr>
        <w:pStyle w:val="PKTpunkt"/>
      </w:pPr>
      <w:r>
        <w:t>9</w:t>
      </w:r>
      <w:r w:rsidRPr="00A16476">
        <w:t>)</w:t>
      </w:r>
      <w:r w:rsidRPr="00A16476">
        <w:tab/>
        <w:t xml:space="preserve">w </w:t>
      </w:r>
      <w:r w:rsidRPr="007F7C64">
        <w:t>art</w:t>
      </w:r>
      <w:r w:rsidRPr="00A16476">
        <w:t>. 32d</w:t>
      </w:r>
      <w:r>
        <w:t>:</w:t>
      </w:r>
    </w:p>
    <w:p w14:paraId="0D8B4E20" w14:textId="77777777" w:rsidR="00502096" w:rsidRDefault="00502096" w:rsidP="001B7A05">
      <w:pPr>
        <w:pStyle w:val="LITlitera"/>
      </w:pPr>
      <w:r w:rsidRPr="00A16476">
        <w:t>a)</w:t>
      </w:r>
      <w:r>
        <w:tab/>
        <w:t xml:space="preserve">ust. 3 </w:t>
      </w:r>
      <w:r w:rsidRPr="007F7C64">
        <w:t>otrzymuje</w:t>
      </w:r>
      <w:r>
        <w:t xml:space="preserve"> brzmienie:</w:t>
      </w:r>
    </w:p>
    <w:p w14:paraId="3440E822" w14:textId="77777777" w:rsidR="00502096" w:rsidRDefault="00AB4879" w:rsidP="00502096">
      <w:pPr>
        <w:pStyle w:val="ZLITUSTzmustliter"/>
      </w:pPr>
      <w:r>
        <w:lastRenderedPageBreak/>
        <w:t>„</w:t>
      </w:r>
      <w:r w:rsidR="00502096" w:rsidRPr="0045265D">
        <w:t>3.</w:t>
      </w:r>
      <w:r w:rsidR="00502096">
        <w:t> </w:t>
      </w:r>
      <w:r w:rsidR="00502096" w:rsidRPr="0045265D">
        <w:t>Prezes URE, w drodze decyzji, wykreśla z rejestru podmiot przywożący, który w okresie kolejnych 6 miesięcy nie dokonał przywozu paliw ciekłych lub w</w:t>
      </w:r>
      <w:r w:rsidR="00502096">
        <w:t> </w:t>
      </w:r>
      <w:r w:rsidR="00502096" w:rsidRPr="0045265D">
        <w:t>przypadku naruszenia przez podmiot przywożący obowiązku sprawozdawczego, o którym mowa w art. 43d ust. 1, przez 6 kolejnych następujących po sobie okresów sprawozdawczych</w:t>
      </w:r>
      <w:r w:rsidR="00502096">
        <w:t>.</w:t>
      </w:r>
      <w:r>
        <w:t>”</w:t>
      </w:r>
      <w:r w:rsidR="00502096">
        <w:t>,</w:t>
      </w:r>
    </w:p>
    <w:p w14:paraId="39163745" w14:textId="77777777" w:rsidR="00502096" w:rsidRPr="00A16476" w:rsidRDefault="00502096" w:rsidP="00502096">
      <w:pPr>
        <w:pStyle w:val="LITlitera"/>
      </w:pPr>
      <w:r>
        <w:t>b)</w:t>
      </w:r>
      <w:r>
        <w:tab/>
      </w:r>
      <w:r w:rsidRPr="00A16476">
        <w:t xml:space="preserve">w ust. 4 po wyrazach </w:t>
      </w:r>
      <w:r w:rsidR="00AB4879">
        <w:t>„</w:t>
      </w:r>
      <w:r w:rsidRPr="00A16476">
        <w:t>Głównemu Inspektorowi Sanitarnemu</w:t>
      </w:r>
      <w:r w:rsidR="00AB4879">
        <w:t>”</w:t>
      </w:r>
      <w:r w:rsidRPr="00A16476">
        <w:t xml:space="preserve"> dodaje się </w:t>
      </w:r>
      <w:r>
        <w:t xml:space="preserve">przecinek i </w:t>
      </w:r>
      <w:r w:rsidRPr="00A16476">
        <w:t xml:space="preserve">wyrazy </w:t>
      </w:r>
      <w:r w:rsidR="00AB4879">
        <w:t>„</w:t>
      </w:r>
      <w:r w:rsidRPr="00A16476">
        <w:t>Komendantowi Głównemu Straży Granicznej, Prezesowi Urzędu Lotnictwa Cywilnego, Prezesowi Urzędu Transportu Kolejowego, dyrektorom urzędów żeglugi śródlądowej oraz dyrektorom urzędów morskich</w:t>
      </w:r>
      <w:r w:rsidR="00AB4879">
        <w:t>”</w:t>
      </w:r>
      <w:r w:rsidRPr="00A16476">
        <w:t>;</w:t>
      </w:r>
    </w:p>
    <w:p w14:paraId="24532085" w14:textId="77777777" w:rsidR="00502096" w:rsidRPr="00A16476" w:rsidRDefault="00502096" w:rsidP="001B7A05">
      <w:pPr>
        <w:pStyle w:val="PKTpunkt"/>
      </w:pPr>
      <w:r w:rsidRPr="00A16476">
        <w:t>1</w:t>
      </w:r>
      <w:r>
        <w:t>0</w:t>
      </w:r>
      <w:r w:rsidRPr="00A16476">
        <w:t>)</w:t>
      </w:r>
      <w:r w:rsidRPr="00A16476">
        <w:tab/>
        <w:t xml:space="preserve">po art. 32d dodaje się </w:t>
      </w:r>
      <w:r w:rsidRPr="002A26EC">
        <w:t>art</w:t>
      </w:r>
      <w:r w:rsidRPr="00A16476">
        <w:t>. 32e w brzmieniu:</w:t>
      </w:r>
    </w:p>
    <w:p w14:paraId="2413489D" w14:textId="2C84BBCE" w:rsidR="00502096" w:rsidRPr="00502096" w:rsidRDefault="00AB4879" w:rsidP="001B7A05">
      <w:pPr>
        <w:pStyle w:val="ZARTzmartartykuempunktem"/>
      </w:pPr>
      <w:r>
        <w:t>„</w:t>
      </w:r>
      <w:r w:rsidR="00502096" w:rsidRPr="00502096">
        <w:t xml:space="preserve">Art. 32e. Prezes </w:t>
      </w:r>
      <w:r w:rsidR="00502096" w:rsidRPr="00330FA1">
        <w:t>URE</w:t>
      </w:r>
      <w:r w:rsidR="00502096" w:rsidRPr="00502096">
        <w:t xml:space="preserve"> </w:t>
      </w:r>
      <w:r w:rsidR="00B9633C">
        <w:t>z urzędu</w:t>
      </w:r>
      <w:r w:rsidR="00830A05">
        <w:t>,</w:t>
      </w:r>
      <w:r w:rsidR="00B9633C">
        <w:t xml:space="preserve"> </w:t>
      </w:r>
      <w:r w:rsidR="00830A05" w:rsidRPr="00830A05">
        <w:t>w drodze decyzji,</w:t>
      </w:r>
      <w:r w:rsidR="00830A05">
        <w:t xml:space="preserve"> </w:t>
      </w:r>
      <w:r w:rsidR="00502096" w:rsidRPr="00502096">
        <w:t xml:space="preserve">wykreśla z </w:t>
      </w:r>
      <w:r w:rsidR="004E41D9">
        <w:t>rejestru</w:t>
      </w:r>
      <w:r w:rsidR="004E41D9" w:rsidRPr="00502096">
        <w:t xml:space="preserve"> </w:t>
      </w:r>
      <w:r w:rsidR="00502096" w:rsidRPr="00502096">
        <w:t xml:space="preserve">podmiot przywożący, w przypadku gdy podmiot </w:t>
      </w:r>
      <w:r w:rsidR="00093ED4">
        <w:t>ten</w:t>
      </w:r>
      <w:r w:rsidR="00502096" w:rsidRPr="00502096">
        <w:t>:</w:t>
      </w:r>
    </w:p>
    <w:p w14:paraId="12D56EA7" w14:textId="77777777" w:rsidR="00502096" w:rsidRPr="00A16476" w:rsidRDefault="00502096" w:rsidP="00502096">
      <w:pPr>
        <w:pStyle w:val="ZPKTzmpktartykuempunktem"/>
      </w:pPr>
      <w:r w:rsidRPr="00A16476">
        <w:t>1)</w:t>
      </w:r>
      <w:r w:rsidRPr="00A16476">
        <w:tab/>
        <w:t>nie spełnia któregokolwiek z warunków, o których mowa w art. 32b;</w:t>
      </w:r>
    </w:p>
    <w:p w14:paraId="2102B850" w14:textId="6C3D04EF" w:rsidR="00502096" w:rsidRPr="00A16476" w:rsidRDefault="00502096" w:rsidP="00502096">
      <w:pPr>
        <w:pStyle w:val="ZPKTzmpktartykuempunktem"/>
      </w:pPr>
      <w:r w:rsidRPr="00A16476">
        <w:t>2)</w:t>
      </w:r>
      <w:r w:rsidRPr="00A16476">
        <w:tab/>
        <w:t>posługuje się przy przywozie paliw ciekłych numerem identyfikacyjnym innym, niż</w:t>
      </w:r>
      <w:r>
        <w:t> </w:t>
      </w:r>
      <w:r w:rsidR="00093ED4">
        <w:t xml:space="preserve">numer, o którym mowa </w:t>
      </w:r>
      <w:r w:rsidRPr="00A16476">
        <w:t xml:space="preserve">w art. 32a ust. 4 </w:t>
      </w:r>
      <w:r w:rsidR="00093ED4">
        <w:t xml:space="preserve">pkt 1 </w:t>
      </w:r>
      <w:r w:rsidRPr="00A16476">
        <w:t>lit. g lub h;</w:t>
      </w:r>
    </w:p>
    <w:p w14:paraId="00659F05" w14:textId="77777777" w:rsidR="00502096" w:rsidRPr="00A16476" w:rsidRDefault="00502096" w:rsidP="00502096">
      <w:pPr>
        <w:pStyle w:val="ZPKTzmpktartykuempunktem"/>
      </w:pPr>
      <w:r w:rsidRPr="00A16476">
        <w:t>3)</w:t>
      </w:r>
      <w:r w:rsidRPr="00A16476">
        <w:tab/>
        <w:t>pomimo wezwania przez Prezesa Rządowej Agencji Rezerw Strategicznych nie</w:t>
      </w:r>
      <w:r>
        <w:t> </w:t>
      </w:r>
      <w:r w:rsidRPr="00A16476">
        <w:t>utrzymuje zapasów obowiązkowych ropy lub paliw, o których mowa w art. 5 ustawy o zapasach ropy naftowej, produktów naftowych i gazu ziemnego oraz zasadach postępowania w sytuacjach zagrożenia bezpieczeństwa paliwowego państwa i zakłóceń na rynku naftowym, w przewidzianym terminie i wymaganej ilości lub nie wnosi opłaty zapasowej, o której mowa w art. 21b tej ustawy</w:t>
      </w:r>
      <w:r>
        <w:t>,</w:t>
      </w:r>
      <w:r w:rsidRPr="00A16476">
        <w:t xml:space="preserve"> w</w:t>
      </w:r>
      <w:r>
        <w:t> </w:t>
      </w:r>
      <w:r w:rsidRPr="00A16476">
        <w:t>należnej wysokości albo w terminie;</w:t>
      </w:r>
    </w:p>
    <w:p w14:paraId="55924102" w14:textId="77777777" w:rsidR="00502096" w:rsidRPr="00A16476" w:rsidRDefault="00502096" w:rsidP="00502096">
      <w:pPr>
        <w:pStyle w:val="ZPKTzmpktartykuempunktem"/>
      </w:pPr>
      <w:r w:rsidRPr="00A16476">
        <w:t>4)</w:t>
      </w:r>
      <w:r w:rsidRPr="00A16476">
        <w:tab/>
        <w:t xml:space="preserve">pomimo wezwania przez Prezesa URE nie realizuje Narodowego Celu Wskaźnikowego, o którym mowa w art. 23 ustawy </w:t>
      </w:r>
      <w:r>
        <w:t xml:space="preserve">z </w:t>
      </w:r>
      <w:r w:rsidRPr="00A16476">
        <w:t xml:space="preserve">dnia 25 sierpnia 2006 r. o biokomponentach i biopaliwach ciekłych </w:t>
      </w:r>
      <w:hyperlink r:id="rId13" w:history="1">
        <w:r w:rsidRPr="00987DBB">
          <w:t>(Dz.</w:t>
        </w:r>
        <w:r>
          <w:t xml:space="preserve"> </w:t>
        </w:r>
        <w:r w:rsidRPr="00987DBB">
          <w:t>U. z 2022 r. poz. 403</w:t>
        </w:r>
        <w:r>
          <w:t xml:space="preserve"> i 2411</w:t>
        </w:r>
        <w:r w:rsidRPr="00987DBB">
          <w:t>)</w:t>
        </w:r>
      </w:hyperlink>
      <w:r w:rsidRPr="00A16476">
        <w:t>;</w:t>
      </w:r>
    </w:p>
    <w:p w14:paraId="66D4BA6C" w14:textId="77777777" w:rsidR="00502096" w:rsidRPr="00502096" w:rsidRDefault="00502096" w:rsidP="001B7A05">
      <w:pPr>
        <w:pStyle w:val="ZPKTzmpktartykuempunktem"/>
      </w:pPr>
      <w:r w:rsidRPr="00A16476">
        <w:t>5)</w:t>
      </w:r>
      <w:r w:rsidRPr="00A16476">
        <w:tab/>
        <w:t xml:space="preserve">pomimo </w:t>
      </w:r>
      <w:r w:rsidRPr="00330FA1">
        <w:t>wezwania</w:t>
      </w:r>
      <w:r w:rsidRPr="00A16476">
        <w:t xml:space="preserve"> przez Prezesa URE:</w:t>
      </w:r>
    </w:p>
    <w:p w14:paraId="0A00C184" w14:textId="6B23BE2A" w:rsidR="00181370" w:rsidRDefault="00502096" w:rsidP="00502096">
      <w:pPr>
        <w:pStyle w:val="ZLITwPKTzmlitwpktartykuempunktem"/>
      </w:pPr>
      <w:r w:rsidRPr="00A16476">
        <w:t>a)</w:t>
      </w:r>
      <w:r w:rsidRPr="00A16476">
        <w:tab/>
        <w:t xml:space="preserve">nie </w:t>
      </w:r>
      <w:r w:rsidR="00777CBA">
        <w:t xml:space="preserve">przekazuje </w:t>
      </w:r>
      <w:r w:rsidRPr="00A16476">
        <w:t>sprawozda</w:t>
      </w:r>
      <w:r w:rsidR="00777CBA">
        <w:t>nia</w:t>
      </w:r>
      <w:r w:rsidRPr="00A16476">
        <w:t>, o któr</w:t>
      </w:r>
      <w:r w:rsidR="00777CBA">
        <w:t>ym</w:t>
      </w:r>
      <w:r w:rsidRPr="00A16476">
        <w:t xml:space="preserve"> mowa w art. 43d </w:t>
      </w:r>
      <w:r w:rsidR="00093ED4">
        <w:t>ust. 1</w:t>
      </w:r>
      <w:r w:rsidR="00181370">
        <w:t>,</w:t>
      </w:r>
      <w:r w:rsidR="00093ED4">
        <w:t xml:space="preserve"> </w:t>
      </w:r>
      <w:r w:rsidRPr="00A16476">
        <w:t xml:space="preserve"> </w:t>
      </w:r>
    </w:p>
    <w:p w14:paraId="5A0C973B" w14:textId="77777777" w:rsidR="00502096" w:rsidRPr="00A16476" w:rsidRDefault="00181370" w:rsidP="00502096">
      <w:pPr>
        <w:pStyle w:val="ZLITwPKTzmlitwpktartykuempunktem"/>
      </w:pPr>
      <w:r>
        <w:t>b)</w:t>
      </w:r>
      <w:r>
        <w:tab/>
      </w:r>
      <w:r w:rsidRPr="00181370">
        <w:t xml:space="preserve">nie </w:t>
      </w:r>
      <w:r>
        <w:t>przekazuje</w:t>
      </w:r>
      <w:r w:rsidR="0060667F">
        <w:t xml:space="preserve"> informacji</w:t>
      </w:r>
      <w:r>
        <w:t>, o który</w:t>
      </w:r>
      <w:r w:rsidR="0060667F">
        <w:t xml:space="preserve">ch </w:t>
      </w:r>
      <w:r>
        <w:t>mowa w</w:t>
      </w:r>
      <w:r w:rsidRPr="00181370">
        <w:t xml:space="preserve"> </w:t>
      </w:r>
      <w:r w:rsidR="00502096" w:rsidRPr="00A16476">
        <w:t>art. 43e</w:t>
      </w:r>
      <w:r w:rsidR="0060667F">
        <w:t xml:space="preserve"> ust. 1</w:t>
      </w:r>
      <w:r w:rsidR="00502096" w:rsidRPr="00A16476">
        <w:t>,</w:t>
      </w:r>
    </w:p>
    <w:p w14:paraId="301287B4" w14:textId="3C1A5E29" w:rsidR="00502096" w:rsidRPr="00A16476" w:rsidRDefault="00181370" w:rsidP="00502096">
      <w:pPr>
        <w:pStyle w:val="ZLITwPKTzmlitwpktartykuempunktem"/>
      </w:pPr>
      <w:r>
        <w:t>c</w:t>
      </w:r>
      <w:r w:rsidR="00502096" w:rsidRPr="00A16476">
        <w:t>)</w:t>
      </w:r>
      <w:r w:rsidR="00502096" w:rsidRPr="00A16476">
        <w:tab/>
        <w:t xml:space="preserve">nie </w:t>
      </w:r>
      <w:r w:rsidR="00B90B64">
        <w:t xml:space="preserve">dokonuje </w:t>
      </w:r>
      <w:r w:rsidR="00502096" w:rsidRPr="002E296D">
        <w:t>zgłoszenia do rejestru</w:t>
      </w:r>
      <w:r w:rsidR="00502096" w:rsidRPr="00A16476">
        <w:t>, o któr</w:t>
      </w:r>
      <w:r w:rsidR="00502096">
        <w:t>ym</w:t>
      </w:r>
      <w:r w:rsidR="00502096" w:rsidRPr="00A16476">
        <w:t xml:space="preserve"> mowa w art. 43i</w:t>
      </w:r>
      <w:r w:rsidR="00C43BCE">
        <w:t xml:space="preserve"> ust. 1</w:t>
      </w:r>
      <w:r w:rsidR="00502096" w:rsidRPr="00A16476">
        <w:t>;</w:t>
      </w:r>
    </w:p>
    <w:p w14:paraId="51ECD2FD" w14:textId="1D6D835D" w:rsidR="00502096" w:rsidRPr="00A16476" w:rsidRDefault="00502096" w:rsidP="00502096">
      <w:pPr>
        <w:pStyle w:val="ZPKTzmpktartykuempunktem"/>
      </w:pPr>
      <w:r w:rsidRPr="00A16476">
        <w:t>6)</w:t>
      </w:r>
      <w:r w:rsidRPr="00A16476">
        <w:tab/>
        <w:t>pomimo dwukrotnego wezwania przez marszałka województwa prowadzi przywóz smarów</w:t>
      </w:r>
      <w:r w:rsidR="009B0A5C">
        <w:t xml:space="preserve"> </w:t>
      </w:r>
      <w:r w:rsidRPr="00A16476">
        <w:t>z naruszeniem ustawy z dnia 11 maja 2001 r. o obowiązkach przedsiębiorców w zakresie gospodarowania niektórymi odpadami oraz o opłacie produktowej</w:t>
      </w:r>
      <w:r w:rsidR="006F5CD4">
        <w:t xml:space="preserve"> (Dz. U. z 2020 r. poz. 1903 oraz z 2023 r. poz. 877)</w:t>
      </w:r>
      <w:r w:rsidRPr="00A16476">
        <w:t>.</w:t>
      </w:r>
      <w:r w:rsidR="00AB4879">
        <w:t>”</w:t>
      </w:r>
      <w:r w:rsidRPr="00A16476">
        <w:t>;</w:t>
      </w:r>
    </w:p>
    <w:p w14:paraId="05672282" w14:textId="77777777" w:rsidR="00502096" w:rsidRPr="00A16476" w:rsidRDefault="00502096" w:rsidP="001B7A05">
      <w:pPr>
        <w:pStyle w:val="PKTpunkt"/>
      </w:pPr>
      <w:r w:rsidRPr="00A16476">
        <w:lastRenderedPageBreak/>
        <w:t>1</w:t>
      </w:r>
      <w:r>
        <w:t>1</w:t>
      </w:r>
      <w:r w:rsidRPr="00A16476">
        <w:t>)</w:t>
      </w:r>
      <w:r w:rsidRPr="00A16476">
        <w:tab/>
        <w:t>w art. 33</w:t>
      </w:r>
      <w:r>
        <w:t xml:space="preserve"> </w:t>
      </w:r>
      <w:r w:rsidRPr="00A16476">
        <w:t xml:space="preserve">w ust. 3 w pkt 7 </w:t>
      </w:r>
      <w:r w:rsidRPr="002A26EC">
        <w:t>kropkę</w:t>
      </w:r>
      <w:r w:rsidRPr="00A16476">
        <w:t xml:space="preserve"> zastępuje się średnikiem i dodaje się pkt 8 w brzmieniu:</w:t>
      </w:r>
    </w:p>
    <w:p w14:paraId="60A38C99" w14:textId="77777777" w:rsidR="00502096" w:rsidRPr="00A16476" w:rsidRDefault="00AB4879" w:rsidP="00502096">
      <w:pPr>
        <w:pStyle w:val="ZPKTzmpktartykuempunktem"/>
      </w:pPr>
      <w:r>
        <w:t>„</w:t>
      </w:r>
      <w:r w:rsidR="00502096" w:rsidRPr="00A16476">
        <w:t>8)</w:t>
      </w:r>
      <w:r w:rsidR="00502096" w:rsidRPr="0076483E">
        <w:tab/>
      </w:r>
      <w:r w:rsidR="00502096" w:rsidRPr="00A16476">
        <w:t>którego w ciągu ostatnich 3 lat Prezes URE wykreślił z rejestru podmiotów przywożących z</w:t>
      </w:r>
      <w:r w:rsidR="00502096">
        <w:t xml:space="preserve"> </w:t>
      </w:r>
      <w:r w:rsidR="00502096" w:rsidRPr="00A16476">
        <w:t>przyczyn wymienionych w art. 32e.</w:t>
      </w:r>
      <w:r>
        <w:t>”</w:t>
      </w:r>
      <w:r w:rsidR="00502096" w:rsidRPr="00A16476">
        <w:t>;</w:t>
      </w:r>
    </w:p>
    <w:p w14:paraId="7D55AC56" w14:textId="77777777" w:rsidR="00502096" w:rsidRPr="00A16476" w:rsidRDefault="00502096" w:rsidP="001B7A05">
      <w:pPr>
        <w:pStyle w:val="PKTpunkt"/>
      </w:pPr>
      <w:r w:rsidRPr="00A16476">
        <w:t>1</w:t>
      </w:r>
      <w:r>
        <w:t>2</w:t>
      </w:r>
      <w:r w:rsidRPr="00A16476">
        <w:t>)</w:t>
      </w:r>
      <w:r>
        <w:tab/>
      </w:r>
      <w:r w:rsidRPr="00A16476">
        <w:t>po art. 33 dodaje się art. 33a w brzmieniu:</w:t>
      </w:r>
    </w:p>
    <w:p w14:paraId="5AC14884" w14:textId="77777777" w:rsidR="00502096" w:rsidRPr="00A16476" w:rsidRDefault="00AB4879" w:rsidP="00502096">
      <w:pPr>
        <w:pStyle w:val="ZPKTzmpktartykuempunktem"/>
      </w:pPr>
      <w:r>
        <w:t>„</w:t>
      </w:r>
      <w:r w:rsidR="00502096" w:rsidRPr="00A16476">
        <w:t>Art. 33a. Do podmiotów przywożących przepis art. 33 ust. 1c stosuje się odpowiednio</w:t>
      </w:r>
      <w:r w:rsidR="00502096">
        <w:t>.</w:t>
      </w:r>
      <w:r>
        <w:t>”</w:t>
      </w:r>
      <w:r w:rsidR="00502096" w:rsidRPr="00A16476">
        <w:t>;</w:t>
      </w:r>
    </w:p>
    <w:p w14:paraId="4407D1BC" w14:textId="77777777" w:rsidR="00502096" w:rsidRPr="00502096" w:rsidRDefault="00502096" w:rsidP="001B7A05">
      <w:pPr>
        <w:pStyle w:val="PKTpunkt"/>
      </w:pPr>
      <w:r w:rsidRPr="00A16476">
        <w:t>1</w:t>
      </w:r>
      <w:r w:rsidRPr="00502096">
        <w:t>3)</w:t>
      </w:r>
      <w:r w:rsidRPr="00502096">
        <w:tab/>
        <w:t>w art. 35:</w:t>
      </w:r>
    </w:p>
    <w:p w14:paraId="7B05F4B5" w14:textId="77777777" w:rsidR="00502096" w:rsidRPr="00A16476" w:rsidRDefault="00502096" w:rsidP="001B7A05">
      <w:pPr>
        <w:pStyle w:val="LITlitera"/>
      </w:pPr>
      <w:r w:rsidRPr="00A16476">
        <w:t>a)</w:t>
      </w:r>
      <w:r w:rsidRPr="00A16476">
        <w:tab/>
        <w:t>w ust. 1 w p</w:t>
      </w:r>
      <w:r w:rsidRPr="007F7C64">
        <w:t>k</w:t>
      </w:r>
      <w:r w:rsidRPr="00A16476">
        <w:t>t 6 kropkę zastępuje się średnikiem i dodaje się pkt 7 w brzmieniu:</w:t>
      </w:r>
    </w:p>
    <w:p w14:paraId="2E89B4AC" w14:textId="77777777" w:rsidR="00502096" w:rsidRPr="00502096" w:rsidRDefault="00AB4879" w:rsidP="001B7A05">
      <w:pPr>
        <w:pStyle w:val="ZLITPKTzmpktliter"/>
      </w:pPr>
      <w:r>
        <w:t>„</w:t>
      </w:r>
      <w:r w:rsidR="00502096" w:rsidRPr="00502096">
        <w:t>7)</w:t>
      </w:r>
      <w:r w:rsidR="00502096" w:rsidRPr="00502096">
        <w:tab/>
        <w:t>plan działalności, na którą ma być udzielona koncesja na okres co najmniej 3</w:t>
      </w:r>
      <w:r w:rsidR="007F7C64">
        <w:t> </w:t>
      </w:r>
      <w:r w:rsidR="00502096" w:rsidRPr="00502096">
        <w:t>lat, zawierający:</w:t>
      </w:r>
    </w:p>
    <w:p w14:paraId="73E4FA21" w14:textId="77777777" w:rsidR="00502096" w:rsidRPr="00A16476" w:rsidRDefault="00502096" w:rsidP="00502096">
      <w:pPr>
        <w:pStyle w:val="ZLITLITwPKTzmlitwpktliter"/>
      </w:pPr>
      <w:r w:rsidRPr="00A16476">
        <w:t>a)</w:t>
      </w:r>
      <w:r w:rsidRPr="00A16476">
        <w:tab/>
        <w:t>zestawienie prognozowanych rocznych przychodów oraz kosztów,</w:t>
      </w:r>
    </w:p>
    <w:p w14:paraId="325CC76A" w14:textId="77777777" w:rsidR="00502096" w:rsidRPr="00A16476" w:rsidRDefault="00502096" w:rsidP="00502096">
      <w:pPr>
        <w:pStyle w:val="ZLITLITwPKTzmlitwpktliter"/>
      </w:pPr>
      <w:r w:rsidRPr="00A16476">
        <w:t>b)</w:t>
      </w:r>
      <w:r w:rsidRPr="00A16476">
        <w:tab/>
        <w:t>sposób finansowania działalności wraz z analizą opłacalności finansowej przyjętego modelu prowadzenia działalności.</w:t>
      </w:r>
      <w:r w:rsidR="00AB4879">
        <w:t>”</w:t>
      </w:r>
      <w:r w:rsidRPr="00A16476">
        <w:t>,</w:t>
      </w:r>
    </w:p>
    <w:p w14:paraId="2C5AF810" w14:textId="77777777" w:rsidR="00502096" w:rsidRDefault="00502096" w:rsidP="001B7A05">
      <w:pPr>
        <w:pStyle w:val="LITlitera"/>
      </w:pPr>
      <w:r w:rsidRPr="00A16476">
        <w:t>b)</w:t>
      </w:r>
      <w:r w:rsidRPr="00A16476">
        <w:tab/>
        <w:t xml:space="preserve">w </w:t>
      </w:r>
      <w:r w:rsidRPr="007F7C64">
        <w:t>ust</w:t>
      </w:r>
      <w:r w:rsidRPr="00A16476">
        <w:t>. 1c</w:t>
      </w:r>
      <w:r>
        <w:t>:</w:t>
      </w:r>
    </w:p>
    <w:p w14:paraId="38EB4D63" w14:textId="77777777" w:rsidR="00502096" w:rsidRPr="00A16476" w:rsidRDefault="00502096" w:rsidP="001B7A05">
      <w:pPr>
        <w:pStyle w:val="TIRtiret"/>
      </w:pPr>
      <w:r w:rsidRPr="00D9635C">
        <w:t>–</w:t>
      </w:r>
      <w:r>
        <w:tab/>
      </w:r>
      <w:r w:rsidRPr="00A16476">
        <w:t xml:space="preserve">pkt 3 </w:t>
      </w:r>
      <w:r w:rsidRPr="007F7C64">
        <w:t>otrzymuje</w:t>
      </w:r>
      <w:r w:rsidRPr="00A16476">
        <w:t xml:space="preserve"> brzmienie:</w:t>
      </w:r>
    </w:p>
    <w:p w14:paraId="3604A50F" w14:textId="77777777" w:rsidR="00502096" w:rsidRPr="00A16476" w:rsidRDefault="00AB4879" w:rsidP="00AB4879">
      <w:pPr>
        <w:pStyle w:val="ZTIRPKTzmpkttiret"/>
      </w:pPr>
      <w:r>
        <w:t>„</w:t>
      </w:r>
      <w:r w:rsidR="00502096">
        <w:t>3)</w:t>
      </w:r>
      <w:r w:rsidR="00502096">
        <w:tab/>
      </w:r>
      <w:r w:rsidR="00502096" w:rsidRPr="00A16476">
        <w:t>opis sposobu realizacji Narodowego Celu Wskaźnikowego, o którym mowa w</w:t>
      </w:r>
      <w:r w:rsidR="00502096">
        <w:t> </w:t>
      </w:r>
      <w:r w:rsidR="00502096" w:rsidRPr="00A16476">
        <w:t xml:space="preserve">art. 23 ustawy </w:t>
      </w:r>
      <w:r w:rsidR="00502096" w:rsidRPr="00AB21DE">
        <w:t xml:space="preserve">z dnia 25 sierpnia 2006 r. </w:t>
      </w:r>
      <w:r w:rsidR="00502096" w:rsidRPr="00A16476">
        <w:t>o biokomponentach i</w:t>
      </w:r>
      <w:r w:rsidR="007F7C64">
        <w:t> </w:t>
      </w:r>
      <w:r w:rsidR="00502096" w:rsidRPr="00A16476">
        <w:t>biopaliwach ciekłych na okres co najmniej 3 lat;</w:t>
      </w:r>
      <w:r>
        <w:t>”</w:t>
      </w:r>
      <w:r w:rsidR="00502096" w:rsidRPr="00380A0F">
        <w:t>,</w:t>
      </w:r>
    </w:p>
    <w:p w14:paraId="6B3CFEF9" w14:textId="77777777" w:rsidR="00502096" w:rsidRPr="00A16476" w:rsidRDefault="00502096" w:rsidP="001B7A05">
      <w:pPr>
        <w:pStyle w:val="TIRtiret"/>
      </w:pPr>
      <w:r w:rsidRPr="00D9635C">
        <w:t>–</w:t>
      </w:r>
      <w:r>
        <w:tab/>
      </w:r>
      <w:r w:rsidRPr="00A16476">
        <w:t xml:space="preserve">w pkt 8 </w:t>
      </w:r>
      <w:r w:rsidRPr="007F7C64">
        <w:t>kropkę</w:t>
      </w:r>
      <w:r w:rsidRPr="00A16476">
        <w:t xml:space="preserve"> zastępuje się średnikiem i dodaje się pkt 9 w brzmieniu:</w:t>
      </w:r>
    </w:p>
    <w:p w14:paraId="1E0E7E16" w14:textId="4DE4FA21" w:rsidR="00502096" w:rsidRPr="00EB44E3" w:rsidRDefault="00AB4879" w:rsidP="00AB4879">
      <w:pPr>
        <w:pStyle w:val="ZTIRPKTzmpkttiret"/>
      </w:pPr>
      <w:r>
        <w:t>„</w:t>
      </w:r>
      <w:r w:rsidR="00502096" w:rsidRPr="00895D14">
        <w:t>9)</w:t>
      </w:r>
      <w:r w:rsidR="00502096" w:rsidRPr="00895D14">
        <w:tab/>
        <w:t xml:space="preserve">informacje o zamiarze sprzedaży i warunkach dostaw paliw ciekłych na lotniskach i lądowiskach </w:t>
      </w:r>
      <w:r w:rsidR="00502096" w:rsidRPr="00EB44E3">
        <w:t>w rozumieniu ustawy z dnia 3 lipca 2002 r. –</w:t>
      </w:r>
      <w:r w:rsidR="00502096" w:rsidRPr="0044754A">
        <w:t xml:space="preserve"> Prawo lotnicze (Dz. U. z 2022 r. poz. 1235, 1715, 1846, 2185 i 2642), do</w:t>
      </w:r>
      <w:r w:rsidR="007F7C64">
        <w:t> </w:t>
      </w:r>
      <w:r w:rsidR="00502096" w:rsidRPr="0044754A">
        <w:t xml:space="preserve">statków żeglugi morskiej </w:t>
      </w:r>
      <w:r w:rsidR="00502096" w:rsidRPr="00E97803">
        <w:t xml:space="preserve">w rozumieniu ustawy z dnia 21 marca 1991 r. o obszarach morskich Rzeczypospolitej Polskiej i administracji morskiej </w:t>
      </w:r>
      <w:r w:rsidR="00502096" w:rsidRPr="00895D14">
        <w:t xml:space="preserve">lub statków żeglugi </w:t>
      </w:r>
      <w:r w:rsidR="00502096" w:rsidRPr="00EB44E3">
        <w:t>śródlądowej w rozumieniu ustawy z</w:t>
      </w:r>
      <w:r w:rsidR="00502096" w:rsidRPr="0044754A">
        <w:t xml:space="preserve"> dnia 21 grudnia 2000 r. o żegludze śródlądowej (Dz. U. z 2022 </w:t>
      </w:r>
      <w:r w:rsidR="00502096" w:rsidRPr="00E97803">
        <w:t>r. poz. 1097 i 2642) oraz do pojazdów kolejowych w</w:t>
      </w:r>
      <w:r w:rsidR="007F7C64">
        <w:t> </w:t>
      </w:r>
      <w:r w:rsidR="00502096" w:rsidRPr="00E97803">
        <w:t>rozumieniu ustawy z</w:t>
      </w:r>
      <w:r w:rsidR="00645FCB">
        <w:t> </w:t>
      </w:r>
      <w:r w:rsidR="00502096" w:rsidRPr="00E97803">
        <w:t>dna 28 marca 2003 r. o transporcie kolejowym (Dz.</w:t>
      </w:r>
      <w:r w:rsidR="007F7C64">
        <w:t> </w:t>
      </w:r>
      <w:r w:rsidR="00502096" w:rsidRPr="00E97803">
        <w:t xml:space="preserve">U. z </w:t>
      </w:r>
      <w:r w:rsidR="004E41D9" w:rsidRPr="00E97803">
        <w:t>202</w:t>
      </w:r>
      <w:r w:rsidR="004E41D9">
        <w:t>3</w:t>
      </w:r>
      <w:r w:rsidR="004E41D9" w:rsidRPr="00E97803">
        <w:t xml:space="preserve"> </w:t>
      </w:r>
      <w:r w:rsidR="00502096" w:rsidRPr="00E97803">
        <w:t xml:space="preserve">r. poz. </w:t>
      </w:r>
      <w:r w:rsidR="004E41D9">
        <w:t>602</w:t>
      </w:r>
      <w:r w:rsidR="001357DF">
        <w:t xml:space="preserve">, </w:t>
      </w:r>
      <w:r w:rsidR="002732DB">
        <w:t>967</w:t>
      </w:r>
      <w:r w:rsidR="001357DF">
        <w:t xml:space="preserve"> i 1003</w:t>
      </w:r>
      <w:r w:rsidR="00502096" w:rsidRPr="0045746B">
        <w:t>)</w:t>
      </w:r>
      <w:r w:rsidR="007F7C64">
        <w:t>.”,</w:t>
      </w:r>
    </w:p>
    <w:p w14:paraId="2D07CD90" w14:textId="77777777" w:rsidR="00502096" w:rsidRPr="00A16476" w:rsidRDefault="00502096" w:rsidP="002732DB">
      <w:pPr>
        <w:pStyle w:val="LITlitera"/>
      </w:pPr>
      <w:r>
        <w:t>c</w:t>
      </w:r>
      <w:r w:rsidRPr="00A16476">
        <w:t>)</w:t>
      </w:r>
      <w:r w:rsidRPr="00A16476">
        <w:tab/>
        <w:t>po ust. 1d dodaje się ust. 1e w brzmieniu:</w:t>
      </w:r>
    </w:p>
    <w:p w14:paraId="1F65D04D" w14:textId="77777777" w:rsidR="00502096" w:rsidRPr="00A16476" w:rsidRDefault="00AB4879" w:rsidP="002732DB">
      <w:pPr>
        <w:pStyle w:val="ZLITUSTzmustliter"/>
      </w:pPr>
      <w:r>
        <w:t>„</w:t>
      </w:r>
      <w:r w:rsidR="00502096" w:rsidRPr="00A16476">
        <w:t>1e. Wniosek o udzielenie koncesji na obrót paliwami ciekłymi zawiera również informacje, o których mowa ust. 1c pkt 9.</w:t>
      </w:r>
      <w:r>
        <w:t>”</w:t>
      </w:r>
      <w:r w:rsidR="00502096" w:rsidRPr="00A16476">
        <w:t>;</w:t>
      </w:r>
    </w:p>
    <w:p w14:paraId="1FF4DC49" w14:textId="77777777" w:rsidR="00502096" w:rsidRPr="00A16476" w:rsidRDefault="00502096" w:rsidP="001B7A05">
      <w:pPr>
        <w:pStyle w:val="PKTpunkt"/>
      </w:pPr>
      <w:r w:rsidRPr="00A16476">
        <w:t>1</w:t>
      </w:r>
      <w:r>
        <w:t>4</w:t>
      </w:r>
      <w:r w:rsidRPr="00A16476">
        <w:t>)</w:t>
      </w:r>
      <w:r w:rsidRPr="00A16476">
        <w:tab/>
        <w:t>w art. 37:</w:t>
      </w:r>
    </w:p>
    <w:p w14:paraId="0FB3ACD9" w14:textId="77777777" w:rsidR="00502096" w:rsidRPr="00A16476" w:rsidRDefault="00502096" w:rsidP="001B7A05">
      <w:pPr>
        <w:pStyle w:val="LITlitera"/>
      </w:pPr>
      <w:r w:rsidRPr="00A16476">
        <w:t>a)</w:t>
      </w:r>
      <w:r w:rsidRPr="00A16476">
        <w:tab/>
        <w:t xml:space="preserve">po ust. 1c </w:t>
      </w:r>
      <w:r w:rsidRPr="007F7C64">
        <w:t>dodaje</w:t>
      </w:r>
      <w:r w:rsidRPr="00A16476">
        <w:t xml:space="preserve"> się ust. 1d w brzmieniu:</w:t>
      </w:r>
    </w:p>
    <w:p w14:paraId="7AFAA984" w14:textId="50369EA7" w:rsidR="00502096" w:rsidRPr="00A16476" w:rsidRDefault="00AB4879" w:rsidP="00502096">
      <w:pPr>
        <w:pStyle w:val="ZLITUSTzmustliter"/>
      </w:pPr>
      <w:r>
        <w:lastRenderedPageBreak/>
        <w:t>„</w:t>
      </w:r>
      <w:r w:rsidR="00502096" w:rsidRPr="00A16476">
        <w:t>1d. Koncesja na wytwarzanie paliw ciekłych, obrót paliwami ciekłymi, w tym obrót paliwami ciekłymi z zagranicą, określa</w:t>
      </w:r>
      <w:r w:rsidR="009B0A5C">
        <w:t xml:space="preserve"> również</w:t>
      </w:r>
      <w:r w:rsidR="00502096" w:rsidRPr="00A16476">
        <w:t xml:space="preserve"> warunki sprzedaży oraz dostawy paliw ciekłych na lotniskach</w:t>
      </w:r>
      <w:r w:rsidR="00463458">
        <w:t xml:space="preserve"> i lądowiskach</w:t>
      </w:r>
      <w:r w:rsidR="00502096" w:rsidRPr="00A16476">
        <w:t>, do statków żeglugi morskiej lub śródlądowej oraz do pojazdów kolejowych.</w:t>
      </w:r>
      <w:r>
        <w:t>”</w:t>
      </w:r>
      <w:r w:rsidR="00502096" w:rsidRPr="00A16476">
        <w:t>,</w:t>
      </w:r>
    </w:p>
    <w:p w14:paraId="7D461EFE" w14:textId="77777777" w:rsidR="00502096" w:rsidRPr="0036741D" w:rsidRDefault="00502096" w:rsidP="001B7A05">
      <w:pPr>
        <w:pStyle w:val="LITlitera"/>
      </w:pPr>
      <w:r w:rsidRPr="00A16476">
        <w:t>b)</w:t>
      </w:r>
      <w:r w:rsidRPr="00A16476">
        <w:tab/>
      </w:r>
      <w:r w:rsidRPr="0036741D">
        <w:t>w ust. 2c dodaje się zdanie drugie w brzmieniu:</w:t>
      </w:r>
    </w:p>
    <w:p w14:paraId="061FE1CD" w14:textId="60BAF32E" w:rsidR="00502096" w:rsidRPr="0036741D" w:rsidRDefault="00AB4879" w:rsidP="00502096">
      <w:pPr>
        <w:pStyle w:val="ZLITFRAGzmlitfragmentunpzdanialiter"/>
      </w:pPr>
      <w:r w:rsidRPr="0036741D">
        <w:t>„</w:t>
      </w:r>
      <w:r w:rsidR="00502096" w:rsidRPr="0036741D">
        <w:t>W przypadku podmiotów zarejestrowanych w Krajowym Rejestrze Sądowym za dzień zaistnienia zmiany danych</w:t>
      </w:r>
      <w:r w:rsidR="008F3247">
        <w:t>, o</w:t>
      </w:r>
      <w:r w:rsidR="008F3247" w:rsidRPr="008F3247">
        <w:t xml:space="preserve"> których mowa w ust. 1 pkt 1 i 7</w:t>
      </w:r>
      <w:r w:rsidR="009B0A5C">
        <w:t>,</w:t>
      </w:r>
      <w:r w:rsidR="00502096" w:rsidRPr="0036741D">
        <w:t xml:space="preserve"> uznaje się dzień wpisu zmi</w:t>
      </w:r>
      <w:r w:rsidR="008F3247">
        <w:t>enionych danych</w:t>
      </w:r>
      <w:r w:rsidR="00502096" w:rsidRPr="0036741D">
        <w:t xml:space="preserve"> do Krajowego Rejestru Sądowego.</w:t>
      </w:r>
      <w:r w:rsidRPr="0036741D">
        <w:t>”</w:t>
      </w:r>
      <w:r w:rsidR="00502096" w:rsidRPr="0036741D">
        <w:t>;</w:t>
      </w:r>
    </w:p>
    <w:p w14:paraId="10261BC4" w14:textId="77777777" w:rsidR="00502096" w:rsidRPr="00A16476" w:rsidRDefault="00502096" w:rsidP="001B7A05">
      <w:pPr>
        <w:pStyle w:val="PKTpunkt"/>
      </w:pPr>
      <w:r w:rsidRPr="0036741D">
        <w:t>15)</w:t>
      </w:r>
      <w:r w:rsidRPr="0036741D">
        <w:tab/>
        <w:t xml:space="preserve">w art. 38a </w:t>
      </w:r>
      <w:r w:rsidRPr="00A16476">
        <w:t xml:space="preserve">w </w:t>
      </w:r>
      <w:r w:rsidRPr="002A26EC">
        <w:t>ust</w:t>
      </w:r>
      <w:r w:rsidRPr="00A16476">
        <w:t>. 1:</w:t>
      </w:r>
    </w:p>
    <w:p w14:paraId="2103DAB6" w14:textId="77777777" w:rsidR="00502096" w:rsidRPr="00A16476" w:rsidRDefault="00502096" w:rsidP="001B7A05">
      <w:pPr>
        <w:pStyle w:val="LITlitera"/>
      </w:pPr>
      <w:r>
        <w:t>a)</w:t>
      </w:r>
      <w:r w:rsidRPr="00A16476">
        <w:tab/>
        <w:t xml:space="preserve">wprowadzenie </w:t>
      </w:r>
      <w:r w:rsidRPr="002A26EC">
        <w:t>do</w:t>
      </w:r>
      <w:r w:rsidRPr="00A16476">
        <w:t xml:space="preserve"> </w:t>
      </w:r>
      <w:r w:rsidRPr="007F7C64">
        <w:t>wyliczenia</w:t>
      </w:r>
      <w:r w:rsidRPr="00A16476">
        <w:t xml:space="preserve"> otrzymuje brzmienie:</w:t>
      </w:r>
    </w:p>
    <w:p w14:paraId="2BEA4DE9" w14:textId="22A3C87B" w:rsidR="00502096" w:rsidRPr="00A16476" w:rsidRDefault="00AB4879" w:rsidP="00502096">
      <w:pPr>
        <w:pStyle w:val="ZLITFRAGzmlitfragmentunpzdanialiter"/>
      </w:pPr>
      <w:r>
        <w:t>„</w:t>
      </w:r>
      <w:r w:rsidR="00502096" w:rsidRPr="00A16476">
        <w:t>Udzielenie koncesji na wytwarzanie paliw ciekłych oraz koncesji na obrót paliwami ciekłymi z zagranicą wymaga złożenia przez wnioskodawcę do naczelnika urzędu skarbowego właściwego ze względu na siedzibę przedsiębiorstwa energetycznego, zabezpieczenia majątkowego w wysokości 10 000 000 zł dla każdego rodzaju działalności, w celu zabezpieczenia powstałych albo mogących powstać należności związanych z</w:t>
      </w:r>
      <w:r w:rsidR="00502096">
        <w:t> </w:t>
      </w:r>
      <w:r w:rsidR="00502096" w:rsidRPr="00A16476">
        <w:t>wykonywaną działalnością koncesjonowaną, z tytułu:</w:t>
      </w:r>
      <w:r>
        <w:t>”</w:t>
      </w:r>
      <w:r w:rsidR="00502096" w:rsidRPr="00A16476">
        <w:t>,</w:t>
      </w:r>
    </w:p>
    <w:p w14:paraId="56BBBCA9" w14:textId="77777777" w:rsidR="00502096" w:rsidRPr="00A16476" w:rsidRDefault="00502096" w:rsidP="001B7A05">
      <w:pPr>
        <w:pStyle w:val="LITlitera"/>
      </w:pPr>
      <w:r>
        <w:t>b)</w:t>
      </w:r>
      <w:r w:rsidRPr="00A16476">
        <w:tab/>
        <w:t xml:space="preserve">pkt 2 </w:t>
      </w:r>
      <w:r w:rsidRPr="007F7C64">
        <w:t>otrzymuje</w:t>
      </w:r>
      <w:r w:rsidRPr="00A16476">
        <w:t xml:space="preserve"> </w:t>
      </w:r>
      <w:r w:rsidRPr="002A26EC">
        <w:t>brzmienie</w:t>
      </w:r>
      <w:r w:rsidRPr="00A16476">
        <w:t>:</w:t>
      </w:r>
    </w:p>
    <w:p w14:paraId="7B417123" w14:textId="7D1C5108" w:rsidR="00502096" w:rsidRPr="00A16476" w:rsidRDefault="00AB4879" w:rsidP="00502096">
      <w:pPr>
        <w:pStyle w:val="ZLITPKTzmpktliter"/>
      </w:pPr>
      <w:r>
        <w:t>„</w:t>
      </w:r>
      <w:r w:rsidR="00502096" w:rsidRPr="00A16476">
        <w:t>2)</w:t>
      </w:r>
      <w:r w:rsidR="00502096" w:rsidRPr="00A16476">
        <w:tab/>
        <w:t>kar, o których mowa w art. 56 ust. 1 pkt 1h–1j, 12, 12b</w:t>
      </w:r>
      <w:r w:rsidR="009C10AF">
        <w:t>,</w:t>
      </w:r>
      <w:r w:rsidR="00502096">
        <w:t xml:space="preserve"> </w:t>
      </w:r>
      <w:r w:rsidR="00502096" w:rsidRPr="00A16476">
        <w:t>12c, 12e, 44–50 i 52</w:t>
      </w:r>
      <w:r w:rsidR="00502096">
        <w:t>–</w:t>
      </w:r>
      <w:r w:rsidR="009C10AF">
        <w:t>5</w:t>
      </w:r>
      <w:r w:rsidR="00325256">
        <w:t>5</w:t>
      </w:r>
      <w:r w:rsidR="00502096" w:rsidRPr="00A16476">
        <w:t>;</w:t>
      </w:r>
      <w:r>
        <w:t>”</w:t>
      </w:r>
      <w:r w:rsidR="00502096" w:rsidRPr="00A16476">
        <w:t>,</w:t>
      </w:r>
    </w:p>
    <w:p w14:paraId="189E5270" w14:textId="77777777" w:rsidR="00502096" w:rsidRPr="00A16476" w:rsidRDefault="00502096" w:rsidP="001B7A05">
      <w:pPr>
        <w:pStyle w:val="LITlitera"/>
      </w:pPr>
      <w:r>
        <w:t>c)</w:t>
      </w:r>
      <w:r w:rsidRPr="00A16476">
        <w:tab/>
        <w:t xml:space="preserve">po </w:t>
      </w:r>
      <w:r w:rsidRPr="007F7C64">
        <w:t>pkt</w:t>
      </w:r>
      <w:r w:rsidRPr="00A16476">
        <w:t xml:space="preserve"> 6 </w:t>
      </w:r>
      <w:r w:rsidRPr="002A26EC">
        <w:t>dodaje</w:t>
      </w:r>
      <w:r w:rsidRPr="00A16476">
        <w:t xml:space="preserve"> się pkt 6a</w:t>
      </w:r>
      <w:r w:rsidR="004E41D9">
        <w:t xml:space="preserve"> </w:t>
      </w:r>
      <w:r w:rsidRPr="00A16476">
        <w:t>w brzmieniu:</w:t>
      </w:r>
    </w:p>
    <w:p w14:paraId="0CCD5CF2" w14:textId="77777777" w:rsidR="00502096" w:rsidRPr="00A16476" w:rsidRDefault="00AB4879" w:rsidP="00502096">
      <w:pPr>
        <w:pStyle w:val="ZLITPKTzmpktliter"/>
      </w:pPr>
      <w:r>
        <w:t>„</w:t>
      </w:r>
      <w:r w:rsidR="00502096" w:rsidRPr="00A16476">
        <w:t>6a)</w:t>
      </w:r>
      <w:r w:rsidR="00502096" w:rsidRPr="00A16476">
        <w:tab/>
        <w:t>kar</w:t>
      </w:r>
      <w:r w:rsidR="00502096">
        <w:t xml:space="preserve"> pieniężnych</w:t>
      </w:r>
      <w:r w:rsidR="00502096" w:rsidRPr="00A16476">
        <w:t>, o których mowa w ustawie z dnia 9 marca 2017 r. o systemie monitorowania drogowego i kolejowego przewozu towarów oraz obrotu paliwami opałowymi;</w:t>
      </w:r>
      <w:r>
        <w:t>”</w:t>
      </w:r>
      <w:r w:rsidR="00502096" w:rsidRPr="00A16476">
        <w:t>,</w:t>
      </w:r>
    </w:p>
    <w:p w14:paraId="3D73639D" w14:textId="77777777" w:rsidR="00502096" w:rsidRPr="00A16476" w:rsidRDefault="00502096" w:rsidP="001B7A05">
      <w:pPr>
        <w:pStyle w:val="LITlitera"/>
      </w:pPr>
      <w:r>
        <w:t>d)</w:t>
      </w:r>
      <w:r w:rsidRPr="00A16476">
        <w:tab/>
        <w:t xml:space="preserve">pkt 7 otrzymuje </w:t>
      </w:r>
      <w:r w:rsidRPr="002A26EC">
        <w:t>brzmienie</w:t>
      </w:r>
      <w:r>
        <w:t>:</w:t>
      </w:r>
    </w:p>
    <w:p w14:paraId="0EC1649E" w14:textId="77777777" w:rsidR="00502096" w:rsidRDefault="00AB4879" w:rsidP="00502096">
      <w:pPr>
        <w:pStyle w:val="ZLITPKTzmpktliter"/>
      </w:pPr>
      <w:r>
        <w:t>„</w:t>
      </w:r>
      <w:r w:rsidR="00502096" w:rsidRPr="00A16476">
        <w:t>7)</w:t>
      </w:r>
      <w:r w:rsidR="00502096" w:rsidRPr="00A16476">
        <w:tab/>
        <w:t>odsetek za zwłokę w zapłacie należności wymienionych w pkt 1–6</w:t>
      </w:r>
      <w:r w:rsidR="00502096">
        <w:t>a</w:t>
      </w:r>
      <w:r w:rsidR="00502096" w:rsidRPr="00A16476">
        <w:t>.</w:t>
      </w:r>
      <w:r>
        <w:t>”</w:t>
      </w:r>
      <w:r w:rsidR="00502096">
        <w:t>;</w:t>
      </w:r>
    </w:p>
    <w:p w14:paraId="2C3DA810" w14:textId="77777777" w:rsidR="00502096" w:rsidRPr="00A16476" w:rsidRDefault="00502096" w:rsidP="001B7A05">
      <w:pPr>
        <w:pStyle w:val="PKTpunkt"/>
      </w:pPr>
      <w:r w:rsidRPr="00A16476">
        <w:t>1</w:t>
      </w:r>
      <w:r>
        <w:t>6</w:t>
      </w:r>
      <w:r w:rsidRPr="00A16476">
        <w:t>)</w:t>
      </w:r>
      <w:r>
        <w:tab/>
      </w:r>
      <w:r w:rsidRPr="00A16476">
        <w:t>po art. 3</w:t>
      </w:r>
      <w:r>
        <w:t>8a</w:t>
      </w:r>
      <w:r w:rsidRPr="00A16476">
        <w:t xml:space="preserve"> </w:t>
      </w:r>
      <w:r w:rsidRPr="007F7C64">
        <w:t>dodaje</w:t>
      </w:r>
      <w:r w:rsidRPr="00A16476">
        <w:t xml:space="preserve"> się art. 3</w:t>
      </w:r>
      <w:r>
        <w:t>8</w:t>
      </w:r>
      <w:r w:rsidRPr="00A16476">
        <w:t>a</w:t>
      </w:r>
      <w:r>
        <w:t>a</w:t>
      </w:r>
      <w:r w:rsidRPr="00A16476">
        <w:t xml:space="preserve"> w brzmieniu:</w:t>
      </w:r>
    </w:p>
    <w:p w14:paraId="54653D29" w14:textId="77777777" w:rsidR="00502096" w:rsidRPr="00A16476" w:rsidRDefault="00AB4879" w:rsidP="00AB4879">
      <w:pPr>
        <w:pStyle w:val="ZUSTzmustartykuempunktem"/>
        <w:keepNext/>
      </w:pPr>
      <w:r>
        <w:t>„</w:t>
      </w:r>
      <w:r w:rsidR="00502096" w:rsidRPr="00A16476">
        <w:t>Art. 3</w:t>
      </w:r>
      <w:r w:rsidR="00502096">
        <w:t>8</w:t>
      </w:r>
      <w:r w:rsidR="00502096" w:rsidRPr="00A16476">
        <w:t>a</w:t>
      </w:r>
      <w:r w:rsidR="00502096">
        <w:t>a</w:t>
      </w:r>
      <w:r w:rsidR="00502096" w:rsidRPr="00A16476">
        <w:t>. </w:t>
      </w:r>
      <w:r w:rsidR="00502096">
        <w:t>1</w:t>
      </w:r>
      <w:r w:rsidR="00502096" w:rsidRPr="00A16476">
        <w:t>. Udzielenie koncesji na wytwarzanie paliw ciekłych w procesach:</w:t>
      </w:r>
    </w:p>
    <w:p w14:paraId="4AE83572" w14:textId="77777777" w:rsidR="00502096" w:rsidRPr="00A16476" w:rsidRDefault="00502096" w:rsidP="00502096">
      <w:pPr>
        <w:pStyle w:val="ZPKTzmpktartykuempunktem"/>
      </w:pPr>
      <w:r w:rsidRPr="00A16476">
        <w:t>1)</w:t>
      </w:r>
      <w:r w:rsidRPr="00A16476">
        <w:tab/>
        <w:t>rozlewu gazu płynnego LPG do butli wielokrotnego napełniania,</w:t>
      </w:r>
    </w:p>
    <w:p w14:paraId="4957314D" w14:textId="425DA44E" w:rsidR="00502096" w:rsidRPr="00A16476" w:rsidRDefault="00502096" w:rsidP="00502096">
      <w:pPr>
        <w:pStyle w:val="ZPKTzmpktartykuempunktem"/>
      </w:pPr>
      <w:r w:rsidRPr="00A16476">
        <w:t>2)</w:t>
      </w:r>
      <w:r w:rsidRPr="00A16476">
        <w:tab/>
        <w:t xml:space="preserve">znakowania </w:t>
      </w:r>
      <w:r w:rsidR="006F73F1">
        <w:t xml:space="preserve">i </w:t>
      </w:r>
      <w:r w:rsidR="006F73F1" w:rsidRPr="00A16476">
        <w:t xml:space="preserve">barwienia </w:t>
      </w:r>
      <w:r w:rsidRPr="00A16476">
        <w:t>paliw ciekłych w rozumieniu przepisów o podatku akcyzowym,</w:t>
      </w:r>
    </w:p>
    <w:p w14:paraId="310B3D7A" w14:textId="77777777" w:rsidR="00502096" w:rsidRPr="00A16476" w:rsidRDefault="00502096" w:rsidP="00AB4879">
      <w:pPr>
        <w:pStyle w:val="ZPKTzmpktartykuempunktem"/>
        <w:keepNext/>
      </w:pPr>
      <w:r>
        <w:lastRenderedPageBreak/>
        <w:t>3</w:t>
      </w:r>
      <w:r w:rsidRPr="00A16476">
        <w:t>)</w:t>
      </w:r>
      <w:r w:rsidRPr="00A16476">
        <w:tab/>
        <w:t>usługowego wytwarzania paliw ciekłych w procesie dodawania dodatków w ilości stanowiącej nie więcej niż 0,2% objętości wytworzonego w ten sposób paliwa ciekłego</w:t>
      </w:r>
    </w:p>
    <w:p w14:paraId="17423762" w14:textId="2CC5C5C8" w:rsidR="00F163FF" w:rsidRDefault="004E41D9" w:rsidP="001F0D64">
      <w:pPr>
        <w:pStyle w:val="ZCZWSPPKTzmczciwsppktartykuempunktem"/>
      </w:pPr>
      <w:r w:rsidRPr="00A16476">
        <w:t>–</w:t>
      </w:r>
      <w:r w:rsidR="004F5510">
        <w:t xml:space="preserve"> </w:t>
      </w:r>
      <w:r w:rsidR="00F163FF">
        <w:t>nie</w:t>
      </w:r>
      <w:r w:rsidR="00F163FF" w:rsidRPr="002C348C">
        <w:t xml:space="preserve"> </w:t>
      </w:r>
      <w:r w:rsidR="00502096" w:rsidRPr="002C348C">
        <w:t xml:space="preserve">wymaga złożenia </w:t>
      </w:r>
      <w:r w:rsidR="00502096" w:rsidRPr="00412904">
        <w:t xml:space="preserve">przez </w:t>
      </w:r>
      <w:r w:rsidR="00502096" w:rsidRPr="00A16476">
        <w:t>wnioskodawcę zabezpieczenia majątkowego</w:t>
      </w:r>
      <w:r w:rsidR="00F163FF">
        <w:t>.</w:t>
      </w:r>
    </w:p>
    <w:p w14:paraId="625357B5" w14:textId="131CB3EA" w:rsidR="006F73F1" w:rsidRPr="006F73F1" w:rsidRDefault="00BF170B" w:rsidP="002A093C">
      <w:pPr>
        <w:pStyle w:val="ZUSTzmustartykuempunktem"/>
      </w:pPr>
      <w:r>
        <w:t xml:space="preserve">2. Jeżeli z </w:t>
      </w:r>
      <w:r w:rsidRPr="00BF170B">
        <w:t xml:space="preserve">przeprowadzonej analizy ryzyka w zakresie prowadzonej działalności gospodarczej wnioskodawcy, </w:t>
      </w:r>
      <w:r w:rsidR="00BC748D">
        <w:t>w szczególności</w:t>
      </w:r>
      <w:r w:rsidRPr="00BF170B">
        <w:t xml:space="preserve"> wyniku finansowego oraz wielkości planowanego obrotu</w:t>
      </w:r>
      <w:r w:rsidR="00BC748D">
        <w:t>,</w:t>
      </w:r>
      <w:r>
        <w:t xml:space="preserve"> wynika, że istnieje ryzyko nie</w:t>
      </w:r>
      <w:r w:rsidRPr="00BF170B">
        <w:t>zabezpieczenia powstałych albo mogących powstać należności związanych z działalnością</w:t>
      </w:r>
      <w:r>
        <w:t>, o której mowa w ust. 1,</w:t>
      </w:r>
      <w:r w:rsidR="00BC748D">
        <w:t xml:space="preserve"> udzielenie koncesji, o której mowa w ust. 1, </w:t>
      </w:r>
      <w:r>
        <w:t xml:space="preserve">wymaga </w:t>
      </w:r>
      <w:r w:rsidRPr="00BF170B">
        <w:t>złożeni</w:t>
      </w:r>
      <w:r w:rsidR="00BC748D">
        <w:t>a</w:t>
      </w:r>
      <w:r w:rsidRPr="00BF170B">
        <w:t xml:space="preserve"> przez wnioskodawcę zabezpieczenia majątkowego</w:t>
      </w:r>
      <w:r>
        <w:t xml:space="preserve"> </w:t>
      </w:r>
      <w:r w:rsidRPr="00A16476">
        <w:t>w</w:t>
      </w:r>
      <w:r>
        <w:t> </w:t>
      </w:r>
      <w:r w:rsidRPr="00A16476">
        <w:t>wysokości 1 000 000 zł</w:t>
      </w:r>
      <w:r>
        <w:t>.</w:t>
      </w:r>
      <w:r w:rsidR="00BC748D">
        <w:t xml:space="preserve"> </w:t>
      </w:r>
      <w:r w:rsidR="00BC748D" w:rsidRPr="00BC748D">
        <w:t>Do zabezpieczenia majątkowego przepisy art. 38a ust. 2–6 stosuje się odpowiednio</w:t>
      </w:r>
      <w:r w:rsidR="00BC748D">
        <w:t>.</w:t>
      </w:r>
    </w:p>
    <w:p w14:paraId="3258A1EE" w14:textId="778FB687" w:rsidR="00502096" w:rsidRPr="00A16476" w:rsidRDefault="00BF170B" w:rsidP="00502096">
      <w:pPr>
        <w:pStyle w:val="ZUSTzmustartykuempunktem"/>
      </w:pPr>
      <w:r>
        <w:t>3</w:t>
      </w:r>
      <w:r w:rsidR="00502096" w:rsidRPr="00A16476">
        <w:t>. </w:t>
      </w:r>
      <w:r w:rsidR="00BC748D">
        <w:t>Przepisu</w:t>
      </w:r>
      <w:r>
        <w:t xml:space="preserve"> ust. 2</w:t>
      </w:r>
      <w:r w:rsidR="00BC748D">
        <w:t xml:space="preserve"> nie stosuje się w przypadku</w:t>
      </w:r>
      <w:r w:rsidR="00B15340">
        <w:t xml:space="preserve"> </w:t>
      </w:r>
      <w:r w:rsidR="00B15340" w:rsidRPr="00B15340">
        <w:t>wnioskodawcy będącego przedsiębiorstwem energetycznym wykonującym działalność gospodarczą polegającą na wytwarzaniu paliw ciekłych,</w:t>
      </w:r>
      <w:r w:rsidR="00BC748D">
        <w:t xml:space="preserve"> </w:t>
      </w:r>
      <w:r w:rsidR="00B15340">
        <w:t>który</w:t>
      </w:r>
      <w:r>
        <w:t xml:space="preserve"> złożył </w:t>
      </w:r>
      <w:r w:rsidRPr="00A16476">
        <w:t xml:space="preserve">zabezpieczenie majątkowe, o którym mowa w </w:t>
      </w:r>
      <w:r>
        <w:t>art. 38a</w:t>
      </w:r>
      <w:r w:rsidRPr="00A16476">
        <w:t xml:space="preserve"> ust. 1</w:t>
      </w:r>
      <w:r>
        <w:t>.</w:t>
      </w:r>
      <w:r w:rsidR="00AB4879">
        <w:t>”</w:t>
      </w:r>
      <w:r w:rsidR="00502096">
        <w:t>;</w:t>
      </w:r>
    </w:p>
    <w:p w14:paraId="0D4905E0" w14:textId="77777777" w:rsidR="00502096" w:rsidRPr="00A16476" w:rsidRDefault="00502096" w:rsidP="001B7A05">
      <w:pPr>
        <w:pStyle w:val="PKTpunkt"/>
      </w:pPr>
      <w:r w:rsidRPr="00A16476">
        <w:t>1</w:t>
      </w:r>
      <w:r>
        <w:t>7</w:t>
      </w:r>
      <w:r w:rsidRPr="00A16476">
        <w:t>)</w:t>
      </w:r>
      <w:r w:rsidRPr="00A16476">
        <w:tab/>
        <w:t>w art. 41:</w:t>
      </w:r>
    </w:p>
    <w:p w14:paraId="457310C1" w14:textId="77777777" w:rsidR="00502096" w:rsidRPr="00A16476" w:rsidRDefault="00502096" w:rsidP="001B7A05">
      <w:pPr>
        <w:pStyle w:val="LITlitera"/>
      </w:pPr>
      <w:r w:rsidRPr="00A16476">
        <w:t>a)</w:t>
      </w:r>
      <w:r w:rsidRPr="00A16476">
        <w:tab/>
        <w:t xml:space="preserve">w ust. 2 w pkt 4 kropkę </w:t>
      </w:r>
      <w:r w:rsidRPr="002A26EC">
        <w:t>zastępuje</w:t>
      </w:r>
      <w:r w:rsidRPr="00A16476">
        <w:t xml:space="preserve"> się średnikiem i dodaje się pkt 5 w brzmieniu:</w:t>
      </w:r>
    </w:p>
    <w:p w14:paraId="6A56A6A9" w14:textId="77777777" w:rsidR="00502096" w:rsidRDefault="00AB4879" w:rsidP="00502096">
      <w:pPr>
        <w:pStyle w:val="ZLITPKTzmpktliter"/>
      </w:pPr>
      <w:r>
        <w:t>„</w:t>
      </w:r>
      <w:r w:rsidR="00502096" w:rsidRPr="00A16476">
        <w:t>5)</w:t>
      </w:r>
      <w:r w:rsidR="00502096" w:rsidRPr="00A16476">
        <w:tab/>
        <w:t xml:space="preserve">pomimo </w:t>
      </w:r>
      <w:r w:rsidR="00502096">
        <w:t xml:space="preserve">dwukrotnego </w:t>
      </w:r>
      <w:r w:rsidR="00502096" w:rsidRPr="00A16476">
        <w:t>wezwania Prezesa URE nie uiszcza opłaty koncesyjnej, o której mowa w art. 34 ust. 1.</w:t>
      </w:r>
      <w:r>
        <w:t>”</w:t>
      </w:r>
      <w:r w:rsidR="00502096" w:rsidRPr="00A16476">
        <w:t>,</w:t>
      </w:r>
    </w:p>
    <w:p w14:paraId="1944867A" w14:textId="77777777" w:rsidR="00A74887" w:rsidRPr="00A74887" w:rsidRDefault="00A74887">
      <w:pPr>
        <w:pStyle w:val="LITlitera"/>
      </w:pPr>
      <w:r w:rsidRPr="00A16476">
        <w:t>b)</w:t>
      </w:r>
      <w:r w:rsidRPr="00A16476">
        <w:tab/>
        <w:t xml:space="preserve">w ust. </w:t>
      </w:r>
      <w:r>
        <w:t xml:space="preserve">2c w </w:t>
      </w:r>
      <w:r w:rsidRPr="00A74887">
        <w:t>pkt 4 kropkę zastępuje się średnikiem i dodaje się pkt 5 w brzmieniu:</w:t>
      </w:r>
    </w:p>
    <w:p w14:paraId="74E7AB11" w14:textId="77777777" w:rsidR="00DC21BC" w:rsidRPr="00213121" w:rsidRDefault="00A74887">
      <w:pPr>
        <w:pStyle w:val="ZLITPKTzmpktliter"/>
      </w:pPr>
      <w:r w:rsidRPr="00213121">
        <w:t>„5)</w:t>
      </w:r>
      <w:r w:rsidRPr="00213121">
        <w:tab/>
        <w:t xml:space="preserve">przedsiębiorstwo energetyczne, w zakresie udzielonej koncesji, nie dokona obrotu paliwem ciekłym przez kolejne </w:t>
      </w:r>
      <w:r w:rsidRPr="003A7FDF">
        <w:t>następujące po sobie 12 miesięcy.</w:t>
      </w:r>
      <w:r w:rsidR="0095677A" w:rsidRPr="0095677A">
        <w:t>”</w:t>
      </w:r>
      <w:r w:rsidRPr="003A7FDF">
        <w:t>,</w:t>
      </w:r>
    </w:p>
    <w:p w14:paraId="769AA694" w14:textId="77777777" w:rsidR="00502096" w:rsidRPr="00A16476" w:rsidRDefault="00A74887" w:rsidP="001B7A05">
      <w:pPr>
        <w:pStyle w:val="LITlitera"/>
      </w:pPr>
      <w:r>
        <w:t>c</w:t>
      </w:r>
      <w:r w:rsidR="00502096" w:rsidRPr="00A16476">
        <w:t>)</w:t>
      </w:r>
      <w:r w:rsidR="00502096" w:rsidRPr="00A16476">
        <w:tab/>
        <w:t xml:space="preserve">w ust. </w:t>
      </w:r>
      <w:r w:rsidR="00502096">
        <w:t>4a</w:t>
      </w:r>
      <w:r w:rsidR="00502096" w:rsidRPr="00A16476">
        <w:t xml:space="preserve"> w </w:t>
      </w:r>
      <w:r w:rsidR="00502096" w:rsidRPr="004C317E">
        <w:t>pkt</w:t>
      </w:r>
      <w:r w:rsidR="00502096" w:rsidRPr="00A16476">
        <w:t xml:space="preserve"> </w:t>
      </w:r>
      <w:r w:rsidR="00502096">
        <w:t>3</w:t>
      </w:r>
      <w:r w:rsidR="00502096" w:rsidRPr="00A16476">
        <w:t xml:space="preserve"> kropkę zastępuje się średnikiem i dodaje się pkt </w:t>
      </w:r>
      <w:r w:rsidR="00502096">
        <w:t>4</w:t>
      </w:r>
      <w:r w:rsidR="00502096" w:rsidRPr="00A16476">
        <w:t xml:space="preserve"> w brzmieniu:</w:t>
      </w:r>
    </w:p>
    <w:p w14:paraId="25F58244" w14:textId="77777777" w:rsidR="00502096" w:rsidRPr="00502096" w:rsidRDefault="00AB4879" w:rsidP="00AB4879">
      <w:pPr>
        <w:pStyle w:val="ZLITPKTzmpktliter"/>
        <w:keepNext/>
      </w:pPr>
      <w:r>
        <w:t>„</w:t>
      </w:r>
      <w:r w:rsidR="00502096" w:rsidRPr="00502096">
        <w:t>4)</w:t>
      </w:r>
      <w:r w:rsidR="00502096" w:rsidRPr="00502096">
        <w:tab/>
        <w:t>pomimo dwukrotnego wezwania przez Prezesa URE:</w:t>
      </w:r>
    </w:p>
    <w:p w14:paraId="56931FFA" w14:textId="77777777" w:rsidR="00502096" w:rsidRPr="00A16476" w:rsidRDefault="00502096" w:rsidP="00502096">
      <w:pPr>
        <w:pStyle w:val="ZLITLITwPKTzmlitwpktliter"/>
      </w:pPr>
      <w:r w:rsidRPr="00A16476">
        <w:t>a)</w:t>
      </w:r>
      <w:r w:rsidRPr="00A16476">
        <w:tab/>
        <w:t>nie prowadzi wykazu, o którym mowa w art. 4b</w:t>
      </w:r>
      <w:r>
        <w:t>a</w:t>
      </w:r>
      <w:r w:rsidRPr="00A16476">
        <w:t xml:space="preserve"> ust. 1,</w:t>
      </w:r>
    </w:p>
    <w:p w14:paraId="653E9947" w14:textId="77777777" w:rsidR="00502096" w:rsidRPr="00A16476" w:rsidRDefault="00502096" w:rsidP="00AD0DCE">
      <w:pPr>
        <w:pStyle w:val="ZLITLITwPKTzmlitwpktliter"/>
      </w:pPr>
      <w:r w:rsidRPr="00A16476">
        <w:t>b)</w:t>
      </w:r>
      <w:r w:rsidRPr="00A16476">
        <w:tab/>
        <w:t>sprzedaje lub kupuje paliwo ciekłe z naruszeniem wymagań określonych w art. 43a ust. 1</w:t>
      </w:r>
      <w:r w:rsidR="00DC21BC">
        <w:t>,</w:t>
      </w:r>
      <w:r w:rsidRPr="00A16476">
        <w:t xml:space="preserve"> 3</w:t>
      </w:r>
      <w:r w:rsidR="0095677A">
        <w:rPr>
          <w:rFonts w:cs="Times"/>
        </w:rPr>
        <w:t>–</w:t>
      </w:r>
      <w:r w:rsidRPr="00A16476">
        <w:t>4,</w:t>
      </w:r>
    </w:p>
    <w:p w14:paraId="2D8B225E" w14:textId="77777777" w:rsidR="00502096" w:rsidRPr="00A16476" w:rsidRDefault="00DC21BC" w:rsidP="00502096">
      <w:pPr>
        <w:pStyle w:val="ZLITLITwPKTzmlitwpktliter"/>
      </w:pPr>
      <w:r>
        <w:t>c</w:t>
      </w:r>
      <w:r w:rsidR="00502096" w:rsidRPr="00A16476">
        <w:t>)</w:t>
      </w:r>
      <w:r w:rsidR="00502096" w:rsidRPr="00A16476">
        <w:tab/>
        <w:t>świadczy usługi z naruszeniem wymagań określonych w art. 43a ust. 5,</w:t>
      </w:r>
    </w:p>
    <w:p w14:paraId="4DB2475D" w14:textId="77777777" w:rsidR="00502096" w:rsidRPr="00A16476" w:rsidRDefault="00DC21BC" w:rsidP="00502096">
      <w:pPr>
        <w:pStyle w:val="ZLITLITwPKTzmlitwpktliter"/>
      </w:pPr>
      <w:r>
        <w:t>d</w:t>
      </w:r>
      <w:r w:rsidR="00502096" w:rsidRPr="00A16476">
        <w:t>)</w:t>
      </w:r>
      <w:r w:rsidR="00502096" w:rsidRPr="00A16476">
        <w:tab/>
        <w:t>nie realizuje sprawozdawczości, o której mowa w art. 4b</w:t>
      </w:r>
      <w:r w:rsidR="00502096">
        <w:t>a ust. 4</w:t>
      </w:r>
      <w:r w:rsidR="00502096" w:rsidRPr="00A16476">
        <w:t xml:space="preserve"> i art. 43d </w:t>
      </w:r>
      <w:r w:rsidR="00502096">
        <w:t>ust. 1</w:t>
      </w:r>
      <w:r w:rsidR="0095677A">
        <w:t>,</w:t>
      </w:r>
      <w:r w:rsidR="00502096">
        <w:t xml:space="preserve"> </w:t>
      </w:r>
      <w:r w:rsidR="00502096" w:rsidRPr="00A16476">
        <w:t>przez 6 kolejnych miesięcy,</w:t>
      </w:r>
    </w:p>
    <w:p w14:paraId="4B68A51C" w14:textId="26D9C653" w:rsidR="00502096" w:rsidRPr="00A16476" w:rsidRDefault="00DC21BC" w:rsidP="00502096">
      <w:pPr>
        <w:pStyle w:val="ZLITLITwPKTzmlitwpktliter"/>
      </w:pPr>
      <w:r>
        <w:t>e</w:t>
      </w:r>
      <w:r w:rsidR="00502096" w:rsidRPr="00A16476">
        <w:t>)</w:t>
      </w:r>
      <w:r w:rsidR="00502096" w:rsidRPr="00A16476">
        <w:tab/>
        <w:t xml:space="preserve">nie </w:t>
      </w:r>
      <w:r w:rsidR="00426A01" w:rsidRPr="00426A01">
        <w:t xml:space="preserve">przekazuje informacji, o których mowa </w:t>
      </w:r>
      <w:r w:rsidR="00502096" w:rsidRPr="00A16476">
        <w:t>w art. 43e</w:t>
      </w:r>
      <w:r w:rsidR="00C23581">
        <w:t xml:space="preserve"> ust. 1</w:t>
      </w:r>
      <w:r w:rsidR="00502096" w:rsidRPr="00A16476">
        <w:t>,</w:t>
      </w:r>
    </w:p>
    <w:p w14:paraId="0892F359" w14:textId="1BF913D8" w:rsidR="00502096" w:rsidRPr="00A16476" w:rsidRDefault="00DC21BC" w:rsidP="00502096">
      <w:pPr>
        <w:pStyle w:val="ZLITLITwPKTzmlitwpktliter"/>
      </w:pPr>
      <w:r>
        <w:t>f</w:t>
      </w:r>
      <w:r w:rsidR="00502096" w:rsidRPr="00A16476">
        <w:t>)</w:t>
      </w:r>
      <w:r w:rsidR="00502096" w:rsidRPr="00A16476">
        <w:tab/>
        <w:t xml:space="preserve">nie </w:t>
      </w:r>
      <w:r w:rsidR="00B90B64" w:rsidRPr="00B90B64">
        <w:t xml:space="preserve">dokonuje </w:t>
      </w:r>
      <w:r w:rsidR="00502096" w:rsidRPr="002452F5">
        <w:t>zgłoszenia do rejestru</w:t>
      </w:r>
      <w:r w:rsidR="00502096" w:rsidRPr="00A16476">
        <w:t>, o któr</w:t>
      </w:r>
      <w:r w:rsidR="00502096">
        <w:t>ym</w:t>
      </w:r>
      <w:r w:rsidR="00502096" w:rsidRPr="00A16476">
        <w:t xml:space="preserve"> mowa w</w:t>
      </w:r>
      <w:r w:rsidR="00502096">
        <w:t> </w:t>
      </w:r>
      <w:r w:rsidR="00502096" w:rsidRPr="00A16476">
        <w:t>art.</w:t>
      </w:r>
      <w:r w:rsidR="00502096">
        <w:t> </w:t>
      </w:r>
      <w:r w:rsidR="00502096" w:rsidRPr="00A16476">
        <w:t>43i</w:t>
      </w:r>
      <w:r w:rsidR="00C43BCE">
        <w:t xml:space="preserve"> </w:t>
      </w:r>
      <w:r w:rsidR="00C43BCE" w:rsidRPr="00C43BCE">
        <w:t>ust. 1</w:t>
      </w:r>
      <w:r w:rsidR="00502096" w:rsidRPr="00A16476">
        <w:t>;</w:t>
      </w:r>
      <w:r w:rsidR="00AB4879">
        <w:t>”</w:t>
      </w:r>
      <w:r w:rsidR="00502096">
        <w:t>,</w:t>
      </w:r>
    </w:p>
    <w:p w14:paraId="088E5E73" w14:textId="77777777" w:rsidR="00502096" w:rsidRDefault="00A74887" w:rsidP="001B7A05">
      <w:pPr>
        <w:pStyle w:val="LITlitera"/>
      </w:pPr>
      <w:r>
        <w:t>d</w:t>
      </w:r>
      <w:r w:rsidR="00502096" w:rsidRPr="00A16476">
        <w:t>)</w:t>
      </w:r>
      <w:r w:rsidR="00502096" w:rsidRPr="00A16476">
        <w:tab/>
      </w:r>
      <w:r w:rsidR="00502096">
        <w:t xml:space="preserve">ust. </w:t>
      </w:r>
      <w:r w:rsidR="00502096" w:rsidRPr="004C317E">
        <w:t>4b</w:t>
      </w:r>
      <w:r w:rsidR="00502096">
        <w:t xml:space="preserve"> otrzymuje brzmienie:</w:t>
      </w:r>
    </w:p>
    <w:p w14:paraId="58CA0F55" w14:textId="77777777" w:rsidR="00502096" w:rsidRPr="00862BBB" w:rsidRDefault="00AB4879" w:rsidP="00AB4879">
      <w:pPr>
        <w:pStyle w:val="ZLITUSTzmustliter"/>
        <w:keepNext/>
      </w:pPr>
      <w:r>
        <w:lastRenderedPageBreak/>
        <w:t>„</w:t>
      </w:r>
      <w:r w:rsidR="00502096" w:rsidRPr="00862BBB">
        <w:t>4b. </w:t>
      </w:r>
      <w:r w:rsidR="00502096" w:rsidRPr="006C1F03">
        <w:t>Prezes</w:t>
      </w:r>
      <w:r w:rsidR="00502096" w:rsidRPr="00862BBB">
        <w:t xml:space="preserve"> URE </w:t>
      </w:r>
      <w:r w:rsidR="00502096" w:rsidRPr="006C1F03">
        <w:t>może</w:t>
      </w:r>
      <w:r w:rsidR="00502096" w:rsidRPr="00862BBB">
        <w:t xml:space="preserve"> cofnąć koncesję na obrót paliwami ciekłymi poza przypadkami określonymi w ust. 4 również</w:t>
      </w:r>
      <w:r w:rsidR="004E41D9">
        <w:t xml:space="preserve"> </w:t>
      </w:r>
      <w:r w:rsidR="004E41D9" w:rsidRPr="00862BBB">
        <w:t>w przypadku, gdy przedsiębiorstwo energetyczne</w:t>
      </w:r>
      <w:r w:rsidR="00502096" w:rsidRPr="00862BBB">
        <w:t>:</w:t>
      </w:r>
    </w:p>
    <w:p w14:paraId="5ABB1A80" w14:textId="77777777" w:rsidR="00502096" w:rsidRPr="00862BBB" w:rsidRDefault="00502096" w:rsidP="00502096">
      <w:pPr>
        <w:pStyle w:val="ZLITPKTzmpktliter"/>
      </w:pPr>
      <w:r>
        <w:t>1)</w:t>
      </w:r>
      <w:r>
        <w:tab/>
      </w:r>
      <w:r w:rsidRPr="00862BBB">
        <w:t>nie wykona obowiązku, o</w:t>
      </w:r>
      <w:r>
        <w:t> </w:t>
      </w:r>
      <w:r w:rsidRPr="00862BBB">
        <w:t>którym mowa w art. 37 ust. 2c w zakresie art. 37 ust.</w:t>
      </w:r>
      <w:r w:rsidR="004C317E">
        <w:t> </w:t>
      </w:r>
      <w:r w:rsidRPr="00862BBB">
        <w:t>2a;</w:t>
      </w:r>
    </w:p>
    <w:p w14:paraId="56F48C8C" w14:textId="77777777" w:rsidR="00502096" w:rsidRPr="00862BBB" w:rsidRDefault="00502096" w:rsidP="00AB4879">
      <w:pPr>
        <w:pStyle w:val="ZLITPKTzmpktliter"/>
        <w:keepNext/>
      </w:pPr>
      <w:r>
        <w:t>2)</w:t>
      </w:r>
      <w:r>
        <w:tab/>
      </w:r>
      <w:r w:rsidRPr="00862BBB">
        <w:t>pomimo dwukrotnego wezwania przez Prezesa Urzędu Regulacji Energetyki:</w:t>
      </w:r>
    </w:p>
    <w:p w14:paraId="7EC0ADD9" w14:textId="77777777" w:rsidR="00502096" w:rsidRPr="00862BBB" w:rsidRDefault="00502096" w:rsidP="00502096">
      <w:pPr>
        <w:pStyle w:val="ZLITLITwPKTzmlitwpktliter"/>
      </w:pPr>
      <w:r w:rsidRPr="00862BBB">
        <w:t>a)</w:t>
      </w:r>
      <w:r w:rsidRPr="00862BBB">
        <w:tab/>
        <w:t>sprzedaje lub kupuje paliwo ciekłe z naruszeniem</w:t>
      </w:r>
      <w:r>
        <w:t xml:space="preserve"> </w:t>
      </w:r>
      <w:r w:rsidRPr="00862BBB">
        <w:t>art.</w:t>
      </w:r>
      <w:r>
        <w:t xml:space="preserve"> </w:t>
      </w:r>
      <w:r w:rsidRPr="00862BBB">
        <w:t>43a ust. 1</w:t>
      </w:r>
      <w:r w:rsidR="00DC21BC">
        <w:t xml:space="preserve">, </w:t>
      </w:r>
      <w:r w:rsidRPr="00862BBB">
        <w:t>3</w:t>
      </w:r>
      <w:r w:rsidR="0095677A">
        <w:rPr>
          <w:rFonts w:cs="Times"/>
        </w:rPr>
        <w:t>–</w:t>
      </w:r>
      <w:r w:rsidRPr="00862BBB">
        <w:t>4,</w:t>
      </w:r>
    </w:p>
    <w:p w14:paraId="40DA599D" w14:textId="3D7AFEA4" w:rsidR="00502096" w:rsidRPr="00862BBB" w:rsidRDefault="00DC21BC" w:rsidP="00502096">
      <w:pPr>
        <w:pStyle w:val="ZLITLITwPKTzmlitwpktliter"/>
      </w:pPr>
      <w:r>
        <w:t>b</w:t>
      </w:r>
      <w:r w:rsidR="00502096" w:rsidRPr="00862BBB">
        <w:t>)</w:t>
      </w:r>
      <w:r w:rsidR="00502096" w:rsidRPr="00862BBB">
        <w:tab/>
        <w:t xml:space="preserve">nie </w:t>
      </w:r>
      <w:r w:rsidR="00426A01" w:rsidRPr="00426A01">
        <w:t xml:space="preserve">przekazuje informacji, o których </w:t>
      </w:r>
      <w:r w:rsidR="00426A01">
        <w:t xml:space="preserve">mowa </w:t>
      </w:r>
      <w:r w:rsidR="00502096" w:rsidRPr="00862BBB">
        <w:t>w art. 43e</w:t>
      </w:r>
      <w:r w:rsidR="00C23581">
        <w:t xml:space="preserve"> ust. 1</w:t>
      </w:r>
      <w:r w:rsidR="00502096" w:rsidRPr="00862BBB">
        <w:t>,</w:t>
      </w:r>
    </w:p>
    <w:p w14:paraId="13ACB893" w14:textId="3287A3C2" w:rsidR="00DC21BC" w:rsidRPr="00862BBB" w:rsidRDefault="00DC21BC" w:rsidP="00502096">
      <w:pPr>
        <w:pStyle w:val="ZLITLITwPKTzmlitwpktliter"/>
      </w:pPr>
      <w:r>
        <w:t>c</w:t>
      </w:r>
      <w:r w:rsidR="00502096" w:rsidRPr="00862BBB">
        <w:t>)</w:t>
      </w:r>
      <w:r w:rsidR="00502096" w:rsidRPr="00862BBB">
        <w:tab/>
        <w:t xml:space="preserve">nie </w:t>
      </w:r>
      <w:r w:rsidR="00B90B64" w:rsidRPr="00B90B64">
        <w:t xml:space="preserve">dokonuje </w:t>
      </w:r>
      <w:r w:rsidR="00502096">
        <w:t>zgłoszenia do rejestru</w:t>
      </w:r>
      <w:r w:rsidR="00502096" w:rsidRPr="00862BBB">
        <w:t>, o któr</w:t>
      </w:r>
      <w:r w:rsidR="00502096">
        <w:t>ym</w:t>
      </w:r>
      <w:r w:rsidR="00502096" w:rsidRPr="00862BBB">
        <w:t xml:space="preserve"> mowa w</w:t>
      </w:r>
      <w:r w:rsidR="00502096">
        <w:t> </w:t>
      </w:r>
      <w:r w:rsidR="00502096" w:rsidRPr="00862BBB">
        <w:t>art.</w:t>
      </w:r>
      <w:r w:rsidR="00502096">
        <w:t> </w:t>
      </w:r>
      <w:r w:rsidR="00502096" w:rsidRPr="00862BBB">
        <w:t>43i</w:t>
      </w:r>
      <w:r w:rsidR="00C43BCE">
        <w:t xml:space="preserve"> </w:t>
      </w:r>
      <w:r w:rsidR="00C43BCE" w:rsidRPr="00C43BCE">
        <w:t>ust. 1</w:t>
      </w:r>
      <w:r w:rsidR="00502096" w:rsidRPr="00862BBB">
        <w:t>;</w:t>
      </w:r>
      <w:r w:rsidR="00AB4879">
        <w:t>”</w:t>
      </w:r>
      <w:r w:rsidR="00502096">
        <w:t>,</w:t>
      </w:r>
    </w:p>
    <w:p w14:paraId="64319F64" w14:textId="77777777" w:rsidR="00502096" w:rsidRPr="00A16476" w:rsidRDefault="00502096" w:rsidP="001B7A05">
      <w:pPr>
        <w:pStyle w:val="LITlitera"/>
      </w:pPr>
      <w:r>
        <w:t>e</w:t>
      </w:r>
      <w:r w:rsidRPr="00A16476">
        <w:t>)</w:t>
      </w:r>
      <w:r w:rsidRPr="00A16476">
        <w:tab/>
        <w:t xml:space="preserve">po ust. </w:t>
      </w:r>
      <w:r>
        <w:t>4b</w:t>
      </w:r>
      <w:r w:rsidRPr="00A16476">
        <w:t xml:space="preserve"> dodaje </w:t>
      </w:r>
      <w:r w:rsidRPr="004C317E">
        <w:t>się</w:t>
      </w:r>
      <w:r w:rsidRPr="00A16476">
        <w:t xml:space="preserve"> ust. </w:t>
      </w:r>
      <w:r>
        <w:t>4c</w:t>
      </w:r>
      <w:r w:rsidRPr="00A16476">
        <w:t xml:space="preserve"> w brzmieniu:</w:t>
      </w:r>
    </w:p>
    <w:p w14:paraId="5EBC9DD0" w14:textId="77777777" w:rsidR="00502096" w:rsidRPr="00502096" w:rsidRDefault="00AB4879" w:rsidP="001B7A05">
      <w:pPr>
        <w:pStyle w:val="ZLITUSTzmustliter"/>
      </w:pPr>
      <w:r>
        <w:t>„</w:t>
      </w:r>
      <w:r w:rsidR="00502096" w:rsidRPr="00502096">
        <w:t>4c. Prezes URE może cofnąć koncesję na magazynowanie lub przeładunek paliw ciekłych lub koncesję na przesyłanie lub dystrybucję paliw ciekłych również, w przypadku gdy pomimo dwukrotnego wezwania ze strony Prezesa URE, przedsiębiorstwo energetyczne:</w:t>
      </w:r>
    </w:p>
    <w:p w14:paraId="04FF1047" w14:textId="77777777" w:rsidR="00502096" w:rsidRPr="00A16476" w:rsidRDefault="00502096" w:rsidP="00502096">
      <w:pPr>
        <w:pStyle w:val="ZLITPKTzmpktliter"/>
      </w:pPr>
      <w:r w:rsidRPr="00A16476">
        <w:t>1)</w:t>
      </w:r>
      <w:r w:rsidRPr="00A16476">
        <w:tab/>
        <w:t>nie prowadzi wykazu, o którym mowa w art. 4ba ust. 1;</w:t>
      </w:r>
    </w:p>
    <w:p w14:paraId="482033DB" w14:textId="77777777" w:rsidR="00502096" w:rsidRPr="00A16476" w:rsidRDefault="00502096" w:rsidP="00502096">
      <w:pPr>
        <w:pStyle w:val="ZLITPKTzmpktliter"/>
      </w:pPr>
      <w:r w:rsidRPr="00A16476">
        <w:t>2)</w:t>
      </w:r>
      <w:r w:rsidRPr="00A16476">
        <w:tab/>
        <w:t>świadczy usługi z naruszeniem art. 43a ust. 2</w:t>
      </w:r>
      <w:r w:rsidR="0095677A">
        <w:rPr>
          <w:rFonts w:cs="Times"/>
        </w:rPr>
        <w:t>–</w:t>
      </w:r>
      <w:r w:rsidRPr="00A16476">
        <w:t>3;</w:t>
      </w:r>
    </w:p>
    <w:p w14:paraId="16723E04" w14:textId="77777777" w:rsidR="00502096" w:rsidRPr="00A16476" w:rsidRDefault="00502096" w:rsidP="00502096">
      <w:pPr>
        <w:pStyle w:val="ZLITPKTzmpktliter"/>
      </w:pPr>
      <w:r w:rsidRPr="00A16476">
        <w:t>3)</w:t>
      </w:r>
      <w:r w:rsidRPr="00A16476">
        <w:tab/>
        <w:t>nie realizuje sprawozdawczości, o której mowa w art. 4ba</w:t>
      </w:r>
      <w:r>
        <w:t xml:space="preserve"> ust. 4</w:t>
      </w:r>
      <w:r w:rsidRPr="00A16476">
        <w:t>;</w:t>
      </w:r>
    </w:p>
    <w:p w14:paraId="37C1D0AF" w14:textId="18A21C93" w:rsidR="00502096" w:rsidRPr="00A16476" w:rsidRDefault="00502096" w:rsidP="00502096">
      <w:pPr>
        <w:pStyle w:val="ZLITPKTzmpktliter"/>
      </w:pPr>
      <w:r w:rsidRPr="00A16476">
        <w:t>4)</w:t>
      </w:r>
      <w:r w:rsidRPr="00A16476">
        <w:tab/>
        <w:t>nie</w:t>
      </w:r>
      <w:r w:rsidR="00426A01" w:rsidRPr="00426A01">
        <w:t xml:space="preserve"> przekazuje informacji, o których mowa w</w:t>
      </w:r>
      <w:r w:rsidRPr="00A16476">
        <w:t> art. 43e</w:t>
      </w:r>
      <w:r w:rsidR="00C23581">
        <w:t xml:space="preserve"> ust. 1</w:t>
      </w:r>
      <w:r w:rsidRPr="00A16476">
        <w:t>;</w:t>
      </w:r>
    </w:p>
    <w:p w14:paraId="216F8A04" w14:textId="4EFD039E" w:rsidR="00502096" w:rsidRPr="00A16476" w:rsidRDefault="00502096" w:rsidP="00502096">
      <w:pPr>
        <w:pStyle w:val="ZLITPKTzmpktliter"/>
      </w:pPr>
      <w:r w:rsidRPr="00A16476">
        <w:t>5)</w:t>
      </w:r>
      <w:r w:rsidRPr="00A16476">
        <w:tab/>
        <w:t>nie</w:t>
      </w:r>
      <w:r w:rsidR="00C43BCE">
        <w:t xml:space="preserve"> </w:t>
      </w:r>
      <w:r w:rsidR="00C43BCE" w:rsidRPr="00C43BCE">
        <w:t>dokonuje</w:t>
      </w:r>
      <w:r w:rsidR="00C43BCE">
        <w:t xml:space="preserve"> </w:t>
      </w:r>
      <w:r w:rsidRPr="002452F5">
        <w:t>zgłoszenia do rejestru</w:t>
      </w:r>
      <w:r w:rsidRPr="00A16476">
        <w:t>, o któr</w:t>
      </w:r>
      <w:r>
        <w:t>ym</w:t>
      </w:r>
      <w:r w:rsidRPr="00A16476">
        <w:t xml:space="preserve"> mowa w art. 43i</w:t>
      </w:r>
      <w:r w:rsidR="00C43BCE">
        <w:t xml:space="preserve"> </w:t>
      </w:r>
      <w:r w:rsidR="00C43BCE" w:rsidRPr="00C43BCE">
        <w:t>ust. 1</w:t>
      </w:r>
      <w:r w:rsidRPr="00A16476">
        <w:t>.</w:t>
      </w:r>
      <w:r w:rsidR="00AB4879">
        <w:t>”</w:t>
      </w:r>
      <w:r w:rsidRPr="00A16476">
        <w:t>;</w:t>
      </w:r>
    </w:p>
    <w:p w14:paraId="4F0E7705" w14:textId="77777777" w:rsidR="00502096" w:rsidRPr="00A16476" w:rsidRDefault="00502096" w:rsidP="00AB4879">
      <w:pPr>
        <w:pStyle w:val="PKTpunkt"/>
        <w:keepNext/>
      </w:pPr>
      <w:r w:rsidRPr="007B3ECD">
        <w:t>1</w:t>
      </w:r>
      <w:r w:rsidR="00DC21BC" w:rsidRPr="007B3ECD">
        <w:t>8</w:t>
      </w:r>
      <w:r w:rsidRPr="007B3ECD">
        <w:t>)</w:t>
      </w:r>
      <w:r w:rsidRPr="007B3ECD">
        <w:tab/>
      </w:r>
      <w:r w:rsidRPr="00A16476">
        <w:t xml:space="preserve">w art. </w:t>
      </w:r>
      <w:r w:rsidRPr="007E3184">
        <w:t>43a</w:t>
      </w:r>
      <w:r w:rsidRPr="00A16476">
        <w:t>:</w:t>
      </w:r>
    </w:p>
    <w:p w14:paraId="7F5607EE" w14:textId="7023BD41" w:rsidR="001357DF" w:rsidRPr="00A16476" w:rsidRDefault="00502096" w:rsidP="001B7A05">
      <w:pPr>
        <w:pStyle w:val="LITlitera"/>
      </w:pPr>
      <w:r w:rsidRPr="00A16476">
        <w:t>a)</w:t>
      </w:r>
      <w:r w:rsidR="002A093C">
        <w:tab/>
      </w:r>
      <w:r w:rsidRPr="00A16476">
        <w:t xml:space="preserve">po </w:t>
      </w:r>
      <w:r w:rsidRPr="007E3184">
        <w:t>ust</w:t>
      </w:r>
      <w:r w:rsidRPr="00A16476">
        <w:t>. 2 dodaje się ust. 2a</w:t>
      </w:r>
      <w:r w:rsidR="000D6595">
        <w:t xml:space="preserve"> i</w:t>
      </w:r>
      <w:r w:rsidR="004C317E">
        <w:t xml:space="preserve"> </w:t>
      </w:r>
      <w:r w:rsidR="000D6595" w:rsidRPr="00A16476">
        <w:t>2</w:t>
      </w:r>
      <w:r w:rsidR="000D6595">
        <w:t xml:space="preserve">b </w:t>
      </w:r>
      <w:r w:rsidRPr="00A16476">
        <w:t>w brzmieniu:</w:t>
      </w:r>
    </w:p>
    <w:p w14:paraId="227B2C39" w14:textId="77777777" w:rsidR="00502096" w:rsidRPr="00A16476" w:rsidRDefault="00AB4879" w:rsidP="002A093C">
      <w:pPr>
        <w:pStyle w:val="ZLITUSTzmustliter"/>
      </w:pPr>
      <w:r>
        <w:t>„</w:t>
      </w:r>
      <w:r w:rsidR="000D6595" w:rsidRPr="00A16476">
        <w:t>2</w:t>
      </w:r>
      <w:r w:rsidR="000D6595">
        <w:t>a</w:t>
      </w:r>
      <w:r w:rsidR="00502096" w:rsidRPr="00A16476">
        <w:t>.</w:t>
      </w:r>
      <w:r w:rsidR="00502096">
        <w:t> </w:t>
      </w:r>
      <w:r w:rsidR="00502096" w:rsidRPr="00330FA1">
        <w:t>Zabrania</w:t>
      </w:r>
      <w:r w:rsidR="00502096" w:rsidRPr="00A16476">
        <w:t xml:space="preserve"> się prowadzenia działalności polegającej na magazynowaniu lub przeładunku paliw ciekłych poza instalacjami magazynowania paliw ciekłych lub poza instalacjami przeładunku paliw ciekłych.</w:t>
      </w:r>
    </w:p>
    <w:p w14:paraId="6A5C5CCC" w14:textId="77777777" w:rsidR="00502096" w:rsidRPr="00A16476" w:rsidRDefault="000D6595" w:rsidP="00502096">
      <w:pPr>
        <w:pStyle w:val="ZLITUSTzmustliter"/>
      </w:pPr>
      <w:r w:rsidRPr="00A16476">
        <w:t>2</w:t>
      </w:r>
      <w:r>
        <w:t>b</w:t>
      </w:r>
      <w:r w:rsidR="00502096" w:rsidRPr="00A16476">
        <w:t>.</w:t>
      </w:r>
      <w:r w:rsidR="00502096">
        <w:t> </w:t>
      </w:r>
      <w:r w:rsidR="00502096" w:rsidRPr="00A16476">
        <w:t>Zabrania się prowadzenia działalności polegającej na przesyłaniu lub dystrybucji paliw ciekłych z wykorzystaniem infrastruktury paliw ciekłej innej niż rurociągi przesyłowe lub rurociągi dystrybucyjne paliw ciekłych oraz urządzeń powiązanych technicznie z tymi rurociągami służącymi do prowadzenia tej działalności.</w:t>
      </w:r>
      <w:r w:rsidR="00AB4879">
        <w:t>”</w:t>
      </w:r>
      <w:r w:rsidR="00502096" w:rsidRPr="00A16476">
        <w:t>,</w:t>
      </w:r>
    </w:p>
    <w:p w14:paraId="7460F2FF" w14:textId="77777777" w:rsidR="00502096" w:rsidRPr="00A16476" w:rsidRDefault="000D6595" w:rsidP="001B7A05">
      <w:pPr>
        <w:pStyle w:val="LITlitera"/>
      </w:pPr>
      <w:r>
        <w:t>b</w:t>
      </w:r>
      <w:r w:rsidR="00502096" w:rsidRPr="00A16476">
        <w:t>)</w:t>
      </w:r>
      <w:r w:rsidR="00502096" w:rsidRPr="00A16476">
        <w:tab/>
        <w:t>po ust. 3 dodaje się ust. 3a w brzmieniu:</w:t>
      </w:r>
    </w:p>
    <w:p w14:paraId="46570843" w14:textId="54943F4C" w:rsidR="00502096" w:rsidRPr="00502096" w:rsidRDefault="00AB4879" w:rsidP="001B7A05">
      <w:pPr>
        <w:pStyle w:val="ZLITUSTzmustliter"/>
      </w:pPr>
      <w:r>
        <w:t>„</w:t>
      </w:r>
      <w:r w:rsidR="00502096" w:rsidRPr="00502096">
        <w:t>3a. </w:t>
      </w:r>
      <w:r w:rsidR="00C24B93">
        <w:t>W przypadku</w:t>
      </w:r>
      <w:r w:rsidR="00502096" w:rsidRPr="00502096">
        <w:t>, o którym mowa w ust. 3, nazw</w:t>
      </w:r>
      <w:r w:rsidR="00C24B93">
        <w:t>y</w:t>
      </w:r>
      <w:r w:rsidR="00502096" w:rsidRPr="00502096">
        <w:t xml:space="preserve"> i klasyfikacj</w:t>
      </w:r>
      <w:r w:rsidR="00C24B93">
        <w:t>a</w:t>
      </w:r>
      <w:r w:rsidR="00502096" w:rsidRPr="00502096">
        <w:t xml:space="preserve"> Nomenklatury Scalonej (kod</w:t>
      </w:r>
      <w:r w:rsidR="006F5CD4">
        <w:t>y</w:t>
      </w:r>
      <w:r w:rsidR="00502096" w:rsidRPr="00502096">
        <w:t xml:space="preserve"> CN) paliw ciekłych</w:t>
      </w:r>
      <w:r w:rsidR="00C24B93">
        <w:t>,</w:t>
      </w:r>
      <w:r w:rsidR="00502096" w:rsidRPr="00502096">
        <w:t xml:space="preserve"> określon</w:t>
      </w:r>
      <w:r w:rsidR="00C24B93">
        <w:t>e</w:t>
      </w:r>
      <w:r w:rsidR="00502096" w:rsidRPr="00502096">
        <w:t xml:space="preserve"> w przepisach </w:t>
      </w:r>
      <w:r w:rsidR="00502096" w:rsidRPr="00502096">
        <w:lastRenderedPageBreak/>
        <w:t xml:space="preserve">wydanych na podstawie art. 32 ust. 6, </w:t>
      </w:r>
      <w:r w:rsidR="00C24B93">
        <w:t xml:space="preserve">są </w:t>
      </w:r>
      <w:r w:rsidR="00C24B93" w:rsidRPr="00C24B93">
        <w:t xml:space="preserve">umieszczane </w:t>
      </w:r>
      <w:r w:rsidR="00502096" w:rsidRPr="00502096">
        <w:t>na wszystkich dokumentach potwierdzających:</w:t>
      </w:r>
    </w:p>
    <w:p w14:paraId="13E4D446" w14:textId="77777777" w:rsidR="00502096" w:rsidRPr="00A16476" w:rsidRDefault="00502096" w:rsidP="00502096">
      <w:pPr>
        <w:pStyle w:val="ZLITPKTzmpktliter"/>
      </w:pPr>
      <w:r w:rsidRPr="00A16476">
        <w:t>1)</w:t>
      </w:r>
      <w:r w:rsidRPr="00A16476">
        <w:tab/>
        <w:t xml:space="preserve">przywóz oraz wywóz </w:t>
      </w:r>
      <w:r>
        <w:t xml:space="preserve">tych </w:t>
      </w:r>
      <w:r w:rsidRPr="00A16476">
        <w:t>paliw;</w:t>
      </w:r>
    </w:p>
    <w:p w14:paraId="4CB0446A" w14:textId="77777777" w:rsidR="00502096" w:rsidRPr="00A16476" w:rsidRDefault="00502096" w:rsidP="00502096">
      <w:pPr>
        <w:pStyle w:val="ZLITPKTzmpktliter"/>
      </w:pPr>
      <w:r w:rsidRPr="00A16476">
        <w:t>2)</w:t>
      </w:r>
      <w:r w:rsidRPr="00A16476">
        <w:tab/>
        <w:t xml:space="preserve">zakup oraz sprzedaż </w:t>
      </w:r>
      <w:r>
        <w:t xml:space="preserve">tych </w:t>
      </w:r>
      <w:r w:rsidRPr="00A16476">
        <w:t>paliw na podstawie faktury;</w:t>
      </w:r>
    </w:p>
    <w:p w14:paraId="213D7F2F" w14:textId="77777777" w:rsidR="00502096" w:rsidRPr="00A16476" w:rsidRDefault="00502096" w:rsidP="00502096">
      <w:pPr>
        <w:pStyle w:val="ZLITPKTzmpktliter"/>
      </w:pPr>
      <w:r w:rsidRPr="00A16476">
        <w:t>3)</w:t>
      </w:r>
      <w:r w:rsidRPr="00A16476">
        <w:tab/>
        <w:t xml:space="preserve">świadczenie usług przesyłania lub dystrybucji </w:t>
      </w:r>
      <w:r>
        <w:t xml:space="preserve">tych </w:t>
      </w:r>
      <w:r w:rsidRPr="00A16476">
        <w:t xml:space="preserve">paliw albo usług </w:t>
      </w:r>
      <w:r>
        <w:t xml:space="preserve">ich </w:t>
      </w:r>
      <w:r w:rsidRPr="00A16476">
        <w:t xml:space="preserve">magazynowania lub przeładunku lub usług wytwarzania </w:t>
      </w:r>
      <w:r>
        <w:t xml:space="preserve">tych </w:t>
      </w:r>
      <w:r w:rsidRPr="00A16476">
        <w:t>paliw.</w:t>
      </w:r>
      <w:r w:rsidR="00AB4879">
        <w:t>”</w:t>
      </w:r>
      <w:r w:rsidRPr="00A16476">
        <w:t>,</w:t>
      </w:r>
    </w:p>
    <w:p w14:paraId="4F44FE66" w14:textId="77777777" w:rsidR="00502096" w:rsidRPr="00A16476" w:rsidRDefault="000D6595" w:rsidP="001B7A05">
      <w:pPr>
        <w:pStyle w:val="LITlitera"/>
      </w:pPr>
      <w:r>
        <w:t>c</w:t>
      </w:r>
      <w:r w:rsidR="00502096" w:rsidRPr="00A16476">
        <w:t>)</w:t>
      </w:r>
      <w:r w:rsidR="00502096" w:rsidRPr="00A16476">
        <w:tab/>
        <w:t>dodaje się ust. 5</w:t>
      </w:r>
      <w:r w:rsidR="002839FF">
        <w:t xml:space="preserve"> </w:t>
      </w:r>
      <w:r w:rsidR="00502096" w:rsidRPr="00A16476">
        <w:t xml:space="preserve">w </w:t>
      </w:r>
      <w:r w:rsidR="00502096" w:rsidRPr="004C317E">
        <w:t>brzmieniu</w:t>
      </w:r>
      <w:r w:rsidR="00502096" w:rsidRPr="00A16476">
        <w:t>:</w:t>
      </w:r>
    </w:p>
    <w:p w14:paraId="24E05E1B" w14:textId="77777777" w:rsidR="00502096" w:rsidRPr="00A16476" w:rsidRDefault="00AB4879" w:rsidP="00E71632">
      <w:pPr>
        <w:pStyle w:val="ZLITUSTzmustliter"/>
      </w:pPr>
      <w:r>
        <w:t>„</w:t>
      </w:r>
      <w:r w:rsidR="00502096" w:rsidRPr="00A16476">
        <w:t>5.</w:t>
      </w:r>
      <w:r w:rsidR="00502096">
        <w:t> </w:t>
      </w:r>
      <w:r w:rsidR="00502096" w:rsidRPr="00A16476">
        <w:t>Zabrania się prowadzenia działalności polegającej na wytwarzaniu paliw ciekłych poza instalacjami wytwarzania paliw ciekłych.</w:t>
      </w:r>
      <w:r>
        <w:t>”</w:t>
      </w:r>
      <w:r w:rsidR="00502096" w:rsidRPr="00A16476">
        <w:t>;</w:t>
      </w:r>
    </w:p>
    <w:p w14:paraId="4E86FD7C" w14:textId="2A596AE9" w:rsidR="00502096" w:rsidRDefault="00DC21BC" w:rsidP="00502096">
      <w:pPr>
        <w:pStyle w:val="PKTpunkt"/>
      </w:pPr>
      <w:r>
        <w:t>19</w:t>
      </w:r>
      <w:r w:rsidR="00502096" w:rsidRPr="00A16476">
        <w:t>)</w:t>
      </w:r>
      <w:r w:rsidR="00502096" w:rsidRPr="00A16476">
        <w:tab/>
        <w:t xml:space="preserve">w art. 43e w ust. 1 po wyrazach </w:t>
      </w:r>
      <w:r w:rsidR="00AB4879">
        <w:t>„</w:t>
      </w:r>
      <w:r w:rsidR="00502096" w:rsidRPr="00A16476">
        <w:t>infrastruktury paliw ciekłych wykorzystywanej do</w:t>
      </w:r>
      <w:r w:rsidR="00502096">
        <w:t> </w:t>
      </w:r>
      <w:r w:rsidR="00502096" w:rsidRPr="00A16476">
        <w:t>prowadzenia działalności</w:t>
      </w:r>
      <w:r w:rsidR="00AB4879">
        <w:t>”</w:t>
      </w:r>
      <w:r w:rsidR="00502096" w:rsidRPr="00A16476">
        <w:t xml:space="preserve"> dodaje się wyrazy </w:t>
      </w:r>
      <w:r w:rsidR="00AB4879">
        <w:t>„</w:t>
      </w:r>
      <w:r w:rsidR="002839FF">
        <w:t xml:space="preserve"> , </w:t>
      </w:r>
      <w:r w:rsidR="00502096" w:rsidRPr="00A16476">
        <w:t>z wyłączeniem zakładowej stacji paliw ciekłych</w:t>
      </w:r>
      <w:r w:rsidR="00AB4879">
        <w:t>”</w:t>
      </w:r>
      <w:r w:rsidR="00502096" w:rsidRPr="00A16476">
        <w:t>;</w:t>
      </w:r>
    </w:p>
    <w:p w14:paraId="2BB7696C" w14:textId="43673BFE" w:rsidR="00B14D95" w:rsidRDefault="00DC21BC" w:rsidP="001B7A05">
      <w:pPr>
        <w:pStyle w:val="PKTpunkt"/>
      </w:pPr>
      <w:r>
        <w:t>20</w:t>
      </w:r>
      <w:r w:rsidR="00502096">
        <w:t>)</w:t>
      </w:r>
      <w:r w:rsidR="00502096">
        <w:tab/>
        <w:t>w art. 43f w ust. 1</w:t>
      </w:r>
      <w:r w:rsidR="001C23B5">
        <w:t>:</w:t>
      </w:r>
    </w:p>
    <w:p w14:paraId="365412E0" w14:textId="6A7566D2" w:rsidR="00502096" w:rsidRPr="002A093C" w:rsidRDefault="00B14D95" w:rsidP="002A093C">
      <w:pPr>
        <w:pStyle w:val="LITlitera"/>
      </w:pPr>
      <w:r w:rsidRPr="002A093C">
        <w:t>a)</w:t>
      </w:r>
      <w:r w:rsidR="002A093C">
        <w:tab/>
      </w:r>
      <w:r w:rsidR="00502096" w:rsidRPr="002A093C">
        <w:t>po pkt 2 dodaje pkt 2a i 2b w brzmieniu:</w:t>
      </w:r>
    </w:p>
    <w:p w14:paraId="5264EF85" w14:textId="5D6454AE" w:rsidR="00502096" w:rsidRDefault="00AB4879" w:rsidP="001948CD">
      <w:pPr>
        <w:pStyle w:val="ZLITPKTzmpktliter"/>
      </w:pPr>
      <w:r>
        <w:t>„</w:t>
      </w:r>
      <w:r w:rsidR="00502096" w:rsidRPr="00832EA9">
        <w:t>2a)</w:t>
      </w:r>
      <w:r w:rsidR="00502096">
        <w:tab/>
      </w:r>
      <w:r w:rsidR="00502096" w:rsidRPr="00832EA9">
        <w:t xml:space="preserve">składanie za jego pośrednictwem </w:t>
      </w:r>
      <w:r w:rsidR="00502096">
        <w:t>zgłoszenia</w:t>
      </w:r>
      <w:r w:rsidR="00502096" w:rsidRPr="00832EA9">
        <w:t>, o których mowa w art. 43</w:t>
      </w:r>
      <w:r w:rsidR="00502096">
        <w:t>h</w:t>
      </w:r>
      <w:r w:rsidR="00502096" w:rsidRPr="00832EA9">
        <w:t xml:space="preserve"> ust. 1</w:t>
      </w:r>
      <w:r w:rsidR="00DE3D62">
        <w:t>,</w:t>
      </w:r>
      <w:r w:rsidR="00502096">
        <w:t xml:space="preserve"> i wniosku, o którym mowa w art. 43i ust. 7</w:t>
      </w:r>
      <w:r w:rsidR="00502096" w:rsidRPr="00832EA9">
        <w:t>;</w:t>
      </w:r>
    </w:p>
    <w:p w14:paraId="05459A7C" w14:textId="34F6878B" w:rsidR="00B14D95" w:rsidRDefault="00502096" w:rsidP="001948CD">
      <w:pPr>
        <w:pStyle w:val="ZLITPKTzmpktliter"/>
      </w:pPr>
      <w:r w:rsidRPr="009564DA">
        <w:t>2b)</w:t>
      </w:r>
      <w:r>
        <w:tab/>
      </w:r>
      <w:r w:rsidRPr="009564DA">
        <w:t>udostępnianie rejestru, o którym mowa w</w:t>
      </w:r>
      <w:r>
        <w:t> </w:t>
      </w:r>
      <w:r w:rsidRPr="009564DA">
        <w:t>art. 43i ust. 1;</w:t>
      </w:r>
    </w:p>
    <w:p w14:paraId="5A44405E" w14:textId="428AF646" w:rsidR="00B14D95" w:rsidRDefault="00B14D95" w:rsidP="006367E9">
      <w:pPr>
        <w:pStyle w:val="LITlitera"/>
      </w:pPr>
      <w:r>
        <w:t>b)</w:t>
      </w:r>
      <w:r w:rsidR="002A093C">
        <w:tab/>
      </w:r>
      <w:r w:rsidR="00735070">
        <w:t>w</w:t>
      </w:r>
      <w:r>
        <w:t xml:space="preserve"> pkt 5</w:t>
      </w:r>
      <w:r w:rsidR="00735070">
        <w:t xml:space="preserve"> kropkę zastępuje się przecinkiem i</w:t>
      </w:r>
      <w:r>
        <w:t xml:space="preserve"> dodaje się pkt 6 w brzmieniu:</w:t>
      </w:r>
    </w:p>
    <w:p w14:paraId="07662E45" w14:textId="77777777" w:rsidR="001948CD" w:rsidRDefault="00B14D95" w:rsidP="001948CD">
      <w:pPr>
        <w:pStyle w:val="ZLITPKTzmpktliter"/>
      </w:pPr>
      <w:r w:rsidRPr="00B14D95">
        <w:t>„</w:t>
      </w:r>
      <w:r>
        <w:t>6</w:t>
      </w:r>
      <w:r w:rsidRPr="00B14D95">
        <w:t>)</w:t>
      </w:r>
      <w:r w:rsidRPr="00B14D95">
        <w:tab/>
      </w:r>
      <w:r w:rsidRPr="006367E9">
        <w:t xml:space="preserve">dostęp Prezesa URE </w:t>
      </w:r>
      <w:r w:rsidRPr="00B14D95">
        <w:t>do danych zgromadzonych w systemie w zakresie</w:t>
      </w:r>
      <w:r w:rsidR="001948CD">
        <w:t>:</w:t>
      </w:r>
    </w:p>
    <w:p w14:paraId="7609B18E" w14:textId="4943749A" w:rsidR="001948CD" w:rsidRDefault="001948CD" w:rsidP="000F0567">
      <w:pPr>
        <w:pStyle w:val="ZLITLITwPKTzmlitwpktliter"/>
      </w:pPr>
      <w:r>
        <w:t>a)</w:t>
      </w:r>
      <w:r>
        <w:tab/>
        <w:t>zgłoszenia</w:t>
      </w:r>
      <w:r w:rsidR="00B14D95" w:rsidRPr="00B14D95">
        <w:t>, o</w:t>
      </w:r>
      <w:r w:rsidR="001357DF">
        <w:t> </w:t>
      </w:r>
      <w:r w:rsidR="00B14D95" w:rsidRPr="00B14D95">
        <w:t>którym mowa w art. 43</w:t>
      </w:r>
      <w:r w:rsidR="00B14D95">
        <w:t>h</w:t>
      </w:r>
      <w:r w:rsidR="00B14D95" w:rsidRPr="00B14D95">
        <w:t xml:space="preserve"> ust.</w:t>
      </w:r>
      <w:r w:rsidR="001C23B5">
        <w:t xml:space="preserve"> </w:t>
      </w:r>
      <w:r w:rsidR="00B14D95">
        <w:t>2</w:t>
      </w:r>
      <w:r w:rsidR="00B14D95" w:rsidRPr="00B14D95">
        <w:t xml:space="preserve">, </w:t>
      </w:r>
    </w:p>
    <w:p w14:paraId="6CED8008" w14:textId="54266409" w:rsidR="00502096" w:rsidRPr="00A16476" w:rsidRDefault="001948CD" w:rsidP="000F0567">
      <w:pPr>
        <w:pStyle w:val="ZLITLITwPKTzmlitwpktliter"/>
      </w:pPr>
      <w:r>
        <w:t>b)</w:t>
      </w:r>
      <w:r>
        <w:tab/>
      </w:r>
      <w:r w:rsidR="00A24004">
        <w:t>niezbędnym do prowadzenia rejestru</w:t>
      </w:r>
      <w:r w:rsidR="001C23B5">
        <w:t xml:space="preserve">, </w:t>
      </w:r>
      <w:r w:rsidR="001C23B5" w:rsidRPr="009564DA">
        <w:t>o którym mowa w</w:t>
      </w:r>
      <w:r w:rsidR="001357DF">
        <w:t xml:space="preserve"> </w:t>
      </w:r>
      <w:r w:rsidR="001C23B5" w:rsidRPr="009564DA">
        <w:t>art. 43i ust. 1</w:t>
      </w:r>
      <w:r w:rsidR="00B14D95" w:rsidRPr="00B14D95">
        <w:t>.</w:t>
      </w:r>
      <w:r w:rsidR="00AB4879">
        <w:t>”</w:t>
      </w:r>
      <w:r w:rsidR="00502096">
        <w:t>;</w:t>
      </w:r>
    </w:p>
    <w:p w14:paraId="6E559F06" w14:textId="77777777" w:rsidR="00502096" w:rsidRPr="00A16476" w:rsidRDefault="00DC21BC" w:rsidP="001B7A05">
      <w:pPr>
        <w:pStyle w:val="PKTpunkt"/>
      </w:pPr>
      <w:r w:rsidRPr="00A16476">
        <w:t>2</w:t>
      </w:r>
      <w:r>
        <w:t>1</w:t>
      </w:r>
      <w:r w:rsidR="00502096" w:rsidRPr="00A16476">
        <w:t>)</w:t>
      </w:r>
      <w:r w:rsidR="00502096" w:rsidRPr="00A16476">
        <w:tab/>
        <w:t xml:space="preserve">po art. </w:t>
      </w:r>
      <w:r w:rsidR="00502096" w:rsidRPr="004C317E">
        <w:t>43g</w:t>
      </w:r>
      <w:r w:rsidR="00502096" w:rsidRPr="00A16476">
        <w:t xml:space="preserve"> </w:t>
      </w:r>
      <w:r w:rsidR="00502096" w:rsidRPr="007E3184">
        <w:t>dodaje</w:t>
      </w:r>
      <w:r w:rsidR="00502096" w:rsidRPr="00A16476">
        <w:t xml:space="preserve"> się art. 43h–43j w brzmieniu:</w:t>
      </w:r>
    </w:p>
    <w:p w14:paraId="65C2AD93" w14:textId="77777777" w:rsidR="00502096" w:rsidRDefault="00AB4879" w:rsidP="001B7A05">
      <w:pPr>
        <w:pStyle w:val="ZARTzmartartykuempunktem"/>
      </w:pPr>
      <w:r>
        <w:t>„</w:t>
      </w:r>
      <w:r w:rsidR="00502096" w:rsidRPr="00A16476">
        <w:t>Art. 4</w:t>
      </w:r>
      <w:r w:rsidR="00502096" w:rsidRPr="00330FA1">
        <w:t>3</w:t>
      </w:r>
      <w:r w:rsidR="00502096" w:rsidRPr="00A16476">
        <w:t>h. 1. Podmiot prowadzący zakładową stację paliw ciekłych ma obowiązek dokonania zgłoszenia do Prezesa URE w terminie 7 dni</w:t>
      </w:r>
      <w:r w:rsidR="00502096">
        <w:t>:</w:t>
      </w:r>
    </w:p>
    <w:p w14:paraId="7889DF1A" w14:textId="5FD87DBE" w:rsidR="00502096" w:rsidRDefault="00502096" w:rsidP="00502096">
      <w:pPr>
        <w:pStyle w:val="ZPKTzmpktartykuempunktem"/>
      </w:pPr>
      <w:r>
        <w:t>1)</w:t>
      </w:r>
      <w:r>
        <w:tab/>
      </w:r>
      <w:r w:rsidRPr="00A16476">
        <w:t xml:space="preserve">przed </w:t>
      </w:r>
      <w:r w:rsidR="00E27748">
        <w:t xml:space="preserve">dniem </w:t>
      </w:r>
      <w:r w:rsidRPr="00A16476">
        <w:t>rozpoczęci</w:t>
      </w:r>
      <w:r w:rsidR="00E27748">
        <w:t xml:space="preserve">a </w:t>
      </w:r>
      <w:r w:rsidRPr="00A16476">
        <w:t>jej eksploatacji albo</w:t>
      </w:r>
    </w:p>
    <w:p w14:paraId="420D0FE9" w14:textId="5D503168" w:rsidR="00502096" w:rsidRPr="00A16476" w:rsidRDefault="00502096" w:rsidP="00502096">
      <w:pPr>
        <w:pStyle w:val="ZPKTzmpktartykuempunktem"/>
      </w:pPr>
      <w:r>
        <w:t>2)</w:t>
      </w:r>
      <w:r>
        <w:tab/>
      </w:r>
      <w:r w:rsidRPr="00A16476">
        <w:t xml:space="preserve">od </w:t>
      </w:r>
      <w:r w:rsidR="00E27748">
        <w:t xml:space="preserve">dnia </w:t>
      </w:r>
      <w:r w:rsidRPr="00A16476">
        <w:t>zaistnienia zdarzenia</w:t>
      </w:r>
      <w:r w:rsidR="002839FF">
        <w:t>, o którym mowa w art. 43j</w:t>
      </w:r>
      <w:r w:rsidRPr="00A16476">
        <w:t>.</w:t>
      </w:r>
    </w:p>
    <w:p w14:paraId="0A283251" w14:textId="77777777" w:rsidR="00502096" w:rsidRPr="00502096" w:rsidRDefault="00502096" w:rsidP="001B7A05">
      <w:pPr>
        <w:pStyle w:val="ZUSTzmustartykuempunktem"/>
      </w:pPr>
      <w:r w:rsidRPr="00A16476">
        <w:t>2. </w:t>
      </w:r>
      <w:r w:rsidRPr="00330FA1">
        <w:t>Zgłoszenie</w:t>
      </w:r>
      <w:r w:rsidRPr="00A16476">
        <w:t>, o którym mowa w ust. 1</w:t>
      </w:r>
      <w:r w:rsidRPr="00502096">
        <w:t>, zawiera:</w:t>
      </w:r>
    </w:p>
    <w:p w14:paraId="431F0AA4" w14:textId="77777777" w:rsidR="00502096" w:rsidRPr="00502096" w:rsidRDefault="00502096" w:rsidP="001B7A05">
      <w:pPr>
        <w:pStyle w:val="ZPKTzmpktartykuempunktem"/>
      </w:pPr>
      <w:r w:rsidRPr="00A16476">
        <w:t>1)</w:t>
      </w:r>
      <w:r w:rsidRPr="00A16476">
        <w:tab/>
        <w:t xml:space="preserve">oznaczenie </w:t>
      </w:r>
      <w:r w:rsidRPr="00330FA1">
        <w:t>podmiotu</w:t>
      </w:r>
      <w:r w:rsidRPr="00A16476">
        <w:t xml:space="preserve"> prowadzącego zakładową stację paliw ciekłych poprzez:</w:t>
      </w:r>
    </w:p>
    <w:p w14:paraId="18E81EC8" w14:textId="77777777" w:rsidR="00502096" w:rsidRPr="009764F2" w:rsidRDefault="00502096" w:rsidP="00502096">
      <w:pPr>
        <w:pStyle w:val="ZLITwPKTzmlitwpktartykuempunktem"/>
      </w:pPr>
      <w:r w:rsidRPr="00A16476">
        <w:t>a)</w:t>
      </w:r>
      <w:r w:rsidRPr="00A16476">
        <w:tab/>
      </w:r>
      <w:r w:rsidRPr="00C85631">
        <w:t xml:space="preserve">nazwę </w:t>
      </w:r>
      <w:r w:rsidRPr="009764F2">
        <w:t>wraz z oznaczeniem formy prawnej albo imię i nazwisko w przypadku osób fizycznych,</w:t>
      </w:r>
    </w:p>
    <w:p w14:paraId="1BF19309" w14:textId="36F93033" w:rsidR="00502096" w:rsidRPr="00C23581" w:rsidRDefault="00502096" w:rsidP="00502096">
      <w:pPr>
        <w:pStyle w:val="ZLITwPKTzmlitwpktartykuempunktem"/>
      </w:pPr>
      <w:r w:rsidRPr="009764F2">
        <w:t>b)</w:t>
      </w:r>
      <w:r w:rsidRPr="009764F2">
        <w:tab/>
        <w:t xml:space="preserve">siedzibę lub siedzibę oddziału na terytorium Rzeczypospolitej Polskiej oraz </w:t>
      </w:r>
      <w:r w:rsidR="007A4B58">
        <w:t>ich</w:t>
      </w:r>
      <w:r w:rsidRPr="009764F2">
        <w:t xml:space="preserve"> </w:t>
      </w:r>
      <w:r w:rsidRPr="00C23581">
        <w:t>adres albo miejsce zamieszkania w przypadku osób fizycznych,</w:t>
      </w:r>
    </w:p>
    <w:p w14:paraId="1DA27279" w14:textId="77777777" w:rsidR="00502096" w:rsidRPr="00A16476" w:rsidRDefault="00502096" w:rsidP="00502096">
      <w:pPr>
        <w:pStyle w:val="ZLITwPKTzmlitwpktartykuempunktem"/>
      </w:pPr>
      <w:r w:rsidRPr="00A16476">
        <w:lastRenderedPageBreak/>
        <w:t>c)</w:t>
      </w:r>
      <w:r w:rsidRPr="00A16476">
        <w:tab/>
        <w:t xml:space="preserve">numer identyfikacji podatkowej </w:t>
      </w:r>
      <w:r>
        <w:t xml:space="preserve">(NIP) </w:t>
      </w:r>
      <w:r w:rsidRPr="00A16476">
        <w:t>albo numer, za pomocą którego podmiot jest identyfikowany na potrzeby podatku od towarów i usług, nadany zgodnie z art. 97 ustawy z dnia 11 marca 2004 r. o podatku od towarów i usług, jeżeli rejestracja jest wymagana,</w:t>
      </w:r>
    </w:p>
    <w:p w14:paraId="7C0E5A41" w14:textId="10BAD69E" w:rsidR="00502096" w:rsidRPr="00A16476" w:rsidRDefault="00502096" w:rsidP="00502096">
      <w:pPr>
        <w:pStyle w:val="ZLITwPKTzmlitwpktartykuempunktem"/>
      </w:pPr>
      <w:r w:rsidRPr="00A16476">
        <w:t>d)</w:t>
      </w:r>
      <w:r w:rsidRPr="00A16476">
        <w:tab/>
        <w:t xml:space="preserve">numer w Krajowym Rejestrze Sądowym, o ile podmiot taki numer posiada, lub numer równoważnego rejestru państw członkowskich Unii Europejskiej, Konfederacji Szwajcarskiej, państwa członkowskiego Europejskiego Porozumienia o Wolnym Handlu (EFTA) – strony umowy o Europejskim Obszarze Gospodarczym lub Turcji, jeżeli </w:t>
      </w:r>
      <w:r w:rsidR="00DE3D62" w:rsidRPr="00A16476">
        <w:t xml:space="preserve">podmiot taki numer </w:t>
      </w:r>
      <w:r w:rsidRPr="00A16476">
        <w:t>posiada,</w:t>
      </w:r>
    </w:p>
    <w:p w14:paraId="4DA968B2" w14:textId="77777777" w:rsidR="00502096" w:rsidRPr="00A16476" w:rsidRDefault="00502096" w:rsidP="00502096">
      <w:pPr>
        <w:pStyle w:val="ZLITwPKTzmlitwpktartykuempunktem"/>
      </w:pPr>
      <w:r w:rsidRPr="00A16476">
        <w:t>e)</w:t>
      </w:r>
      <w:r w:rsidRPr="00A16476">
        <w:tab/>
        <w:t>serię i numer dokumentu tożsamości w przypadku osób fizycznych;</w:t>
      </w:r>
    </w:p>
    <w:p w14:paraId="772262E1" w14:textId="77777777" w:rsidR="00502096" w:rsidRPr="00A16476" w:rsidRDefault="00502096" w:rsidP="00502096">
      <w:pPr>
        <w:pStyle w:val="ZPKTzmpktartykuempunktem"/>
      </w:pPr>
      <w:r w:rsidRPr="00A16476">
        <w:t>2)</w:t>
      </w:r>
      <w:r w:rsidRPr="00A16476">
        <w:tab/>
        <w:t>adres lokalizacji zakładowej stacji paliw ciekłych;</w:t>
      </w:r>
    </w:p>
    <w:p w14:paraId="7D38595B" w14:textId="77777777" w:rsidR="00502096" w:rsidRPr="00A16476" w:rsidRDefault="00502096" w:rsidP="00502096">
      <w:pPr>
        <w:pStyle w:val="ZPKTzmpktartykuempunktem"/>
      </w:pPr>
      <w:r w:rsidRPr="00A16476">
        <w:t>3)</w:t>
      </w:r>
      <w:r w:rsidRPr="00A16476">
        <w:tab/>
        <w:t>liczbę zbiorników wraz z liczbą komór oraz ich pojemnością, w które wyposażona jest zakładowa stacja paliw ciekłych;</w:t>
      </w:r>
    </w:p>
    <w:p w14:paraId="75C8EF91" w14:textId="77777777" w:rsidR="00502096" w:rsidRPr="00A16476" w:rsidRDefault="00502096" w:rsidP="00502096">
      <w:pPr>
        <w:pStyle w:val="ZPKTzmpktartykuempunktem"/>
      </w:pPr>
      <w:r w:rsidRPr="00A16476">
        <w:t>4)</w:t>
      </w:r>
      <w:r w:rsidRPr="00A16476">
        <w:tab/>
        <w:t>nazwę i pozycję CN paliw ciekłych przechowywanych w zakładowej stacji paliw ciekłych;</w:t>
      </w:r>
    </w:p>
    <w:p w14:paraId="389B8317" w14:textId="1B85FB57" w:rsidR="00502096" w:rsidRDefault="00502096" w:rsidP="00502096">
      <w:pPr>
        <w:pStyle w:val="ZPKTzmpktartykuempunktem"/>
      </w:pPr>
      <w:r w:rsidRPr="00A16476">
        <w:t>5)</w:t>
      </w:r>
      <w:r w:rsidRPr="00A16476">
        <w:tab/>
        <w:t>informacje o</w:t>
      </w:r>
      <w:r w:rsidR="00E27748">
        <w:t xml:space="preserve"> planowanej</w:t>
      </w:r>
      <w:r w:rsidRPr="00A16476">
        <w:t xml:space="preserve"> </w:t>
      </w:r>
      <w:r w:rsidR="00E27748">
        <w:t xml:space="preserve">dacie </w:t>
      </w:r>
      <w:r w:rsidRPr="00A16476">
        <w:t xml:space="preserve">eksploatacji </w:t>
      </w:r>
      <w:r w:rsidR="00E27748" w:rsidRPr="00E27748">
        <w:t>zakładowej stacji paliw ciekłych</w:t>
      </w:r>
      <w:r w:rsidRPr="00A16476">
        <w:t>;</w:t>
      </w:r>
    </w:p>
    <w:p w14:paraId="4100D51C" w14:textId="77777777" w:rsidR="00E27748" w:rsidRPr="00A16476" w:rsidRDefault="00E27748">
      <w:pPr>
        <w:pStyle w:val="ZPKTzmpktartykuempunktem"/>
      </w:pPr>
      <w:r>
        <w:t>6)</w:t>
      </w:r>
      <w:r>
        <w:tab/>
        <w:t>informacje o zaistnieniu zdarzenia</w:t>
      </w:r>
      <w:r w:rsidR="00FF797D" w:rsidRPr="00FF797D">
        <w:t>, o którym mowa w art. 43j</w:t>
      </w:r>
      <w:r w:rsidR="00FF797D">
        <w:t>.</w:t>
      </w:r>
    </w:p>
    <w:p w14:paraId="57FC5F26" w14:textId="77777777" w:rsidR="00502096" w:rsidRPr="00B20123" w:rsidRDefault="00502096" w:rsidP="00AB4879">
      <w:pPr>
        <w:pStyle w:val="ZUSTzmustartykuempunktem"/>
      </w:pPr>
      <w:r>
        <w:t>3</w:t>
      </w:r>
      <w:r w:rsidRPr="00B20123">
        <w:t>.</w:t>
      </w:r>
      <w:r>
        <w:t> </w:t>
      </w:r>
      <w:r w:rsidRPr="00B20123">
        <w:t>Zgłoszenie, o którym mowa w ust. 1</w:t>
      </w:r>
      <w:r>
        <w:t>,</w:t>
      </w:r>
      <w:r w:rsidRPr="00B20123">
        <w:t xml:space="preserve"> przekazuje się w </w:t>
      </w:r>
      <w:r>
        <w:t>postaci</w:t>
      </w:r>
      <w:r w:rsidRPr="00B20123">
        <w:t xml:space="preserve"> dokumentu elektronicznego, opatrzonego kwalifikowanym podpisem elektronicznym, podpisem zaufanym lub podpisem osobistym za pośrednictwem systemu teleinformatycznego, o</w:t>
      </w:r>
      <w:r w:rsidR="004C317E">
        <w:t> </w:t>
      </w:r>
      <w:r w:rsidRPr="00B20123">
        <w:t>którym mowa w art. 43f ust. 1.</w:t>
      </w:r>
    </w:p>
    <w:p w14:paraId="07DB15B1" w14:textId="77777777" w:rsidR="00502096" w:rsidRPr="00A16476" w:rsidRDefault="00502096" w:rsidP="00502096">
      <w:pPr>
        <w:pStyle w:val="ZARTzmartartykuempunktem"/>
      </w:pPr>
      <w:r w:rsidRPr="00A16476">
        <w:t>Art. 43i. 1. Na podstawie zgłoszenia, o którym mowa w art. 43h ust. 1, Prezes URE dokonuje</w:t>
      </w:r>
      <w:r>
        <w:t>,</w:t>
      </w:r>
      <w:r w:rsidRPr="00A16476">
        <w:t xml:space="preserve"> w drodze decyzji</w:t>
      </w:r>
      <w:r>
        <w:t>,</w:t>
      </w:r>
      <w:r w:rsidRPr="00A16476">
        <w:t xml:space="preserve"> wpisu zakładowej stacji paliw ciekłych do rejestru zakładowych stacji paliw ciekłych.</w:t>
      </w:r>
    </w:p>
    <w:p w14:paraId="7ADBD574" w14:textId="7E080328" w:rsidR="00502096" w:rsidRPr="00A16476" w:rsidRDefault="00502096" w:rsidP="00502096">
      <w:pPr>
        <w:pStyle w:val="ZUSTzmustartykuempunktem"/>
      </w:pPr>
      <w:r w:rsidRPr="00A16476">
        <w:t>2. Rejestr</w:t>
      </w:r>
      <w:r w:rsidR="007A4B58">
        <w:t>, o którym mowa w ust. 1,</w:t>
      </w:r>
      <w:r w:rsidRPr="00A16476">
        <w:t xml:space="preserve"> zawiera informacje, o których mowa w art. 43h ust. 2.</w:t>
      </w:r>
    </w:p>
    <w:p w14:paraId="5E98BF25" w14:textId="146E0B79" w:rsidR="00502096" w:rsidRPr="00A16476" w:rsidRDefault="00502096" w:rsidP="00502096">
      <w:pPr>
        <w:pStyle w:val="ZUSTzmustartykuempunktem"/>
      </w:pPr>
      <w:r w:rsidRPr="00A16476">
        <w:t>3. Rejestr</w:t>
      </w:r>
      <w:r w:rsidR="007A4B58">
        <w:t>,</w:t>
      </w:r>
      <w:r w:rsidRPr="00A16476">
        <w:t xml:space="preserve"> </w:t>
      </w:r>
      <w:r w:rsidR="007A4B58" w:rsidRPr="007A4B58">
        <w:t xml:space="preserve">o którym mowa w ust. 1, </w:t>
      </w:r>
      <w:r w:rsidRPr="00A16476">
        <w:t>Prezes URE prowadzi w postaci elektronicznej.</w:t>
      </w:r>
    </w:p>
    <w:p w14:paraId="24E9DFF6" w14:textId="48F81009" w:rsidR="00502096" w:rsidRPr="00A16476" w:rsidRDefault="00502096" w:rsidP="00502096">
      <w:pPr>
        <w:pStyle w:val="ZUSTzmustartykuempunktem"/>
      </w:pPr>
      <w:r w:rsidRPr="00A16476">
        <w:t>4. Rejestr</w:t>
      </w:r>
      <w:r w:rsidR="007A4B58">
        <w:t xml:space="preserve">, </w:t>
      </w:r>
      <w:r w:rsidR="007A4B58" w:rsidRPr="007A4B58">
        <w:t xml:space="preserve">o którym mowa w ust. 1, </w:t>
      </w:r>
      <w:r w:rsidRPr="00A16476">
        <w:t xml:space="preserve">jest jawny i </w:t>
      </w:r>
      <w:r w:rsidR="00CF4318" w:rsidRPr="00CF4318">
        <w:t>zamieszczany w Biuletynie Informacji Publicznej Rządowej Agencji Rezerw Strategicznych</w:t>
      </w:r>
      <w:r w:rsidRPr="00A16476">
        <w:t xml:space="preserve"> z</w:t>
      </w:r>
      <w:r>
        <w:t> </w:t>
      </w:r>
      <w:r w:rsidRPr="00A16476">
        <w:t>wyłączeniem danych dotyczących miejsca zamieszkania oraz serii i numeru dokumentu tożsamości podmiotu prowadzącego zakładową stację paliw ciekłych.</w:t>
      </w:r>
    </w:p>
    <w:p w14:paraId="3B419AF6" w14:textId="6D118654" w:rsidR="00502096" w:rsidRPr="00A16476" w:rsidRDefault="00502096" w:rsidP="00502096">
      <w:pPr>
        <w:pStyle w:val="ZUSTzmustartykuempunktem"/>
      </w:pPr>
      <w:r w:rsidRPr="00A16476">
        <w:t xml:space="preserve">6. W przypadku gdy zgłoszenie zakładowej stacji paliw ciekłych nie spełnia wymagań, o których mowa w art. 43h ust. 2, Prezes URE wzywa podmiot do usunięcia </w:t>
      </w:r>
      <w:r w:rsidRPr="00A16476">
        <w:lastRenderedPageBreak/>
        <w:t>braków zgłoszenia w terminie do 30 dni od dnia doręczenia wezwania. Zgłoszenie, którego braki nie zostały usunięte w wyznaczonym terminie pozostawia się bez rozpoznania.</w:t>
      </w:r>
    </w:p>
    <w:p w14:paraId="5EE2AADA" w14:textId="545B2CAA" w:rsidR="00502096" w:rsidRDefault="00502096" w:rsidP="00502096">
      <w:pPr>
        <w:pStyle w:val="ZUSTzmustartykuempunktem"/>
      </w:pPr>
      <w:r>
        <w:t>7. </w:t>
      </w:r>
      <w:r w:rsidRPr="00933D1F">
        <w:t xml:space="preserve">Podmiot </w:t>
      </w:r>
      <w:r w:rsidRPr="00A71906">
        <w:t>prowadzący</w:t>
      </w:r>
      <w:r w:rsidRPr="00933D1F">
        <w:t xml:space="preserve"> zakładową stację paliw ciekłych </w:t>
      </w:r>
      <w:r>
        <w:t xml:space="preserve">składa wniosek o </w:t>
      </w:r>
      <w:r w:rsidRPr="00933D1F">
        <w:t>zmianę wpisu w rejestrze</w:t>
      </w:r>
      <w:r w:rsidR="007A4B58">
        <w:t xml:space="preserve">, </w:t>
      </w:r>
      <w:r w:rsidR="007A4B58" w:rsidRPr="007A4B58">
        <w:t xml:space="preserve">o którym mowa w ust. 1, </w:t>
      </w:r>
      <w:r w:rsidRPr="00933D1F">
        <w:t xml:space="preserve">w terminie 7 dni od dnia zmiany danych, o których mowa w art. </w:t>
      </w:r>
      <w:r>
        <w:t>43h</w:t>
      </w:r>
      <w:r w:rsidRPr="00933D1F">
        <w:t xml:space="preserve"> ust. </w:t>
      </w:r>
      <w:r>
        <w:t>2</w:t>
      </w:r>
      <w:r w:rsidR="004C317E">
        <w:t>.</w:t>
      </w:r>
    </w:p>
    <w:p w14:paraId="38C16515" w14:textId="48CD622E" w:rsidR="00502096" w:rsidRPr="00A16476" w:rsidRDefault="00502096" w:rsidP="00502096">
      <w:pPr>
        <w:pStyle w:val="ZUSTzmustartykuempunktem"/>
      </w:pPr>
      <w:r>
        <w:t>8</w:t>
      </w:r>
      <w:r w:rsidRPr="00B20123">
        <w:t>.</w:t>
      </w:r>
      <w:r>
        <w:t> </w:t>
      </w:r>
      <w:r w:rsidRPr="00B20123">
        <w:t xml:space="preserve">Wniosek, o którym mowa w ust. </w:t>
      </w:r>
      <w:r w:rsidR="00DE3D62">
        <w:t>7</w:t>
      </w:r>
      <w:r>
        <w:t>,</w:t>
      </w:r>
      <w:r w:rsidRPr="00B20123">
        <w:t xml:space="preserve"> składa się w </w:t>
      </w:r>
      <w:r>
        <w:t>postaci</w:t>
      </w:r>
      <w:r w:rsidRPr="00B20123">
        <w:t xml:space="preserve"> dokumentu elektronicznego, opatrzonego kwalifikowanym podpisem elektronicznym, podpisem zaufanym lub podpisem osobistym za pośrednictwem systemu teleinformatycznego, o</w:t>
      </w:r>
      <w:r>
        <w:t> </w:t>
      </w:r>
      <w:r w:rsidRPr="00B20123">
        <w:t>którym mowa w art. 43f.</w:t>
      </w:r>
    </w:p>
    <w:p w14:paraId="6E4FA214" w14:textId="0A3C522F" w:rsidR="00502096" w:rsidRPr="00A16476" w:rsidRDefault="00502096" w:rsidP="00502096">
      <w:pPr>
        <w:pStyle w:val="ZUSTzmustartykuempunktem"/>
      </w:pPr>
      <w:r>
        <w:t>9</w:t>
      </w:r>
      <w:r w:rsidRPr="00A16476">
        <w:t>.</w:t>
      </w:r>
      <w:r>
        <w:t> </w:t>
      </w:r>
      <w:r w:rsidRPr="00A16476">
        <w:t>Zmiana wpisu do rejestru</w:t>
      </w:r>
      <w:r w:rsidR="007A4B58">
        <w:t xml:space="preserve">, </w:t>
      </w:r>
      <w:r w:rsidR="007A4B58" w:rsidRPr="007A4B58">
        <w:t xml:space="preserve">o którym mowa w ust. 1, </w:t>
      </w:r>
      <w:r w:rsidRPr="00A16476">
        <w:t xml:space="preserve">następuje </w:t>
      </w:r>
      <w:r>
        <w:t xml:space="preserve">w drodze decyzji po zgłoszeniu </w:t>
      </w:r>
      <w:r w:rsidRPr="00A16476">
        <w:t>przez podmiot prowadzący zakładową stację paliw.</w:t>
      </w:r>
    </w:p>
    <w:p w14:paraId="0009D61A" w14:textId="472995E3" w:rsidR="00502096" w:rsidRPr="00A16476" w:rsidRDefault="00502096" w:rsidP="00502096">
      <w:pPr>
        <w:pStyle w:val="ZUSTzmustartykuempunktem"/>
      </w:pPr>
      <w:r w:rsidRPr="00A16476">
        <w:t>1</w:t>
      </w:r>
      <w:r>
        <w:t>0</w:t>
      </w:r>
      <w:r w:rsidRPr="00A16476">
        <w:t xml:space="preserve">. Do wpisu i zmiany </w:t>
      </w:r>
      <w:r>
        <w:t xml:space="preserve">wpisu </w:t>
      </w:r>
      <w:r w:rsidRPr="00A16476">
        <w:t>w rejestrze</w:t>
      </w:r>
      <w:r w:rsidR="007A4B58">
        <w:t xml:space="preserve">, </w:t>
      </w:r>
      <w:r w:rsidR="007A4B58" w:rsidRPr="007A4B58">
        <w:t xml:space="preserve">o którym mowa w ust. 1, </w:t>
      </w:r>
      <w:r w:rsidRPr="00A16476">
        <w:t>oraz do wykreślenia z tego rejestru przepis art. 32d ust. 5 stosuje się odpowiednio.</w:t>
      </w:r>
    </w:p>
    <w:p w14:paraId="1467483D" w14:textId="77777777" w:rsidR="00502096" w:rsidRPr="00502096" w:rsidRDefault="00502096" w:rsidP="00AB4879">
      <w:pPr>
        <w:pStyle w:val="ZARTzmartartykuempunktem"/>
        <w:keepNext/>
      </w:pPr>
      <w:r w:rsidRPr="00A16476">
        <w:t>Art. 43</w:t>
      </w:r>
      <w:r w:rsidRPr="00502096">
        <w:t>j. Prezes URE wykreśla, w drodze decyzji, zakładową stację paliw ciekłych z rejestru, o którym mowa w art. 43i ust. 1, w przypadku:</w:t>
      </w:r>
    </w:p>
    <w:p w14:paraId="2E4F0342" w14:textId="0DDFCD74" w:rsidR="00502096" w:rsidRPr="00A16476" w:rsidRDefault="00A2794C" w:rsidP="00502096">
      <w:pPr>
        <w:pStyle w:val="ZPKTzmpktartykuempunktem"/>
      </w:pPr>
      <w:r>
        <w:t>1</w:t>
      </w:r>
      <w:r w:rsidR="00502096" w:rsidRPr="00A16476">
        <w:t>)</w:t>
      </w:r>
      <w:r w:rsidR="00502096" w:rsidRPr="00A16476">
        <w:tab/>
        <w:t>zakończenia eksploatacji zakładowej stacji paliw ciekłych;</w:t>
      </w:r>
    </w:p>
    <w:p w14:paraId="283CC6E1" w14:textId="5DD98C71" w:rsidR="00502096" w:rsidRPr="00A16476" w:rsidRDefault="00A2794C" w:rsidP="00502096">
      <w:pPr>
        <w:pStyle w:val="ZPKTzmpktartykuempunktem"/>
      </w:pPr>
      <w:r>
        <w:t>2</w:t>
      </w:r>
      <w:r w:rsidR="00502096" w:rsidRPr="00A16476">
        <w:t>)</w:t>
      </w:r>
      <w:r w:rsidR="00502096" w:rsidRPr="00A16476">
        <w:tab/>
        <w:t>zmiany przeznaczenia zakładowej stacji paliw ciekłych na stację paliw ciekłych wykorzystywaną wyłącznie do prowadzenia działalności na podstawie koncesji.</w:t>
      </w:r>
      <w:r w:rsidR="00AB4879">
        <w:t>”</w:t>
      </w:r>
      <w:r w:rsidR="00502096">
        <w:t>;</w:t>
      </w:r>
    </w:p>
    <w:p w14:paraId="3EA67FA7" w14:textId="77777777" w:rsidR="00502096" w:rsidRPr="00A6593C" w:rsidRDefault="00DC21BC" w:rsidP="001B7A05">
      <w:pPr>
        <w:pStyle w:val="PKTpunkt"/>
      </w:pPr>
      <w:r w:rsidRPr="00A6593C">
        <w:t>2</w:t>
      </w:r>
      <w:r>
        <w:t>2</w:t>
      </w:r>
      <w:r w:rsidR="00502096" w:rsidRPr="00A6593C">
        <w:t>)</w:t>
      </w:r>
      <w:r w:rsidR="00502096" w:rsidRPr="00A6593C">
        <w:tab/>
        <w:t>w art. 56:</w:t>
      </w:r>
    </w:p>
    <w:p w14:paraId="147C0250" w14:textId="77777777" w:rsidR="00502096" w:rsidRPr="00A16476" w:rsidRDefault="00502096" w:rsidP="001B7A05">
      <w:pPr>
        <w:pStyle w:val="LITlitera"/>
      </w:pPr>
      <w:r w:rsidRPr="00A16476">
        <w:t>a)</w:t>
      </w:r>
      <w:r w:rsidRPr="00A16476">
        <w:tab/>
        <w:t>w ust. 1:</w:t>
      </w:r>
    </w:p>
    <w:p w14:paraId="747165F7" w14:textId="77777777" w:rsidR="00502096" w:rsidRPr="00502096" w:rsidRDefault="00502096" w:rsidP="00AB4879">
      <w:pPr>
        <w:pStyle w:val="TIRtiret"/>
        <w:keepNext/>
      </w:pPr>
      <w:r w:rsidRPr="00A16476">
        <w:t>–</w:t>
      </w:r>
      <w:r w:rsidRPr="00A16476">
        <w:tab/>
        <w:t>po pkt 12d dodaje się pkt 12e w brzmieniu:</w:t>
      </w:r>
    </w:p>
    <w:p w14:paraId="3D61A9B2" w14:textId="77777777" w:rsidR="00502096" w:rsidRPr="00C00FF4" w:rsidRDefault="00AB4879" w:rsidP="00502096">
      <w:pPr>
        <w:pStyle w:val="ZTIRPKTzmpkttiret"/>
      </w:pPr>
      <w:r w:rsidRPr="00C00FF4">
        <w:t>„</w:t>
      </w:r>
      <w:r w:rsidR="00502096" w:rsidRPr="00C00FF4">
        <w:t>12e)</w:t>
      </w:r>
      <w:r w:rsidR="00502096" w:rsidRPr="00C00FF4">
        <w:tab/>
        <w:t>prowadzi przywóz paliw ciekłych niezgodnie z wpisem do rejestru, o którym mowa w art. 32a;</w:t>
      </w:r>
      <w:r w:rsidRPr="00C00FF4">
        <w:t>”</w:t>
      </w:r>
      <w:r w:rsidR="00502096" w:rsidRPr="00C00FF4">
        <w:t>,</w:t>
      </w:r>
    </w:p>
    <w:p w14:paraId="32FCE7BF" w14:textId="32025D56" w:rsidR="00502096" w:rsidRPr="00A16476" w:rsidRDefault="00502096" w:rsidP="004F5510">
      <w:pPr>
        <w:pStyle w:val="TIRtiret"/>
        <w:keepNext/>
      </w:pPr>
      <w:r w:rsidRPr="00CE769D">
        <w:t>–</w:t>
      </w:r>
      <w:r w:rsidRPr="00CE769D">
        <w:tab/>
      </w:r>
      <w:r w:rsidRPr="00A16476">
        <w:t>w pkt 47</w:t>
      </w:r>
      <w:r>
        <w:t xml:space="preserve"> wyraz</w:t>
      </w:r>
      <w:r w:rsidR="00C00FF4">
        <w:t>y</w:t>
      </w:r>
      <w:r>
        <w:t xml:space="preserve"> </w:t>
      </w:r>
      <w:r w:rsidR="00AB4879">
        <w:t>„</w:t>
      </w:r>
      <w:r w:rsidRPr="0026127B">
        <w:t>art. 43a ust. 3</w:t>
      </w:r>
      <w:r w:rsidR="00AB4879">
        <w:t>”</w:t>
      </w:r>
      <w:r w:rsidRPr="00A16476">
        <w:t xml:space="preserve"> </w:t>
      </w:r>
      <w:r w:rsidR="00C00FF4">
        <w:t xml:space="preserve">zastępuje się wyrazami </w:t>
      </w:r>
      <w:r w:rsidR="00AB4879">
        <w:t>„</w:t>
      </w:r>
      <w:r w:rsidR="00C00FF4">
        <w:t>43a ust. 2a</w:t>
      </w:r>
      <w:r w:rsidR="00C00FF4">
        <w:rPr>
          <w:rFonts w:cs="Times"/>
        </w:rPr>
        <w:t>−</w:t>
      </w:r>
      <w:r w:rsidRPr="00DD3036">
        <w:t>3a</w:t>
      </w:r>
      <w:r w:rsidR="00C00FF4">
        <w:t xml:space="preserve"> lub 5</w:t>
      </w:r>
      <w:r w:rsidR="00AB4879">
        <w:t>”</w:t>
      </w:r>
      <w:r w:rsidRPr="00DD3036">
        <w:t>,</w:t>
      </w:r>
      <w:r w:rsidR="00C00FF4" w:rsidRPr="00C00FF4">
        <w:t xml:space="preserve"> </w:t>
      </w:r>
    </w:p>
    <w:p w14:paraId="2B534DAD" w14:textId="2912FB4A" w:rsidR="00502096" w:rsidRPr="00502096" w:rsidRDefault="00502096" w:rsidP="00AB4879">
      <w:pPr>
        <w:pStyle w:val="TIRtiret"/>
        <w:keepNext/>
      </w:pPr>
      <w:r w:rsidRPr="00A16476">
        <w:t>–</w:t>
      </w:r>
      <w:r w:rsidRPr="00A16476">
        <w:tab/>
        <w:t xml:space="preserve">w </w:t>
      </w:r>
      <w:r w:rsidRPr="00502096">
        <w:t>pkt 54 kropkę zastępuje się średnikiem i dodaje się pkt 55</w:t>
      </w:r>
      <w:r w:rsidR="006A1FF3">
        <w:t xml:space="preserve"> </w:t>
      </w:r>
      <w:r w:rsidRPr="00502096">
        <w:t>w brzmieniu:</w:t>
      </w:r>
    </w:p>
    <w:p w14:paraId="2BC88F53" w14:textId="77E47C1B" w:rsidR="00502096" w:rsidRPr="00A16476" w:rsidRDefault="00AB4879" w:rsidP="00CF77B7">
      <w:pPr>
        <w:pStyle w:val="ZTIRPKTzmpkttiret"/>
      </w:pPr>
      <w:r>
        <w:t>„</w:t>
      </w:r>
      <w:r w:rsidR="00502096" w:rsidRPr="00A16476">
        <w:t>55)</w:t>
      </w:r>
      <w:r w:rsidR="006A1FF3">
        <w:tab/>
      </w:r>
      <w:r w:rsidR="00502096" w:rsidRPr="00A16476">
        <w:t>nie dokonuje zgłoszenia zakładowej stacji paliw ciekłych, zgodnie z</w:t>
      </w:r>
      <w:r w:rsidR="00B6411C">
        <w:t xml:space="preserve"> </w:t>
      </w:r>
      <w:r w:rsidR="00502096" w:rsidRPr="00A16476">
        <w:t>art</w:t>
      </w:r>
      <w:r w:rsidR="00B6411C" w:rsidRPr="00A16476">
        <w:t>.</w:t>
      </w:r>
      <w:r w:rsidR="00B6411C">
        <w:t> </w:t>
      </w:r>
      <w:r w:rsidR="00502096" w:rsidRPr="00A16476">
        <w:t>43</w:t>
      </w:r>
      <w:r w:rsidR="00502096">
        <w:t>h</w:t>
      </w:r>
      <w:r w:rsidR="00502096" w:rsidRPr="00A16476">
        <w:t xml:space="preserve"> ust. 1.</w:t>
      </w:r>
      <w:r>
        <w:t>”</w:t>
      </w:r>
      <w:r w:rsidR="00502096" w:rsidRPr="00A16476">
        <w:t>,</w:t>
      </w:r>
    </w:p>
    <w:p w14:paraId="482F33B3" w14:textId="77777777" w:rsidR="00502096" w:rsidRPr="00A16476" w:rsidRDefault="00502096" w:rsidP="001B7A05">
      <w:pPr>
        <w:pStyle w:val="LITlitera"/>
      </w:pPr>
      <w:r w:rsidRPr="00A16476">
        <w:t>b)</w:t>
      </w:r>
      <w:r w:rsidRPr="00A16476">
        <w:tab/>
        <w:t xml:space="preserve">w </w:t>
      </w:r>
      <w:r w:rsidRPr="004C317E">
        <w:t>ust</w:t>
      </w:r>
      <w:r w:rsidRPr="00A16476">
        <w:t>. 2h:</w:t>
      </w:r>
    </w:p>
    <w:p w14:paraId="55DF3DFB" w14:textId="77777777" w:rsidR="00502096" w:rsidRPr="00A16476" w:rsidRDefault="00502096" w:rsidP="001B7A05">
      <w:pPr>
        <w:pStyle w:val="TIRtiret"/>
      </w:pPr>
      <w:r w:rsidRPr="00A16476">
        <w:t>–</w:t>
      </w:r>
      <w:r w:rsidRPr="00A16476">
        <w:tab/>
        <w:t xml:space="preserve">pkt 7 </w:t>
      </w:r>
      <w:r w:rsidRPr="004C317E">
        <w:t>otrzymuje</w:t>
      </w:r>
      <w:r w:rsidRPr="00A16476">
        <w:t xml:space="preserve"> brzmienie:</w:t>
      </w:r>
    </w:p>
    <w:p w14:paraId="7059ABDC" w14:textId="4179463A" w:rsidR="00502096" w:rsidRPr="008709CF" w:rsidRDefault="00AB4879" w:rsidP="00502096">
      <w:pPr>
        <w:pStyle w:val="ZTIRLITzmlittiret"/>
      </w:pPr>
      <w:r w:rsidRPr="008709CF">
        <w:t>„</w:t>
      </w:r>
      <w:r w:rsidR="00502096" w:rsidRPr="008709CF">
        <w:t>7)</w:t>
      </w:r>
      <w:r w:rsidR="00502096" w:rsidRPr="008709CF">
        <w:tab/>
        <w:t>pkt 12e</w:t>
      </w:r>
      <w:r w:rsidR="00325256" w:rsidRPr="008709CF">
        <w:t xml:space="preserve"> i</w:t>
      </w:r>
      <w:r w:rsidR="00502096" w:rsidRPr="008709CF">
        <w:t xml:space="preserve"> 45–47</w:t>
      </w:r>
      <w:r w:rsidR="008E06BC" w:rsidRPr="008709CF">
        <w:t xml:space="preserve"> </w:t>
      </w:r>
      <w:r w:rsidR="00502096" w:rsidRPr="008709CF">
        <w:t>wynosi od 50 000 zł do 250 000 zł;</w:t>
      </w:r>
      <w:r w:rsidRPr="008709CF">
        <w:t>”</w:t>
      </w:r>
      <w:r w:rsidR="00502096" w:rsidRPr="008709CF">
        <w:t>,</w:t>
      </w:r>
    </w:p>
    <w:p w14:paraId="3B23036B" w14:textId="77777777" w:rsidR="00502096" w:rsidRPr="008709CF" w:rsidRDefault="00502096" w:rsidP="001B7A05">
      <w:pPr>
        <w:pStyle w:val="TIRtiret"/>
      </w:pPr>
      <w:r w:rsidRPr="008709CF">
        <w:t>–</w:t>
      </w:r>
      <w:r w:rsidRPr="008709CF">
        <w:tab/>
      </w:r>
      <w:r w:rsidR="008709CF" w:rsidRPr="004F5510">
        <w:t xml:space="preserve">w pkt 10 kropkę zastępuje się średnikiem i </w:t>
      </w:r>
      <w:r w:rsidRPr="008709CF">
        <w:t>dodaje się pkt 11 w brzmieniu:</w:t>
      </w:r>
    </w:p>
    <w:p w14:paraId="4946FA4F" w14:textId="64880426" w:rsidR="00502096" w:rsidRPr="0043767C" w:rsidRDefault="00AB4879" w:rsidP="006A1FF3">
      <w:pPr>
        <w:pStyle w:val="ZTIRPKTzmpkttiret"/>
      </w:pPr>
      <w:r w:rsidRPr="008709CF">
        <w:t>„</w:t>
      </w:r>
      <w:r w:rsidR="00502096" w:rsidRPr="0043767C">
        <w:t>11)</w:t>
      </w:r>
      <w:r w:rsidR="00502096" w:rsidRPr="0043767C">
        <w:tab/>
        <w:t xml:space="preserve">pkt </w:t>
      </w:r>
      <w:r w:rsidR="006A1FF3" w:rsidRPr="0043767C">
        <w:t>5</w:t>
      </w:r>
      <w:r w:rsidR="00325256" w:rsidRPr="0043767C">
        <w:t>5</w:t>
      </w:r>
      <w:r w:rsidR="006A1FF3" w:rsidRPr="0043767C">
        <w:t xml:space="preserve"> </w:t>
      </w:r>
      <w:r w:rsidR="00502096" w:rsidRPr="0043767C">
        <w:t>wynosi 10 000 zł.</w:t>
      </w:r>
      <w:r w:rsidRPr="0043767C">
        <w:t>”</w:t>
      </w:r>
      <w:r w:rsidR="00502096" w:rsidRPr="0043767C">
        <w:t>,</w:t>
      </w:r>
    </w:p>
    <w:p w14:paraId="42FD8BC1" w14:textId="77777777" w:rsidR="00502096" w:rsidRPr="0043767C" w:rsidRDefault="00502096" w:rsidP="001B7A05">
      <w:pPr>
        <w:pStyle w:val="LITlitera"/>
      </w:pPr>
      <w:r w:rsidRPr="0043767C">
        <w:lastRenderedPageBreak/>
        <w:t>c)</w:t>
      </w:r>
      <w:r w:rsidRPr="0043767C">
        <w:tab/>
        <w:t>w ust. 3 pkt 1 otrzymuje brzmienie:</w:t>
      </w:r>
    </w:p>
    <w:p w14:paraId="13E749E7" w14:textId="07740C6B" w:rsidR="00502096" w:rsidRPr="005F13A3" w:rsidRDefault="00AB4879" w:rsidP="00502096">
      <w:pPr>
        <w:pStyle w:val="ZLITPKTzmpktliter"/>
      </w:pPr>
      <w:r w:rsidRPr="0043767C">
        <w:t>„</w:t>
      </w:r>
      <w:r w:rsidR="00502096" w:rsidRPr="0043767C">
        <w:t>1)</w:t>
      </w:r>
      <w:r w:rsidR="00502096" w:rsidRPr="0043767C">
        <w:tab/>
        <w:t xml:space="preserve">w ust. 1 pkt 1, 1b–1e, 1g, 1k, 2, 3a–6c, 8–11, 12d, 13–17b, 18a–20, 21a–27, 30a, 30d, 30g, 30h, 30r–30t, 31, 32, </w:t>
      </w:r>
      <w:r w:rsidR="008E06BC">
        <w:t xml:space="preserve">32a, </w:t>
      </w:r>
      <w:r w:rsidR="00502096" w:rsidRPr="00A16476">
        <w:t>35</w:t>
      </w:r>
      <w:r w:rsidR="00502096" w:rsidRPr="002B2346">
        <w:t>–</w:t>
      </w:r>
      <w:r w:rsidR="00502096" w:rsidRPr="00A16476">
        <w:t>38, nie może być niższa niż 10</w:t>
      </w:r>
      <w:r w:rsidR="00917D2F">
        <w:t> </w:t>
      </w:r>
      <w:r w:rsidR="00502096" w:rsidRPr="00A16476">
        <w:t>000</w:t>
      </w:r>
      <w:r w:rsidR="00917D2F">
        <w:t> </w:t>
      </w:r>
      <w:r w:rsidR="00502096" w:rsidRPr="00A16476">
        <w:t>zł i</w:t>
      </w:r>
      <w:r w:rsidR="00502096">
        <w:t> </w:t>
      </w:r>
      <w:r w:rsidR="00502096" w:rsidRPr="00A16476">
        <w:t>wyższa niż 15% przychodu ukaranego przedsiębiorcy, osiągniętego w</w:t>
      </w:r>
      <w:r w:rsidR="00502096">
        <w:t> </w:t>
      </w:r>
      <w:r w:rsidR="00502096" w:rsidRPr="00A16476">
        <w:t>poprzednim roku podatkowym, a jeżeli kara pieniężna związana jest z</w:t>
      </w:r>
      <w:r w:rsidR="00502096">
        <w:t> </w:t>
      </w:r>
      <w:r w:rsidR="00502096" w:rsidRPr="00A16476">
        <w:t>działalnością prowadzoną na podstawie koncesji, wysokość kary nie może być niższa niż 10 000 zł i nie może być wyższa niż 15% przychodu ukaranego przedsiębiorcy, wynikającego z działalności koncesjonowanej, osiągniętego w</w:t>
      </w:r>
      <w:r w:rsidR="00502096">
        <w:t> </w:t>
      </w:r>
      <w:r w:rsidR="00502096" w:rsidRPr="00A16476">
        <w:t xml:space="preserve">poprzednim roku </w:t>
      </w:r>
      <w:r w:rsidR="00502096" w:rsidRPr="005F13A3">
        <w:t>podatkowym</w:t>
      </w:r>
      <w:r w:rsidR="00A36ABE">
        <w:t>;</w:t>
      </w:r>
      <w:r>
        <w:t>”</w:t>
      </w:r>
      <w:r w:rsidR="00502096">
        <w:t>.</w:t>
      </w:r>
    </w:p>
    <w:p w14:paraId="2B0ACDC7" w14:textId="77777777" w:rsidR="00502096" w:rsidRPr="005F13A3" w:rsidRDefault="00502096" w:rsidP="001B7A05">
      <w:pPr>
        <w:pStyle w:val="ARTartustawynprozporzdzenia"/>
      </w:pPr>
      <w:r w:rsidRPr="00AB4879">
        <w:rPr>
          <w:rStyle w:val="Ppogrubienie"/>
        </w:rPr>
        <w:t>Art. </w:t>
      </w:r>
      <w:r w:rsidR="00724FEF">
        <w:rPr>
          <w:rStyle w:val="Ppogrubienie"/>
        </w:rPr>
        <w:t>4</w:t>
      </w:r>
      <w:r w:rsidRPr="00AB4879">
        <w:rPr>
          <w:rStyle w:val="Ppogrubienie"/>
        </w:rPr>
        <w:t>.</w:t>
      </w:r>
      <w:r>
        <w:t> </w:t>
      </w:r>
      <w:r w:rsidRPr="005F13A3">
        <w:t xml:space="preserve">W ustawie z dnia 29 </w:t>
      </w:r>
      <w:r w:rsidRPr="004C317E">
        <w:t>sierpnia</w:t>
      </w:r>
      <w:r w:rsidRPr="005F13A3">
        <w:t xml:space="preserve"> 1997 r. – Ordynacja podatkowa (Dz. U. z 202</w:t>
      </w:r>
      <w:r>
        <w:t>2</w:t>
      </w:r>
      <w:r w:rsidRPr="005F13A3">
        <w:t xml:space="preserve"> r. poz. </w:t>
      </w:r>
      <w:r>
        <w:t>2651</w:t>
      </w:r>
      <w:r w:rsidR="004A6253">
        <w:t>, z późn. zm.</w:t>
      </w:r>
      <w:r w:rsidR="004A6253">
        <w:rPr>
          <w:rStyle w:val="Odwoanieprzypisudolnego"/>
        </w:rPr>
        <w:footnoteReference w:id="6"/>
      </w:r>
      <w:r w:rsidR="004A6253">
        <w:rPr>
          <w:rStyle w:val="IGindeksgrny"/>
        </w:rPr>
        <w:t>)</w:t>
      </w:r>
      <w:r w:rsidRPr="005F13A3">
        <w:t>) w art. 299 w § 3 w pkt 17 kropkę zastępuje się średnikiem i dodaje się pkt</w:t>
      </w:r>
      <w:r>
        <w:t> </w:t>
      </w:r>
      <w:r w:rsidRPr="005F13A3">
        <w:t>18 w brzmieniu:</w:t>
      </w:r>
    </w:p>
    <w:p w14:paraId="5885213C" w14:textId="77777777" w:rsidR="00502096" w:rsidRDefault="00AB4879" w:rsidP="00502096">
      <w:pPr>
        <w:pStyle w:val="ZPKTzmpktartykuempunktem"/>
      </w:pPr>
      <w:r>
        <w:t>„</w:t>
      </w:r>
      <w:r w:rsidR="00502096" w:rsidRPr="005F13A3">
        <w:t>18)</w:t>
      </w:r>
      <w:r w:rsidR="00502096" w:rsidRPr="005F13A3">
        <w:tab/>
        <w:t>Prezesowi Rządowej Agencji Rezerw Strategicznych w celu realizacji jego zadań ustawowych.</w:t>
      </w:r>
      <w:r>
        <w:t>”</w:t>
      </w:r>
      <w:r w:rsidR="00502096" w:rsidRPr="005F13A3">
        <w:t>.</w:t>
      </w:r>
    </w:p>
    <w:p w14:paraId="0658E1C1" w14:textId="77777777" w:rsidR="00502096" w:rsidRPr="00A16476" w:rsidRDefault="00502096" w:rsidP="00AB4879">
      <w:pPr>
        <w:pStyle w:val="ARTartustawynprozporzdzenia"/>
        <w:keepNext/>
      </w:pPr>
      <w:bookmarkStart w:id="2" w:name="mip57976510"/>
      <w:bookmarkStart w:id="3" w:name="mip35374897"/>
      <w:bookmarkStart w:id="4" w:name="mip35374898"/>
      <w:bookmarkEnd w:id="2"/>
      <w:bookmarkEnd w:id="3"/>
      <w:bookmarkEnd w:id="4"/>
      <w:r w:rsidRPr="00AB4879">
        <w:rPr>
          <w:rStyle w:val="Ppogrubienie"/>
        </w:rPr>
        <w:t>Art. </w:t>
      </w:r>
      <w:r w:rsidR="00E433DF">
        <w:rPr>
          <w:rStyle w:val="Ppogrubienie"/>
        </w:rPr>
        <w:t>5</w:t>
      </w:r>
      <w:r w:rsidRPr="00AB4879">
        <w:rPr>
          <w:rStyle w:val="Ppogrubienie"/>
        </w:rPr>
        <w:t>.</w:t>
      </w:r>
      <w:r w:rsidRPr="00A16476">
        <w:t> W ustawie z dnia 21 grudnia 2000 r. o żegludze śródlądowej (Dz. U. z 202</w:t>
      </w:r>
      <w:r>
        <w:t>2</w:t>
      </w:r>
      <w:r w:rsidRPr="00A16476">
        <w:t xml:space="preserve"> r. poz.</w:t>
      </w:r>
      <w:r>
        <w:t> 1097 i 2642</w:t>
      </w:r>
      <w:r w:rsidRPr="00A16476">
        <w:t>) w art. 9 w ust. 2 w pkt 12 kropkę zastępuje się średnikiem i dodaje się pkt 13 w</w:t>
      </w:r>
      <w:r>
        <w:t> </w:t>
      </w:r>
      <w:r w:rsidRPr="00A16476">
        <w:t>brzmieniu:</w:t>
      </w:r>
    </w:p>
    <w:p w14:paraId="1AD94C42" w14:textId="128D3E2C" w:rsidR="00502096" w:rsidRPr="00A16476" w:rsidRDefault="00AB4879" w:rsidP="00502096">
      <w:pPr>
        <w:pStyle w:val="ZPKTzmpktartykuempunktem"/>
      </w:pPr>
      <w:r>
        <w:t>„</w:t>
      </w:r>
      <w:r w:rsidR="00502096" w:rsidRPr="00A16476">
        <w:t>13)</w:t>
      </w:r>
      <w:r w:rsidR="00502096" w:rsidRPr="00A16476">
        <w:tab/>
      </w:r>
      <w:r w:rsidR="00534B38" w:rsidRPr="00534B38">
        <w:t xml:space="preserve">wydawanie opinii – w przypadku, </w:t>
      </w:r>
      <w:r w:rsidR="00502096" w:rsidRPr="00A16476">
        <w:t xml:space="preserve">o którym mowa w art. 23 ust. 3d pkt 2 ustawy z dnia 10 kwietnia 1997 r. – Prawo energetyczne </w:t>
      </w:r>
      <w:r w:rsidR="00502096" w:rsidRPr="004F14F1">
        <w:t xml:space="preserve">(Dz. U. z </w:t>
      </w:r>
      <w:r w:rsidR="00502096" w:rsidRPr="00A16476">
        <w:t>202</w:t>
      </w:r>
      <w:r w:rsidR="00502096">
        <w:t>2</w:t>
      </w:r>
      <w:r w:rsidR="00502096" w:rsidRPr="00A16476">
        <w:t xml:space="preserve"> r. </w:t>
      </w:r>
      <w:r w:rsidR="00414FD3" w:rsidRPr="00A16476">
        <w:t xml:space="preserve">poz. </w:t>
      </w:r>
      <w:r w:rsidR="00414FD3">
        <w:t>1385</w:t>
      </w:r>
      <w:r w:rsidR="00414FD3" w:rsidRPr="009919C0">
        <w:t xml:space="preserve">, </w:t>
      </w:r>
      <w:r w:rsidR="009E2FB4">
        <w:t>późn</w:t>
      </w:r>
      <w:r w:rsidR="009E2FB4" w:rsidRPr="003D0FA9">
        <w:t>. zm.</w:t>
      </w:r>
      <w:r w:rsidR="009E2FB4" w:rsidRPr="00A426A5">
        <w:rPr>
          <w:rStyle w:val="IGindeksgrny"/>
        </w:rPr>
        <w:footnoteReference w:id="7"/>
      </w:r>
      <w:r w:rsidR="009E2FB4" w:rsidRPr="00A426A5">
        <w:rPr>
          <w:rStyle w:val="IGindeksgrny"/>
        </w:rPr>
        <w:t>)</w:t>
      </w:r>
      <w:r w:rsidR="009E2FB4">
        <w:t>)</w:t>
      </w:r>
      <w:r w:rsidR="009E2FB4" w:rsidRPr="00A16476">
        <w:t xml:space="preserve"> </w:t>
      </w:r>
      <w:r w:rsidR="00502096" w:rsidRPr="00A16476">
        <w:t>oraz kontrola spełniania obowiązków, o których mowa w art. 23r ust. 3 i 4 tej ustawy.</w:t>
      </w:r>
      <w:r>
        <w:t>”</w:t>
      </w:r>
      <w:r w:rsidR="00502096" w:rsidRPr="00A16476">
        <w:t>.</w:t>
      </w:r>
    </w:p>
    <w:p w14:paraId="1D4F3AB9" w14:textId="68028CA2" w:rsidR="00502096" w:rsidRPr="00A16476" w:rsidRDefault="00502096" w:rsidP="001B7A05">
      <w:pPr>
        <w:pStyle w:val="ARTartustawynprozporzdzenia"/>
      </w:pPr>
      <w:r w:rsidRPr="00AB4879">
        <w:rPr>
          <w:rStyle w:val="Ppogrubienie"/>
        </w:rPr>
        <w:t>Art.</w:t>
      </w:r>
      <w:r w:rsidR="004A6253">
        <w:rPr>
          <w:rStyle w:val="Ppogrubienie"/>
        </w:rPr>
        <w:t> </w:t>
      </w:r>
      <w:r w:rsidR="00E433DF">
        <w:rPr>
          <w:rStyle w:val="Ppogrubienie"/>
        </w:rPr>
        <w:t>6</w:t>
      </w:r>
      <w:r w:rsidRPr="00AB4879">
        <w:rPr>
          <w:rStyle w:val="Ppogrubienie"/>
        </w:rPr>
        <w:t>.</w:t>
      </w:r>
      <w:r w:rsidRPr="00A16476">
        <w:t> W ustawie z dnia 3 lipca 2002 r. – Prawo lotnicze (Dz. U. z 202</w:t>
      </w:r>
      <w:r>
        <w:t>2</w:t>
      </w:r>
      <w:r w:rsidRPr="00A16476">
        <w:t xml:space="preserve"> r. poz. </w:t>
      </w:r>
      <w:r>
        <w:t>1235, 1715, 1846, 2185</w:t>
      </w:r>
      <w:r w:rsidR="008709CF">
        <w:t>,</w:t>
      </w:r>
      <w:r>
        <w:t xml:space="preserve"> 2642</w:t>
      </w:r>
      <w:r w:rsidR="008709CF">
        <w:t xml:space="preserve"> i 1003</w:t>
      </w:r>
      <w:r w:rsidRPr="00A16476">
        <w:t>) w</w:t>
      </w:r>
      <w:r w:rsidR="006D58CF">
        <w:t xml:space="preserve"> </w:t>
      </w:r>
      <w:r w:rsidRPr="00A16476">
        <w:t xml:space="preserve">art. 21 w ust. </w:t>
      </w:r>
      <w:r>
        <w:t>2</w:t>
      </w:r>
      <w:r w:rsidRPr="00A16476">
        <w:t xml:space="preserve"> </w:t>
      </w:r>
      <w:r w:rsidR="007C2625" w:rsidRPr="007C2625">
        <w:t xml:space="preserve">w pkt </w:t>
      </w:r>
      <w:r w:rsidR="007C2625">
        <w:t>28</w:t>
      </w:r>
      <w:r w:rsidR="007C2625" w:rsidRPr="007C2625">
        <w:t xml:space="preserve"> kropkę zastępuje się średnikiem i </w:t>
      </w:r>
      <w:r w:rsidRPr="00A16476">
        <w:t>dodaje się pkt 29 w brzmieniu:</w:t>
      </w:r>
    </w:p>
    <w:p w14:paraId="038C8E46" w14:textId="76F03432" w:rsidR="00502096" w:rsidRDefault="00AB4879" w:rsidP="00502096">
      <w:pPr>
        <w:pStyle w:val="ZPKTzmpktartykuempunktem"/>
      </w:pPr>
      <w:r>
        <w:t>„</w:t>
      </w:r>
      <w:r w:rsidR="00502096" w:rsidRPr="00A16476">
        <w:t>29)</w:t>
      </w:r>
      <w:r w:rsidR="00502096" w:rsidRPr="00A16476">
        <w:tab/>
      </w:r>
      <w:r w:rsidR="008709CF">
        <w:t xml:space="preserve">wydawanie opinii </w:t>
      </w:r>
      <w:r w:rsidR="007C2625" w:rsidRPr="007C2625">
        <w:t>–</w:t>
      </w:r>
      <w:r w:rsidR="007C2625">
        <w:t xml:space="preserve"> </w:t>
      </w:r>
      <w:r w:rsidR="008709CF">
        <w:t>w przypadku</w:t>
      </w:r>
      <w:r w:rsidR="00502096" w:rsidRPr="00A16476">
        <w:t xml:space="preserve">, o którym mowa w art. 23 ust. 3d pkt 1 ustawy z dnia 10 kwietnia 1997 r. – Prawo energetyczne </w:t>
      </w:r>
      <w:r w:rsidR="00502096" w:rsidRPr="004F14F1">
        <w:t xml:space="preserve">(Dz. U. z </w:t>
      </w:r>
      <w:r w:rsidR="00502096" w:rsidRPr="00A16476">
        <w:t>202</w:t>
      </w:r>
      <w:r w:rsidR="00502096">
        <w:t>2</w:t>
      </w:r>
      <w:r w:rsidR="00502096" w:rsidRPr="00A16476">
        <w:t xml:space="preserve"> r. </w:t>
      </w:r>
      <w:r w:rsidR="00414FD3" w:rsidRPr="00A16476">
        <w:t xml:space="preserve">poz. </w:t>
      </w:r>
      <w:r w:rsidR="00414FD3">
        <w:t>1385</w:t>
      </w:r>
      <w:r w:rsidR="00414FD3" w:rsidRPr="009919C0">
        <w:t xml:space="preserve">, </w:t>
      </w:r>
      <w:r w:rsidR="009E2FB4">
        <w:t>późn</w:t>
      </w:r>
      <w:r w:rsidR="009E2FB4" w:rsidRPr="003D0FA9">
        <w:t>. zm.</w:t>
      </w:r>
      <w:r w:rsidR="009E2FB4" w:rsidRPr="00A426A5">
        <w:rPr>
          <w:rStyle w:val="IGindeksgrny"/>
        </w:rPr>
        <w:footnoteReference w:id="8"/>
      </w:r>
      <w:r w:rsidR="009E2FB4" w:rsidRPr="00A426A5">
        <w:rPr>
          <w:rStyle w:val="IGindeksgrny"/>
        </w:rPr>
        <w:t>)</w:t>
      </w:r>
      <w:r w:rsidR="009E2FB4">
        <w:t>)</w:t>
      </w:r>
      <w:r w:rsidR="009E2FB4" w:rsidRPr="00A16476">
        <w:t xml:space="preserve"> </w:t>
      </w:r>
      <w:r w:rsidR="00502096" w:rsidRPr="00A16476">
        <w:t>oraz kontrola spełniania obowiązków, o</w:t>
      </w:r>
      <w:r w:rsidR="00502096">
        <w:t xml:space="preserve"> </w:t>
      </w:r>
      <w:r w:rsidR="00502096" w:rsidRPr="00A16476">
        <w:t>których mowa w art. 23r ust. 3 i 4 tej ustaw</w:t>
      </w:r>
      <w:r w:rsidR="007C2625">
        <w:t>y.</w:t>
      </w:r>
      <w:r>
        <w:t>”</w:t>
      </w:r>
      <w:r w:rsidR="00502096" w:rsidRPr="00A16476">
        <w:t>.</w:t>
      </w:r>
    </w:p>
    <w:p w14:paraId="61724088" w14:textId="014341A4" w:rsidR="00502096" w:rsidRPr="00A16476" w:rsidRDefault="00502096" w:rsidP="001B7A05">
      <w:pPr>
        <w:pStyle w:val="ARTartustawynprozporzdzenia"/>
      </w:pPr>
      <w:r w:rsidRPr="00AB4879">
        <w:rPr>
          <w:rStyle w:val="Ppogrubienie"/>
        </w:rPr>
        <w:lastRenderedPageBreak/>
        <w:t>Art. </w:t>
      </w:r>
      <w:r w:rsidR="00E433DF">
        <w:rPr>
          <w:rStyle w:val="Ppogrubienie"/>
        </w:rPr>
        <w:t>7</w:t>
      </w:r>
      <w:r w:rsidRPr="00AB4879">
        <w:rPr>
          <w:rStyle w:val="Ppogrubienie"/>
        </w:rPr>
        <w:t>.</w:t>
      </w:r>
      <w:r w:rsidRPr="00A16476">
        <w:t xml:space="preserve"> W ustawie z </w:t>
      </w:r>
      <w:r w:rsidRPr="004A6253">
        <w:t>dnia</w:t>
      </w:r>
      <w:r w:rsidRPr="00A16476">
        <w:t xml:space="preserve"> 28 marca 2003 r. o transporcie kolejowym (Dz. U. z </w:t>
      </w:r>
      <w:r w:rsidR="00414FD3" w:rsidRPr="00A16476">
        <w:t>202</w:t>
      </w:r>
      <w:r w:rsidR="00414FD3">
        <w:t>3</w:t>
      </w:r>
      <w:r w:rsidR="00414FD3" w:rsidRPr="00A16476">
        <w:t xml:space="preserve"> </w:t>
      </w:r>
      <w:r w:rsidRPr="00A16476">
        <w:t>r. poz.</w:t>
      </w:r>
      <w:r>
        <w:t> </w:t>
      </w:r>
      <w:r w:rsidR="00414FD3">
        <w:t>602</w:t>
      </w:r>
      <w:r w:rsidR="00694451">
        <w:t xml:space="preserve">, </w:t>
      </w:r>
      <w:r w:rsidR="002732DB">
        <w:t>967</w:t>
      </w:r>
      <w:r w:rsidR="00694451">
        <w:t xml:space="preserve"> i 1003</w:t>
      </w:r>
      <w:r w:rsidRPr="00A16476">
        <w:t xml:space="preserve">) w art. 13 w ust. 1a </w:t>
      </w:r>
      <w:r w:rsidR="007C2625">
        <w:t xml:space="preserve">w pkt 10 </w:t>
      </w:r>
      <w:r w:rsidRPr="00A16476">
        <w:t>kropkę zastępuje się średnikiem i dodaje się pkt 1</w:t>
      </w:r>
      <w:r w:rsidR="005E1660">
        <w:t>1</w:t>
      </w:r>
      <w:r w:rsidRPr="00A16476">
        <w:t xml:space="preserve"> w</w:t>
      </w:r>
      <w:r w:rsidR="004A6253">
        <w:t> </w:t>
      </w:r>
      <w:r w:rsidRPr="00A16476">
        <w:t>brzmieniu:</w:t>
      </w:r>
    </w:p>
    <w:p w14:paraId="77229731" w14:textId="262DF790" w:rsidR="00502096" w:rsidRPr="00A16476" w:rsidRDefault="00AB4879" w:rsidP="00502096">
      <w:pPr>
        <w:pStyle w:val="ZPKTzmpktartykuempunktem"/>
      </w:pPr>
      <w:r>
        <w:t>„</w:t>
      </w:r>
      <w:r w:rsidR="00502096" w:rsidRPr="00A16476">
        <w:t>1</w:t>
      </w:r>
      <w:r w:rsidR="005E1660">
        <w:t>1</w:t>
      </w:r>
      <w:r w:rsidR="00502096" w:rsidRPr="00A16476">
        <w:t>)</w:t>
      </w:r>
      <w:r w:rsidR="00502096" w:rsidRPr="00A16476">
        <w:tab/>
      </w:r>
      <w:r w:rsidR="007C2625" w:rsidRPr="007C2625">
        <w:t>wydawanie opinii – w przypadku</w:t>
      </w:r>
      <w:r w:rsidR="00502096" w:rsidRPr="00A16476">
        <w:t>, o którym mowa w art. 23 ust. 3d pkt 3 ustawy z dnia 10 kwietnia 1997 r. – Prawo energetyczne (Dz. U. z 202</w:t>
      </w:r>
      <w:r w:rsidR="00502096">
        <w:t>2</w:t>
      </w:r>
      <w:r w:rsidR="00502096" w:rsidRPr="00A16476">
        <w:t xml:space="preserve"> r. </w:t>
      </w:r>
      <w:r w:rsidR="00414FD3" w:rsidRPr="00A16476">
        <w:t xml:space="preserve">poz. </w:t>
      </w:r>
      <w:r w:rsidR="00414FD3">
        <w:t>1385</w:t>
      </w:r>
      <w:r w:rsidR="00414FD3" w:rsidRPr="009919C0">
        <w:t xml:space="preserve">, </w:t>
      </w:r>
      <w:r w:rsidR="009E2FB4">
        <w:t>późn</w:t>
      </w:r>
      <w:r w:rsidR="009E2FB4" w:rsidRPr="003D0FA9">
        <w:t>. zm.</w:t>
      </w:r>
      <w:r w:rsidR="009E2FB4" w:rsidRPr="00A426A5">
        <w:rPr>
          <w:rStyle w:val="IGindeksgrny"/>
        </w:rPr>
        <w:footnoteReference w:id="9"/>
      </w:r>
      <w:r w:rsidR="009E2FB4" w:rsidRPr="00A426A5">
        <w:rPr>
          <w:rStyle w:val="IGindeksgrny"/>
        </w:rPr>
        <w:t>)</w:t>
      </w:r>
      <w:r w:rsidR="009E2FB4">
        <w:t>)</w:t>
      </w:r>
      <w:r w:rsidR="009F4036" w:rsidRPr="00A16476">
        <w:t xml:space="preserve"> </w:t>
      </w:r>
      <w:r w:rsidR="00502096" w:rsidRPr="00A16476">
        <w:t>oraz kontrola spełniania obowiązków, o których mowa w art. 23r ust. 3 i 4 tej ustawy.</w:t>
      </w:r>
      <w:r>
        <w:t>”</w:t>
      </w:r>
      <w:r w:rsidR="00502096" w:rsidRPr="00A16476">
        <w:t>.</w:t>
      </w:r>
    </w:p>
    <w:p w14:paraId="050F2153" w14:textId="77777777" w:rsidR="00502096" w:rsidRPr="00EA299F" w:rsidRDefault="00502096" w:rsidP="001B7A05">
      <w:pPr>
        <w:pStyle w:val="ARTartustawynprozporzdzenia"/>
      </w:pPr>
      <w:r w:rsidRPr="00AB4879">
        <w:rPr>
          <w:rStyle w:val="Ppogrubienie"/>
        </w:rPr>
        <w:t>Art. </w:t>
      </w:r>
      <w:r w:rsidR="00E433DF">
        <w:rPr>
          <w:rStyle w:val="Ppogrubienie"/>
        </w:rPr>
        <w:t>8</w:t>
      </w:r>
      <w:r w:rsidRPr="00AB4879">
        <w:rPr>
          <w:rStyle w:val="Ppogrubienie"/>
        </w:rPr>
        <w:t>.</w:t>
      </w:r>
      <w:r w:rsidRPr="00EA299F">
        <w:rPr>
          <w:rStyle w:val="Ppogrubienie"/>
        </w:rPr>
        <w:t> </w:t>
      </w:r>
      <w:r w:rsidRPr="00EA299F">
        <w:t xml:space="preserve">W ustawie z </w:t>
      </w:r>
      <w:r w:rsidRPr="004A6253">
        <w:t>dnia</w:t>
      </w:r>
      <w:r w:rsidRPr="00EA299F">
        <w:t xml:space="preserve"> 6 grudnia 2008 r. o podatku akcyzowym (Dz. U. z 2022 r. poz. 143, </w:t>
      </w:r>
      <w:r>
        <w:t>z późn. zm.</w:t>
      </w:r>
      <w:r w:rsidRPr="00A426A5">
        <w:rPr>
          <w:rStyle w:val="IGindeksgrny"/>
        </w:rPr>
        <w:footnoteReference w:id="10"/>
      </w:r>
      <w:r w:rsidRPr="00A426A5">
        <w:rPr>
          <w:rStyle w:val="IGindeksgrny"/>
        </w:rPr>
        <w:t>)</w:t>
      </w:r>
      <w:r>
        <w:t>)</w:t>
      </w:r>
      <w:r w:rsidRPr="00EA299F">
        <w:t xml:space="preserve"> wprowadza się następujące zmiany:</w:t>
      </w:r>
    </w:p>
    <w:p w14:paraId="307E1DA2" w14:textId="77777777" w:rsidR="00502096" w:rsidRPr="00EA299F" w:rsidRDefault="00502096" w:rsidP="001B7A05">
      <w:pPr>
        <w:pStyle w:val="PKTpunkt"/>
      </w:pPr>
      <w:r w:rsidRPr="00EA299F">
        <w:t>1)</w:t>
      </w:r>
      <w:r w:rsidRPr="00EA299F">
        <w:tab/>
        <w:t>w art. 47a w ust. 3 wprowadzenie do wyliczenia otrzymuje brzmienie:</w:t>
      </w:r>
    </w:p>
    <w:p w14:paraId="71439755" w14:textId="77777777" w:rsidR="00502096" w:rsidRPr="00EA299F" w:rsidRDefault="00AB4879" w:rsidP="00502096">
      <w:pPr>
        <w:pStyle w:val="ZFRAGzmfragmentunpzdaniaartykuempunktem"/>
      </w:pPr>
      <w:r>
        <w:t>„</w:t>
      </w:r>
      <w:r w:rsidR="00502096" w:rsidRPr="00EA299F">
        <w:t>W składzie podatkowym w jednym zbiorniku mogą być magazynowane wyroby energetyczne: objęte procedurą zawieszenia poboru akcyzy, w tym o</w:t>
      </w:r>
      <w:r w:rsidR="00502096">
        <w:t>bjęt</w:t>
      </w:r>
      <w:r w:rsidR="00502096" w:rsidRPr="00EA299F">
        <w:t>e zerową stawką akcyzy ze względu na ich przeznaczenie</w:t>
      </w:r>
      <w:r w:rsidR="00502096">
        <w:t xml:space="preserve"> </w:t>
      </w:r>
      <w:r w:rsidR="00502096" w:rsidRPr="00D71023">
        <w:t>oraz nieobjęte procedurą zawieszenia poboru akcyzy, w tym: objęte zerową stawką akcyzy ze względu na ich przeznaczenie</w:t>
      </w:r>
      <w:r w:rsidR="00502096" w:rsidRPr="00EA299F">
        <w:t xml:space="preserve">, </w:t>
      </w:r>
      <w:r w:rsidR="00502096">
        <w:t xml:space="preserve">objęte </w:t>
      </w:r>
      <w:r w:rsidR="00502096" w:rsidRPr="00EA299F">
        <w:t>zwolni</w:t>
      </w:r>
      <w:r w:rsidR="00502096">
        <w:t>eniem</w:t>
      </w:r>
      <w:r w:rsidR="00502096" w:rsidRPr="00EA299F">
        <w:t xml:space="preserve"> od akcyzy ze względu na ich przeznaczenie oraz z zapłaconą akcyzą, pod warunkiem że:</w:t>
      </w:r>
      <w:r>
        <w:t>”</w:t>
      </w:r>
      <w:r w:rsidR="00502096" w:rsidRPr="00EA299F">
        <w:t>;</w:t>
      </w:r>
    </w:p>
    <w:p w14:paraId="49117CA8" w14:textId="77777777" w:rsidR="00502096" w:rsidRDefault="00502096" w:rsidP="00502096">
      <w:pPr>
        <w:pStyle w:val="PKTpunkt"/>
      </w:pPr>
      <w:r>
        <w:t>2</w:t>
      </w:r>
      <w:r w:rsidRPr="00EA299F">
        <w:t>)</w:t>
      </w:r>
      <w:r w:rsidRPr="00EA299F">
        <w:tab/>
        <w:t>w art. 48 uchyla się ust. 10</w:t>
      </w:r>
      <w:r w:rsidRPr="00502096">
        <w:sym w:font="Symbol" w:char="F02D"/>
      </w:r>
      <w:r w:rsidRPr="00EA299F">
        <w:t>12;</w:t>
      </w:r>
    </w:p>
    <w:p w14:paraId="3EE81EB6" w14:textId="77777777" w:rsidR="00502096" w:rsidRPr="00EA299F" w:rsidRDefault="00502096" w:rsidP="00502096">
      <w:pPr>
        <w:pStyle w:val="PKTpunkt"/>
      </w:pPr>
      <w:r>
        <w:t>3)</w:t>
      </w:r>
      <w:r>
        <w:tab/>
        <w:t>w art. 54 uchyla się ust. 15;</w:t>
      </w:r>
    </w:p>
    <w:p w14:paraId="69EEF23F" w14:textId="77777777" w:rsidR="00502096" w:rsidRDefault="00502096" w:rsidP="00502096">
      <w:pPr>
        <w:pStyle w:val="PKTpunkt"/>
      </w:pPr>
      <w:r>
        <w:t>4</w:t>
      </w:r>
      <w:r w:rsidRPr="00EA299F">
        <w:t>)</w:t>
      </w:r>
      <w:r w:rsidRPr="00EA299F">
        <w:tab/>
        <w:t>w art. 59 uchyla się ust. 9</w:t>
      </w:r>
      <w:r w:rsidRPr="00502096">
        <w:sym w:font="Symbol" w:char="F02D"/>
      </w:r>
      <w:r w:rsidRPr="00EA299F">
        <w:t>11;</w:t>
      </w:r>
    </w:p>
    <w:p w14:paraId="4B1722D6" w14:textId="13C6787A" w:rsidR="006951D7" w:rsidRPr="006951D7" w:rsidRDefault="006951D7" w:rsidP="00FB1EC7">
      <w:pPr>
        <w:pStyle w:val="PKTpunkt"/>
      </w:pPr>
      <w:r>
        <w:t>5</w:t>
      </w:r>
      <w:r w:rsidRPr="006951D7">
        <w:t>)</w:t>
      </w:r>
      <w:r w:rsidR="009E6AA4">
        <w:tab/>
      </w:r>
      <w:r w:rsidRPr="006951D7">
        <w:t>w art. 96:</w:t>
      </w:r>
    </w:p>
    <w:p w14:paraId="0A7AEF3F" w14:textId="26E3AAB6" w:rsidR="006951D7" w:rsidRPr="006951D7" w:rsidRDefault="006951D7" w:rsidP="00FB1EC7">
      <w:pPr>
        <w:pStyle w:val="LITlitera"/>
      </w:pPr>
      <w:r w:rsidRPr="006951D7">
        <w:t>a)</w:t>
      </w:r>
      <w:r w:rsidR="00BD3394">
        <w:tab/>
      </w:r>
      <w:r w:rsidRPr="006951D7">
        <w:t>w ust. 4 w pkt 1 wyrazy „97,00 zł od 1 hektolitra gotowego wyrobu” zastępuje</w:t>
      </w:r>
      <w:r w:rsidR="00BD3394">
        <w:t xml:space="preserve"> </w:t>
      </w:r>
      <w:r w:rsidRPr="006951D7">
        <w:t>się wyrazami „0 zł”,</w:t>
      </w:r>
    </w:p>
    <w:p w14:paraId="29390287" w14:textId="0718C8EF" w:rsidR="006951D7" w:rsidRPr="006951D7" w:rsidRDefault="006951D7" w:rsidP="00FB1EC7">
      <w:pPr>
        <w:pStyle w:val="LITlitera"/>
      </w:pPr>
      <w:r w:rsidRPr="006951D7">
        <w:t>b)</w:t>
      </w:r>
      <w:r w:rsidR="00BD3394">
        <w:tab/>
      </w:r>
      <w:r w:rsidRPr="006951D7">
        <w:t>w ust. 5 po wyrazach „ust. 4” dodaje się wyrazy „pkt 2”,</w:t>
      </w:r>
    </w:p>
    <w:p w14:paraId="49D72CB2" w14:textId="461CAFC1" w:rsidR="006951D7" w:rsidRPr="00EA299F" w:rsidRDefault="006951D7" w:rsidP="00FB1EC7">
      <w:pPr>
        <w:pStyle w:val="LITlitera"/>
      </w:pPr>
      <w:r w:rsidRPr="006951D7">
        <w:t>c)</w:t>
      </w:r>
      <w:r w:rsidR="00BD3394">
        <w:tab/>
      </w:r>
      <w:r w:rsidRPr="006951D7">
        <w:t>w ust. 8a po wyrazach „ust. 4” dodaje się wyrazy „pkt 2”</w:t>
      </w:r>
      <w:r w:rsidR="007C1A95">
        <w:t>;</w:t>
      </w:r>
    </w:p>
    <w:p w14:paraId="0ED05BB1" w14:textId="558F69A9" w:rsidR="00502096" w:rsidRPr="00EA299F" w:rsidRDefault="006951D7" w:rsidP="001B7A05">
      <w:pPr>
        <w:pStyle w:val="PKTpunkt"/>
      </w:pPr>
      <w:r>
        <w:t>6</w:t>
      </w:r>
      <w:r w:rsidR="00502096" w:rsidRPr="00EA299F">
        <w:t>)</w:t>
      </w:r>
      <w:r w:rsidR="00502096" w:rsidRPr="00EA299F">
        <w:tab/>
        <w:t>w art. 138a:</w:t>
      </w:r>
    </w:p>
    <w:p w14:paraId="6A5A51FE" w14:textId="77777777" w:rsidR="00502096" w:rsidRPr="00EA299F" w:rsidRDefault="00502096">
      <w:pPr>
        <w:pStyle w:val="LITlitera"/>
      </w:pPr>
      <w:r w:rsidRPr="00EA299F">
        <w:t>a)</w:t>
      </w:r>
      <w:r w:rsidRPr="00EA299F">
        <w:tab/>
      </w:r>
      <w:r w:rsidRPr="00D866A3">
        <w:t>uchyla</w:t>
      </w:r>
      <w:r w:rsidRPr="00EA299F">
        <w:t xml:space="preserve"> się ust. 2</w:t>
      </w:r>
      <w:r>
        <w:t>,</w:t>
      </w:r>
    </w:p>
    <w:p w14:paraId="26085C0F" w14:textId="77777777" w:rsidR="00502096" w:rsidRPr="00EA299F" w:rsidRDefault="00502096" w:rsidP="001B7A05">
      <w:pPr>
        <w:pStyle w:val="LITlitera"/>
      </w:pPr>
      <w:r w:rsidRPr="00EA299F">
        <w:t>b)</w:t>
      </w:r>
      <w:r w:rsidRPr="00EA299F">
        <w:tab/>
        <w:t>w ust</w:t>
      </w:r>
      <w:r w:rsidRPr="00D866A3">
        <w:t>.</w:t>
      </w:r>
      <w:r w:rsidRPr="00EA299F">
        <w:t xml:space="preserve"> 3:</w:t>
      </w:r>
    </w:p>
    <w:p w14:paraId="29C07CAC" w14:textId="77777777" w:rsidR="00502096" w:rsidRPr="00EA299F" w:rsidRDefault="00502096" w:rsidP="001B7A05">
      <w:pPr>
        <w:pStyle w:val="TIRtiret"/>
      </w:pPr>
      <w:r w:rsidRPr="00502096">
        <w:sym w:font="Symbol" w:char="F02D"/>
      </w:r>
      <w:r w:rsidRPr="00EA299F">
        <w:tab/>
        <w:t xml:space="preserve">pkt 1 otrzymuje </w:t>
      </w:r>
      <w:r w:rsidRPr="00D866A3">
        <w:t>brzmienie</w:t>
      </w:r>
      <w:r w:rsidRPr="00EA299F">
        <w:t>:</w:t>
      </w:r>
    </w:p>
    <w:p w14:paraId="587BA86D" w14:textId="77777777" w:rsidR="00502096" w:rsidRPr="00EA299F" w:rsidRDefault="00AB4879" w:rsidP="00AB4879">
      <w:pPr>
        <w:pStyle w:val="ZTIRPKTzmpkttiret"/>
        <w:keepNext/>
      </w:pPr>
      <w:r>
        <w:lastRenderedPageBreak/>
        <w:t>„</w:t>
      </w:r>
      <w:r w:rsidR="00502096" w:rsidRPr="00EA299F">
        <w:t>1)</w:t>
      </w:r>
      <w:r w:rsidR="00502096" w:rsidRPr="00EA299F">
        <w:tab/>
        <w:t>ustalenie ilości, rodzajów oraz miejsca magazynowania w składzie podatkowym wyrobów akcyzowych:</w:t>
      </w:r>
    </w:p>
    <w:p w14:paraId="1AF9448D" w14:textId="77777777" w:rsidR="00502096" w:rsidRDefault="00502096" w:rsidP="00502096">
      <w:pPr>
        <w:pStyle w:val="ZTIRLITwPKTzmlitwpkttiret"/>
      </w:pPr>
      <w:r w:rsidRPr="00EA299F">
        <w:t>a)</w:t>
      </w:r>
      <w:r w:rsidRPr="00EA299F">
        <w:tab/>
        <w:t xml:space="preserve">objętych </w:t>
      </w:r>
      <w:r w:rsidRPr="007E0C45">
        <w:t>procedurą</w:t>
      </w:r>
      <w:r w:rsidRPr="00EA299F">
        <w:t xml:space="preserve"> zawieszenia poboru akcyzy, w tym</w:t>
      </w:r>
      <w:r>
        <w:t>:</w:t>
      </w:r>
    </w:p>
    <w:p w14:paraId="67C79EBA" w14:textId="77777777" w:rsidR="00502096" w:rsidRDefault="00502096" w:rsidP="000F0567">
      <w:pPr>
        <w:pStyle w:val="ZZTIRwLITzmianazmtirwlit"/>
      </w:pPr>
      <w:r w:rsidRPr="00502096">
        <w:sym w:font="Symbol" w:char="F02D"/>
      </w:r>
      <w:r>
        <w:tab/>
      </w:r>
      <w:r w:rsidRPr="00EA299F">
        <w:t xml:space="preserve">wyrobów </w:t>
      </w:r>
      <w:r>
        <w:t>importowanych, które zostały wprowadzone do składu podatkowego,</w:t>
      </w:r>
    </w:p>
    <w:p w14:paraId="702126AD" w14:textId="77777777" w:rsidR="00502096" w:rsidRPr="00EA299F" w:rsidRDefault="00502096" w:rsidP="000F0567">
      <w:pPr>
        <w:pStyle w:val="ZZTIRwLITzmianazmtirwlit"/>
      </w:pPr>
      <w:r w:rsidRPr="00502096">
        <w:sym w:font="Symbol" w:char="F02D"/>
      </w:r>
      <w:r>
        <w:tab/>
      </w:r>
      <w:r w:rsidRPr="00EA299F">
        <w:t>o</w:t>
      </w:r>
      <w:r>
        <w:t>bjęt</w:t>
      </w:r>
      <w:r w:rsidRPr="00EA299F">
        <w:t>ych zerową stawką akcyzy ze względu na ich przeznaczenie,</w:t>
      </w:r>
    </w:p>
    <w:p w14:paraId="42D5A446" w14:textId="77777777" w:rsidR="00502096" w:rsidRDefault="00502096" w:rsidP="00502096">
      <w:pPr>
        <w:pStyle w:val="ZTIRLITwPKTzmlitwpkttiret"/>
      </w:pPr>
      <w:r w:rsidRPr="00EA299F">
        <w:t>b)</w:t>
      </w:r>
      <w:r w:rsidRPr="00EA299F">
        <w:tab/>
        <w:t>nieobjętych procedurą zawieszenia poboru akcyzy, w tym</w:t>
      </w:r>
      <w:r>
        <w:t>:</w:t>
      </w:r>
    </w:p>
    <w:p w14:paraId="190BDACA" w14:textId="77777777" w:rsidR="00502096" w:rsidRDefault="00502096" w:rsidP="000F0567">
      <w:pPr>
        <w:pStyle w:val="ZZTIRwLITzmianazmtirwlit"/>
      </w:pPr>
      <w:r w:rsidRPr="00502096">
        <w:sym w:font="Symbol" w:char="F02D"/>
      </w:r>
      <w:r>
        <w:tab/>
      </w:r>
      <w:r w:rsidRPr="00D71023">
        <w:t>zwolnionych od akcyzy ze względu na ich przeznaczenie,</w:t>
      </w:r>
    </w:p>
    <w:p w14:paraId="76D52430" w14:textId="77777777" w:rsidR="00502096" w:rsidRPr="00EA299F" w:rsidRDefault="00502096" w:rsidP="000F0567">
      <w:pPr>
        <w:pStyle w:val="ZZTIRwLITzmianazmtirwlit"/>
      </w:pPr>
      <w:r w:rsidRPr="00502096">
        <w:sym w:font="Symbol" w:char="F02D"/>
      </w:r>
      <w:r>
        <w:tab/>
        <w:t xml:space="preserve">objętych </w:t>
      </w:r>
      <w:r w:rsidRPr="00D71023">
        <w:t xml:space="preserve">zerową stawką akcyzy </w:t>
      </w:r>
      <w:r w:rsidRPr="00EA299F">
        <w:t>ze względu na ich przeznaczenie;</w:t>
      </w:r>
      <w:r w:rsidR="00AB4879">
        <w:t>”</w:t>
      </w:r>
      <w:r w:rsidRPr="00EA299F">
        <w:t>,</w:t>
      </w:r>
    </w:p>
    <w:p w14:paraId="69DA371A" w14:textId="77777777" w:rsidR="00502096" w:rsidRDefault="00502096" w:rsidP="001B7A05">
      <w:pPr>
        <w:pStyle w:val="TIRtiret"/>
      </w:pPr>
      <w:r w:rsidRPr="00502096">
        <w:sym w:font="Symbol" w:char="F02D"/>
      </w:r>
      <w:r w:rsidRPr="00EA299F">
        <w:tab/>
        <w:t>pkt 3</w:t>
      </w:r>
      <w:r>
        <w:t xml:space="preserve"> otrzymuje brzmienie</w:t>
      </w:r>
      <w:r w:rsidRPr="00EA299F">
        <w:t>:</w:t>
      </w:r>
    </w:p>
    <w:p w14:paraId="7380CF69" w14:textId="77777777" w:rsidR="00502096" w:rsidRPr="00EA299F" w:rsidRDefault="00AB4879" w:rsidP="00AB4879">
      <w:pPr>
        <w:pStyle w:val="ZTIRPKTzmpkttiret"/>
        <w:keepNext/>
      </w:pPr>
      <w:r>
        <w:t>„</w:t>
      </w:r>
      <w:r w:rsidR="00502096">
        <w:t>3)</w:t>
      </w:r>
      <w:r w:rsidR="00502096">
        <w:tab/>
      </w:r>
      <w:r w:rsidR="00502096" w:rsidRPr="00D975D3">
        <w:t>ustalenie ilości i rodzajów magazynowanych w jednym zbiorniku wyrobów energetycznych:</w:t>
      </w:r>
    </w:p>
    <w:p w14:paraId="2FA1EFB9" w14:textId="77777777" w:rsidR="00502096" w:rsidRDefault="00502096" w:rsidP="00502096">
      <w:pPr>
        <w:pStyle w:val="ZTIRLITwPKTzmlitwpkttiret"/>
      </w:pPr>
      <w:r>
        <w:t>a)</w:t>
      </w:r>
      <w:r>
        <w:tab/>
      </w:r>
      <w:r w:rsidRPr="00EA299F">
        <w:t>objętych procedurą zawieszenia poboru akcyzy,</w:t>
      </w:r>
      <w:r>
        <w:t xml:space="preserve"> w tym</w:t>
      </w:r>
      <w:r w:rsidRPr="00EA299F">
        <w:t xml:space="preserve"> o</w:t>
      </w:r>
      <w:r>
        <w:t>bjętych</w:t>
      </w:r>
      <w:r w:rsidRPr="00EA299F">
        <w:t xml:space="preserve"> zerową stawką akcyzy ze względu na ich przeznaczenie</w:t>
      </w:r>
      <w:r>
        <w:t>,</w:t>
      </w:r>
    </w:p>
    <w:p w14:paraId="72765A5B" w14:textId="77777777" w:rsidR="00502096" w:rsidRDefault="00502096" w:rsidP="00502096">
      <w:pPr>
        <w:pStyle w:val="ZTIRLITwPKTzmlitwpkttiret"/>
      </w:pPr>
      <w:r>
        <w:t>b)</w:t>
      </w:r>
      <w:r>
        <w:tab/>
        <w:t>nieobjętych procedurą zawieszenia poboru akcyzy, w tym:</w:t>
      </w:r>
    </w:p>
    <w:p w14:paraId="41754035" w14:textId="77777777" w:rsidR="00502096" w:rsidRDefault="00502096" w:rsidP="000F0567">
      <w:pPr>
        <w:pStyle w:val="ZTIRLITwPKTzmlitwpkttiret"/>
      </w:pPr>
      <w:r w:rsidRPr="00502096">
        <w:sym w:font="Symbol" w:char="F02D"/>
      </w:r>
      <w:r>
        <w:tab/>
      </w:r>
      <w:r w:rsidRPr="00CE690F">
        <w:t>zwolnionych od akcyzy ze względu na ich przeznaczenie</w:t>
      </w:r>
      <w:r>
        <w:t>,</w:t>
      </w:r>
    </w:p>
    <w:p w14:paraId="4A2D0180" w14:textId="77777777" w:rsidR="00502096" w:rsidRPr="00EA299F" w:rsidRDefault="00502096" w:rsidP="000F0567">
      <w:pPr>
        <w:pStyle w:val="ZTIRLITwPKTzmlitwpkttiret"/>
      </w:pPr>
      <w:r w:rsidRPr="00502096">
        <w:sym w:font="Symbol" w:char="F02D"/>
      </w:r>
      <w:r>
        <w:tab/>
      </w:r>
      <w:r w:rsidRPr="00D975D3">
        <w:t>od których została zapłacona akcyza,</w:t>
      </w:r>
    </w:p>
    <w:p w14:paraId="3B9F79F2" w14:textId="77777777" w:rsidR="00502096" w:rsidRPr="00EA299F" w:rsidRDefault="00502096" w:rsidP="000F0567">
      <w:pPr>
        <w:pStyle w:val="ZTIRLITwPKTzmlitwpkttiret"/>
      </w:pPr>
      <w:r w:rsidRPr="00502096">
        <w:sym w:font="Symbol" w:char="F02D"/>
      </w:r>
      <w:r w:rsidRPr="00EA299F">
        <w:tab/>
        <w:t>o</w:t>
      </w:r>
      <w:r>
        <w:t>bjęt</w:t>
      </w:r>
      <w:r w:rsidRPr="00EA299F">
        <w:t>ych zerową stawką akcyzy ze względu na ich przeznaczenie,</w:t>
      </w:r>
      <w:r w:rsidR="00AB4879">
        <w:t>”</w:t>
      </w:r>
      <w:r w:rsidRPr="00EA299F">
        <w:t>,</w:t>
      </w:r>
    </w:p>
    <w:p w14:paraId="701608B6" w14:textId="77777777" w:rsidR="00502096" w:rsidRPr="00EA299F" w:rsidRDefault="00502096" w:rsidP="00502096">
      <w:pPr>
        <w:pStyle w:val="LITlitera"/>
      </w:pPr>
      <w:r w:rsidRPr="00EA299F">
        <w:t>c)</w:t>
      </w:r>
      <w:r w:rsidRPr="00EA299F">
        <w:tab/>
        <w:t>uchyla się ust. 4;</w:t>
      </w:r>
    </w:p>
    <w:p w14:paraId="1859191E" w14:textId="79D55D78" w:rsidR="00502096" w:rsidRPr="00EA299F" w:rsidRDefault="006951D7" w:rsidP="001B7A05">
      <w:pPr>
        <w:pStyle w:val="PKTpunkt"/>
      </w:pPr>
      <w:r>
        <w:t>7</w:t>
      </w:r>
      <w:r w:rsidR="00502096" w:rsidRPr="00EA299F">
        <w:t>)</w:t>
      </w:r>
      <w:r w:rsidR="00502096" w:rsidRPr="00EA299F">
        <w:tab/>
        <w:t xml:space="preserve">art. </w:t>
      </w:r>
      <w:r w:rsidR="00502096" w:rsidRPr="00D866A3">
        <w:t>138d</w:t>
      </w:r>
      <w:r w:rsidR="00502096" w:rsidRPr="00EA299F">
        <w:t xml:space="preserve"> otrzymuje brzmienie:</w:t>
      </w:r>
    </w:p>
    <w:p w14:paraId="2D255610" w14:textId="77777777" w:rsidR="00502096" w:rsidRPr="00EA299F" w:rsidRDefault="00AB4879" w:rsidP="00AB4879">
      <w:pPr>
        <w:pStyle w:val="ZARTzmartartykuempunktem"/>
        <w:keepNext/>
      </w:pPr>
      <w:r>
        <w:t>„</w:t>
      </w:r>
      <w:r w:rsidR="00502096" w:rsidRPr="00EA299F">
        <w:t>Art. 138d. 1. Do prowadzenia dokumentacji kontroli nad produkcją alkoholu etylowego i obrotem nim są obowiązani:</w:t>
      </w:r>
    </w:p>
    <w:p w14:paraId="0C636634" w14:textId="77777777" w:rsidR="00502096" w:rsidRPr="00EA299F" w:rsidRDefault="00502096" w:rsidP="00502096">
      <w:pPr>
        <w:pStyle w:val="ZPKTzmpktartykuempunktem"/>
      </w:pPr>
      <w:r w:rsidRPr="00EA299F">
        <w:t>1)</w:t>
      </w:r>
      <w:r w:rsidRPr="00EA299F">
        <w:tab/>
        <w:t>podmiot prowadzący skład podatkowy;</w:t>
      </w:r>
    </w:p>
    <w:p w14:paraId="5C5489D1" w14:textId="77777777" w:rsidR="00502096" w:rsidRPr="00EA299F" w:rsidRDefault="00502096" w:rsidP="00502096">
      <w:pPr>
        <w:pStyle w:val="ZPKTzmpktartykuempunktem"/>
      </w:pPr>
      <w:r w:rsidRPr="00EA299F">
        <w:t>2)</w:t>
      </w:r>
      <w:r w:rsidRPr="00EA299F">
        <w:tab/>
        <w:t>podmiot produkujący alkohol etylowy poza składem podatkowym na podstawie art. 47 ust. 1 pkt 1 oraz pkt 4</w:t>
      </w:r>
      <w:r>
        <w:t xml:space="preserve"> i </w:t>
      </w:r>
      <w:r w:rsidRPr="00EA299F">
        <w:t>5.</w:t>
      </w:r>
    </w:p>
    <w:p w14:paraId="32380838" w14:textId="77777777" w:rsidR="00502096" w:rsidRPr="00EA299F" w:rsidRDefault="00502096" w:rsidP="00AB4879">
      <w:pPr>
        <w:pStyle w:val="ZUSTzmustartykuempunktem"/>
        <w:keepNext/>
      </w:pPr>
      <w:r w:rsidRPr="00EA299F">
        <w:t>2. Dokumentacja kontroli, o której mowa w ust. 1, powinna umożliwiać w szczególności:</w:t>
      </w:r>
    </w:p>
    <w:p w14:paraId="2AA01866" w14:textId="77777777" w:rsidR="00502096" w:rsidRPr="00EA299F" w:rsidRDefault="00502096" w:rsidP="00502096">
      <w:pPr>
        <w:pStyle w:val="ZPKTzmpktartykuempunktem"/>
      </w:pPr>
      <w:r w:rsidRPr="00EA299F">
        <w:t>1)</w:t>
      </w:r>
      <w:r w:rsidRPr="00EA299F">
        <w:tab/>
        <w:t>ustalenie ilości alkoholu etylowego wytworzonego, przetworzonego, znajdującego</w:t>
      </w:r>
      <w:r>
        <w:t> </w:t>
      </w:r>
      <w:r w:rsidRPr="00EA299F">
        <w:t>się w magazynie, oczyszczonego, rektyfikowanego, odwodnionego oraz rozlanego w opakowania jednostkowe;</w:t>
      </w:r>
    </w:p>
    <w:p w14:paraId="5AD4C28A" w14:textId="77777777" w:rsidR="00502096" w:rsidRPr="00EA299F" w:rsidRDefault="00502096" w:rsidP="00502096">
      <w:pPr>
        <w:pStyle w:val="ZPKTzmpktartykuempunktem"/>
      </w:pPr>
      <w:r w:rsidRPr="00EA299F">
        <w:lastRenderedPageBreak/>
        <w:t>2)</w:t>
      </w:r>
      <w:r w:rsidRPr="00EA299F">
        <w:tab/>
        <w:t>ustalenie miejsca i daty wytworzenia alkoholu etylowego, jego przetworzenia, dokonania obrotu nim w magazynie, jego oczyszczenia, rektyfikacji, odwodnienia oraz rozlania go w opakowania jednostkowe.</w:t>
      </w:r>
      <w:r w:rsidR="00AB4879">
        <w:t>”</w:t>
      </w:r>
      <w:r w:rsidRPr="00EA299F">
        <w:t>;</w:t>
      </w:r>
    </w:p>
    <w:p w14:paraId="2F381EE5" w14:textId="096FC613" w:rsidR="00502096" w:rsidRDefault="006951D7" w:rsidP="001B7A05">
      <w:pPr>
        <w:pStyle w:val="PKTpunkt"/>
      </w:pPr>
      <w:r>
        <w:t>8</w:t>
      </w:r>
      <w:r w:rsidR="00502096" w:rsidRPr="00EA299F">
        <w:t>)</w:t>
      </w:r>
      <w:r w:rsidR="00502096" w:rsidRPr="00EA299F">
        <w:tab/>
      </w:r>
      <w:r w:rsidR="00502096">
        <w:t>w art. 138i w ust.</w:t>
      </w:r>
      <w:r w:rsidR="00502096" w:rsidRPr="00D866A3">
        <w:t xml:space="preserve"> </w:t>
      </w:r>
      <w:r w:rsidR="00502096">
        <w:t>2 pkt 1 i 2 otrzymują brzmienie:</w:t>
      </w:r>
    </w:p>
    <w:p w14:paraId="17060D36" w14:textId="77777777" w:rsidR="00502096" w:rsidRDefault="00AB4879" w:rsidP="00502096">
      <w:pPr>
        <w:pStyle w:val="ZPKTzmpktartykuempunktem"/>
      </w:pPr>
      <w:r>
        <w:t>„</w:t>
      </w:r>
      <w:r w:rsidR="00502096">
        <w:t>1)</w:t>
      </w:r>
      <w:r w:rsidR="00502096">
        <w:tab/>
      </w:r>
      <w:r w:rsidR="00502096" w:rsidRPr="003D54CE">
        <w:t>ilość wydanych na terytorium kraju finalnemu nabywcy węglowemu wyrobów węglowych, w kilogramach, według nazwy oraz pozycji CN;</w:t>
      </w:r>
    </w:p>
    <w:p w14:paraId="5E35982C" w14:textId="77777777" w:rsidR="00502096" w:rsidRDefault="00502096" w:rsidP="00502096">
      <w:pPr>
        <w:pStyle w:val="ZPKTzmpktartykuempunktem"/>
      </w:pPr>
      <w:r>
        <w:t>2)</w:t>
      </w:r>
      <w:r>
        <w:tab/>
      </w:r>
      <w:r w:rsidRPr="003D54CE">
        <w:t>datę wydania wyrobów węglowyc</w:t>
      </w:r>
      <w:r>
        <w:t>h finalnemu nabywcy węglowemu;</w:t>
      </w:r>
      <w:r w:rsidR="00AB4879">
        <w:t>”</w:t>
      </w:r>
      <w:r>
        <w:t>;</w:t>
      </w:r>
    </w:p>
    <w:p w14:paraId="491BBBBB" w14:textId="200E7596" w:rsidR="00502096" w:rsidRPr="003960CC" w:rsidRDefault="006951D7" w:rsidP="001B7A05">
      <w:pPr>
        <w:pStyle w:val="PKTpunkt"/>
      </w:pPr>
      <w:r>
        <w:t>9</w:t>
      </w:r>
      <w:r w:rsidR="00502096">
        <w:t>)</w:t>
      </w:r>
      <w:r w:rsidR="00502096">
        <w:tab/>
      </w:r>
      <w:r w:rsidR="00502096" w:rsidRPr="003960CC">
        <w:t>w art. 138j w ust. 4 p</w:t>
      </w:r>
      <w:r w:rsidR="00502096" w:rsidRPr="00D866A3">
        <w:t>k</w:t>
      </w:r>
      <w:r w:rsidR="00502096" w:rsidRPr="003960CC">
        <w:t>t 3 otrzymuje brzmienie:</w:t>
      </w:r>
    </w:p>
    <w:p w14:paraId="47FDD66A" w14:textId="77777777" w:rsidR="00502096" w:rsidRDefault="00AB4879" w:rsidP="00502096">
      <w:pPr>
        <w:pStyle w:val="ZPKTzmpktartykuempunktem"/>
      </w:pPr>
      <w:r>
        <w:t>„</w:t>
      </w:r>
      <w:r w:rsidR="00502096">
        <w:t>3)</w:t>
      </w:r>
      <w:r w:rsidR="00502096">
        <w:tab/>
      </w:r>
      <w:r w:rsidR="00502096" w:rsidRPr="003960CC">
        <w:t>w przypadkach, o których mowa w pkt 1 lit. d</w:t>
      </w:r>
      <w:r w:rsidR="00502096" w:rsidRPr="00F31813">
        <w:t>–</w:t>
      </w:r>
      <w:r w:rsidR="00502096" w:rsidRPr="003960CC">
        <w:t>i, imię i nazwisko albo nazwę, miejsce zamieszkania albo siedzibę oraz numer identyfikacji podatkowej (NIP) albo inny numer identyfikacyjny, używany w państwie zamieszkania albo siedziby, kontrahenta, z k</w:t>
      </w:r>
      <w:r w:rsidR="00502096">
        <w:t>tórym dokonano tych czynności.</w:t>
      </w:r>
      <w:r>
        <w:t>”</w:t>
      </w:r>
      <w:r w:rsidR="00502096">
        <w:t>;</w:t>
      </w:r>
    </w:p>
    <w:p w14:paraId="70178668" w14:textId="65C1B52F" w:rsidR="00502096" w:rsidRPr="00843B91" w:rsidRDefault="00EA72D6" w:rsidP="001B7A05">
      <w:pPr>
        <w:pStyle w:val="PKTpunkt"/>
      </w:pPr>
      <w:r>
        <w:t>10</w:t>
      </w:r>
      <w:r w:rsidR="00502096">
        <w:t>)</w:t>
      </w:r>
      <w:r w:rsidR="00502096">
        <w:tab/>
        <w:t>art. 138o i art. 138p otrzymują brzmienie:</w:t>
      </w:r>
    </w:p>
    <w:p w14:paraId="518C452F" w14:textId="77777777" w:rsidR="00502096" w:rsidRPr="00746306" w:rsidRDefault="00AB4879" w:rsidP="00AB4879">
      <w:pPr>
        <w:pStyle w:val="ZARTzmartartykuempunktem"/>
        <w:keepNext/>
      </w:pPr>
      <w:r>
        <w:t>„</w:t>
      </w:r>
      <w:r w:rsidR="00502096">
        <w:t>Art. 138o. </w:t>
      </w:r>
      <w:r w:rsidR="00502096" w:rsidRPr="00746306">
        <w:t>1.</w:t>
      </w:r>
      <w:r w:rsidR="00502096">
        <w:t> </w:t>
      </w:r>
      <w:r w:rsidR="00502096" w:rsidRPr="00746306">
        <w:t xml:space="preserve">Podmioty </w:t>
      </w:r>
      <w:r w:rsidR="00502096">
        <w:t xml:space="preserve">prowadzące działalność </w:t>
      </w:r>
      <w:r w:rsidR="00502096" w:rsidRPr="00746306">
        <w:t>w zakresie produkcji wina, napojów fermentowanych lub wyrobów pośrednich są obowiązane do prowadzenia dokumentacji:</w:t>
      </w:r>
    </w:p>
    <w:p w14:paraId="0D46EA3A" w14:textId="77777777" w:rsidR="00502096" w:rsidRPr="00746306" w:rsidRDefault="00502096" w:rsidP="00502096">
      <w:pPr>
        <w:pStyle w:val="ZPKTzmpktartykuempunktem"/>
      </w:pPr>
      <w:r>
        <w:t>1)</w:t>
      </w:r>
      <w:r>
        <w:tab/>
      </w:r>
      <w:proofErr w:type="spellStart"/>
      <w:r>
        <w:t>nastawu</w:t>
      </w:r>
      <w:proofErr w:type="spellEnd"/>
      <w:r>
        <w:t>,</w:t>
      </w:r>
    </w:p>
    <w:p w14:paraId="749477DA" w14:textId="77777777" w:rsidR="00502096" w:rsidRPr="00746306" w:rsidRDefault="00502096" w:rsidP="00502096">
      <w:pPr>
        <w:pStyle w:val="ZPKTzmpktartykuempunktem"/>
      </w:pPr>
      <w:r>
        <w:t>2)</w:t>
      </w:r>
      <w:r>
        <w:tab/>
      </w:r>
      <w:r w:rsidRPr="00746306">
        <w:t>kupażu lub wytwarzania,</w:t>
      </w:r>
    </w:p>
    <w:p w14:paraId="7EC6DCA7" w14:textId="77777777" w:rsidR="00502096" w:rsidRPr="00746306" w:rsidRDefault="00502096" w:rsidP="00AB4879">
      <w:pPr>
        <w:pStyle w:val="ZPKTzmpktartykuempunktem"/>
        <w:keepNext/>
      </w:pPr>
      <w:r>
        <w:t>3)</w:t>
      </w:r>
      <w:r>
        <w:tab/>
        <w:t>k</w:t>
      </w:r>
      <w:r w:rsidRPr="00746306">
        <w:t xml:space="preserve">ontroli </w:t>
      </w:r>
      <w:r>
        <w:t>produkcji</w:t>
      </w:r>
    </w:p>
    <w:p w14:paraId="2E0BF99E" w14:textId="77777777" w:rsidR="00502096" w:rsidRPr="00746306" w:rsidRDefault="00502096" w:rsidP="00502096">
      <w:pPr>
        <w:pStyle w:val="ZCZWSPPKTzmczciwsppktartykuempunktem"/>
      </w:pPr>
      <w:r w:rsidRPr="00E2756B">
        <w:t>–</w:t>
      </w:r>
      <w:r w:rsidR="00F90342">
        <w:t xml:space="preserve"> </w:t>
      </w:r>
      <w:r w:rsidRPr="00746306">
        <w:t>zawierającej informacje o czynnościach produkcyjnych dotyczących tych wyrobów.</w:t>
      </w:r>
    </w:p>
    <w:p w14:paraId="1C73DB1F" w14:textId="77777777" w:rsidR="00502096" w:rsidRPr="00746306" w:rsidRDefault="00502096" w:rsidP="00AB4879">
      <w:pPr>
        <w:pStyle w:val="ZUSTzmustartykuempunktem"/>
        <w:keepNext/>
      </w:pPr>
      <w:r>
        <w:t>2. </w:t>
      </w:r>
      <w:r w:rsidRPr="00746306">
        <w:t>Podmioty prowadzące działalność w zakresie produkcji piwa są obowiązane do prowadzenia dokumentacji:</w:t>
      </w:r>
    </w:p>
    <w:p w14:paraId="23A9FAFF" w14:textId="77777777" w:rsidR="00502096" w:rsidRPr="00746306" w:rsidRDefault="00502096" w:rsidP="00502096">
      <w:pPr>
        <w:pStyle w:val="ZPKTzmpktartykuempunktem"/>
      </w:pPr>
      <w:r>
        <w:t>1)</w:t>
      </w:r>
      <w:r>
        <w:tab/>
        <w:t>wybicia brzeczki,</w:t>
      </w:r>
    </w:p>
    <w:p w14:paraId="4B0ECE18" w14:textId="77777777" w:rsidR="00502096" w:rsidRPr="00746306" w:rsidRDefault="00502096" w:rsidP="00AB4879">
      <w:pPr>
        <w:pStyle w:val="ZPKTzmpktartykuempunktem"/>
        <w:keepNext/>
      </w:pPr>
      <w:r>
        <w:t>2)</w:t>
      </w:r>
      <w:r>
        <w:tab/>
        <w:t>kontroli produkcji</w:t>
      </w:r>
    </w:p>
    <w:p w14:paraId="1205572C" w14:textId="77777777" w:rsidR="00502096" w:rsidRPr="00746306" w:rsidRDefault="00502096" w:rsidP="00502096">
      <w:pPr>
        <w:pStyle w:val="ZCZWSPPKTzmczciwsppktartykuempunktem"/>
      </w:pPr>
      <w:r w:rsidRPr="00E2756B">
        <w:t>–</w:t>
      </w:r>
      <w:r w:rsidR="00820B14">
        <w:tab/>
      </w:r>
      <w:r w:rsidRPr="00746306">
        <w:t>zawierającej informacje o czynnościach produkcyjnych dotyczących tych wyrobów.</w:t>
      </w:r>
    </w:p>
    <w:p w14:paraId="71EDEE66" w14:textId="77777777" w:rsidR="00502096" w:rsidRDefault="00502096" w:rsidP="00502096">
      <w:pPr>
        <w:pStyle w:val="ZUSTzmustartykuempunktem"/>
      </w:pPr>
      <w:r>
        <w:t xml:space="preserve">3. Składy podatkowe </w:t>
      </w:r>
      <w:r w:rsidRPr="00746306">
        <w:t>prowadzące działalność w zakresie, o którym mowa w ust. 1 lub 2</w:t>
      </w:r>
      <w:r>
        <w:t>,</w:t>
      </w:r>
      <w:r w:rsidRPr="00746306">
        <w:t xml:space="preserve"> nie prowadzą dokumentacji, o której mowa odpowiednio w ust. 1 pkt 2 i 3 oraz w</w:t>
      </w:r>
      <w:r>
        <w:t> </w:t>
      </w:r>
      <w:r w:rsidRPr="00746306">
        <w:t>ust. 2 pkt 2.</w:t>
      </w:r>
    </w:p>
    <w:p w14:paraId="4FDFC0D4" w14:textId="77777777" w:rsidR="00502096" w:rsidRPr="000875E7" w:rsidRDefault="00502096" w:rsidP="00502096">
      <w:pPr>
        <w:pStyle w:val="ZARTzmartartykuempunktem"/>
      </w:pPr>
      <w:r>
        <w:t>Art. 138p. </w:t>
      </w:r>
      <w:r w:rsidRPr="00EA299F">
        <w:t>Ewidencje i inne dokumentacje, o których mowa w art. 138a</w:t>
      </w:r>
      <w:r w:rsidRPr="00502096">
        <w:sym w:font="Symbol" w:char="F02D"/>
      </w:r>
      <w:r w:rsidRPr="00EA299F">
        <w:t xml:space="preserve">138l i art. 138o, </w:t>
      </w:r>
      <w:r>
        <w:t xml:space="preserve">są </w:t>
      </w:r>
      <w:r w:rsidRPr="00EA299F">
        <w:t>prowadz</w:t>
      </w:r>
      <w:r>
        <w:t>one</w:t>
      </w:r>
      <w:r w:rsidRPr="00EA299F">
        <w:t xml:space="preserve"> </w:t>
      </w:r>
      <w:r>
        <w:t xml:space="preserve">i </w:t>
      </w:r>
      <w:r w:rsidRPr="00026FDE">
        <w:t>przechow</w:t>
      </w:r>
      <w:r>
        <w:t xml:space="preserve">ywane </w:t>
      </w:r>
      <w:r w:rsidRPr="00026FDE">
        <w:t xml:space="preserve">przy użyciu </w:t>
      </w:r>
      <w:r>
        <w:t xml:space="preserve">systemu teleinformatycznego </w:t>
      </w:r>
      <w:r w:rsidRPr="00026FDE">
        <w:t>Centralnej Ewidencji Wyrobów Akcyzowych</w:t>
      </w:r>
      <w:r>
        <w:t xml:space="preserve">, zwanego dalej </w:t>
      </w:r>
      <w:r w:rsidR="00AB4879">
        <w:t>„</w:t>
      </w:r>
      <w:r w:rsidRPr="000875E7">
        <w:t>CEWA</w:t>
      </w:r>
      <w:r w:rsidR="00AB4879">
        <w:t>”</w:t>
      </w:r>
      <w:r>
        <w:t>.</w:t>
      </w:r>
      <w:r w:rsidR="00AB4879">
        <w:t>”</w:t>
      </w:r>
      <w:r>
        <w:t>;</w:t>
      </w:r>
    </w:p>
    <w:p w14:paraId="55F575EE" w14:textId="5350C708" w:rsidR="00502096" w:rsidRPr="00E2756B" w:rsidRDefault="00EA72D6" w:rsidP="001B7A05">
      <w:pPr>
        <w:pStyle w:val="PKTpunkt"/>
      </w:pPr>
      <w:r>
        <w:t>11</w:t>
      </w:r>
      <w:r w:rsidR="00502096" w:rsidRPr="00026FDE">
        <w:t>)</w:t>
      </w:r>
      <w:r w:rsidR="00502096" w:rsidRPr="00026FDE">
        <w:tab/>
        <w:t xml:space="preserve">po art. 138p dodaje się </w:t>
      </w:r>
      <w:r w:rsidR="00502096" w:rsidRPr="00D866A3">
        <w:t>art</w:t>
      </w:r>
      <w:r w:rsidR="00502096" w:rsidRPr="00026FDE">
        <w:t>. 138pa</w:t>
      </w:r>
      <w:r w:rsidR="00502096">
        <w:t xml:space="preserve"> i art. </w:t>
      </w:r>
      <w:r w:rsidR="00502096" w:rsidRPr="00E2756B">
        <w:t>138p</w:t>
      </w:r>
      <w:r w:rsidR="00502096">
        <w:t>b</w:t>
      </w:r>
      <w:r w:rsidR="00502096" w:rsidRPr="00E2756B">
        <w:t xml:space="preserve"> w brzmieniu:</w:t>
      </w:r>
    </w:p>
    <w:p w14:paraId="44BA2166" w14:textId="77777777" w:rsidR="00502096" w:rsidRPr="00026FDE" w:rsidRDefault="00AB4879" w:rsidP="00502096">
      <w:pPr>
        <w:pStyle w:val="ZARTzmartartykuempunktem"/>
      </w:pPr>
      <w:r>
        <w:lastRenderedPageBreak/>
        <w:t>„</w:t>
      </w:r>
      <w:r w:rsidR="00502096" w:rsidRPr="00026FDE">
        <w:t>Art. 138p</w:t>
      </w:r>
      <w:r w:rsidR="00502096">
        <w:t>a</w:t>
      </w:r>
      <w:r w:rsidR="00502096" w:rsidRPr="00026FDE">
        <w:t>. </w:t>
      </w:r>
      <w:r w:rsidR="00502096">
        <w:t>K</w:t>
      </w:r>
      <w:r w:rsidR="00502096" w:rsidRPr="00026FDE">
        <w:t xml:space="preserve">omunikaty o niedostępności CEWA </w:t>
      </w:r>
      <w:r w:rsidR="00502096">
        <w:t xml:space="preserve">są </w:t>
      </w:r>
      <w:r w:rsidR="00502096" w:rsidRPr="00026FDE">
        <w:t>zamieszcza</w:t>
      </w:r>
      <w:r w:rsidR="00502096">
        <w:t>ne</w:t>
      </w:r>
      <w:r w:rsidR="00502096" w:rsidRPr="00026FDE">
        <w:t xml:space="preserve"> w</w:t>
      </w:r>
      <w:r w:rsidR="00502096">
        <w:t> </w:t>
      </w:r>
      <w:r w:rsidR="00502096" w:rsidRPr="00026FDE">
        <w:t>Biuletynie Informacji Publicznej na stronie podmiotowej urzędu obsługującego ministra</w:t>
      </w:r>
      <w:r w:rsidR="00502096">
        <w:t xml:space="preserve"> właściwego do spraw finansów publicznych</w:t>
      </w:r>
      <w:r w:rsidR="00502096" w:rsidRPr="00026FDE">
        <w:t>.</w:t>
      </w:r>
    </w:p>
    <w:p w14:paraId="33A01C26" w14:textId="77777777" w:rsidR="00502096" w:rsidRPr="00026FDE" w:rsidRDefault="00502096" w:rsidP="00502096">
      <w:pPr>
        <w:pStyle w:val="ZARTzmartartykuempunktem"/>
      </w:pPr>
      <w:r w:rsidRPr="00026FDE">
        <w:t>Art. 13</w:t>
      </w:r>
      <w:r>
        <w:t>8pb</w:t>
      </w:r>
      <w:r w:rsidRPr="00026FDE">
        <w:t>. 1. Dane wprowadzone do ewidencji i innej dokumentacji, o których mowa w art. 138a–138l i art. 138o, są przechowywane w CEWA przez 5 lat, licząc od końca roku kalendarzowego, w którym zostały wprowadzone.</w:t>
      </w:r>
    </w:p>
    <w:p w14:paraId="2064AC55" w14:textId="77777777" w:rsidR="00502096" w:rsidRDefault="00502096" w:rsidP="00502096">
      <w:pPr>
        <w:pStyle w:val="ZARTzmartartykuempunktem"/>
      </w:pPr>
      <w:r w:rsidRPr="00026FDE">
        <w:t>2. Po upływie okresu</w:t>
      </w:r>
      <w:r>
        <w:t>,</w:t>
      </w:r>
      <w:r w:rsidRPr="00026FDE">
        <w:t xml:space="preserve"> o którym mowa w ust. 1, dane</w:t>
      </w:r>
      <w:r>
        <w:t>,</w:t>
      </w:r>
      <w:r w:rsidRPr="00026FDE">
        <w:t xml:space="preserve"> </w:t>
      </w:r>
      <w:r>
        <w:t xml:space="preserve">o których mowa w tym przepisie, </w:t>
      </w:r>
      <w:r w:rsidRPr="00026FDE">
        <w:t>są usuwane</w:t>
      </w:r>
      <w:r>
        <w:t xml:space="preserve"> z CEWA</w:t>
      </w:r>
      <w:r w:rsidRPr="00026FDE">
        <w:t>.</w:t>
      </w:r>
      <w:r w:rsidR="00AB4879">
        <w:t>”</w:t>
      </w:r>
      <w:r>
        <w:t>;</w:t>
      </w:r>
    </w:p>
    <w:p w14:paraId="5133FA24" w14:textId="5CF05A84" w:rsidR="00502096" w:rsidRDefault="00EA72D6" w:rsidP="001B7A05">
      <w:pPr>
        <w:pStyle w:val="PKTpunkt"/>
      </w:pPr>
      <w:r>
        <w:t>12</w:t>
      </w:r>
      <w:r w:rsidR="00502096" w:rsidRPr="00EA299F">
        <w:t>)</w:t>
      </w:r>
      <w:r w:rsidR="00502096" w:rsidRPr="00EA299F">
        <w:tab/>
      </w:r>
      <w:r w:rsidR="00502096">
        <w:t xml:space="preserve">w art. 138q </w:t>
      </w:r>
      <w:r w:rsidR="00502096" w:rsidRPr="00F117C1">
        <w:t>ust. 1 otrzymuje brzmienie:</w:t>
      </w:r>
    </w:p>
    <w:p w14:paraId="521018EF" w14:textId="77777777" w:rsidR="00502096" w:rsidRDefault="00AB4879" w:rsidP="00502096">
      <w:pPr>
        <w:pStyle w:val="ZUSTzmustartykuempunktem"/>
      </w:pPr>
      <w:r>
        <w:t>„</w:t>
      </w:r>
      <w:r w:rsidR="00502096" w:rsidRPr="00446B00">
        <w:t>1.</w:t>
      </w:r>
      <w:r w:rsidR="00502096">
        <w:t> </w:t>
      </w:r>
      <w:r w:rsidR="00502096" w:rsidRPr="00446B00">
        <w:t>Protokoły, o których mowa w art. 138m</w:t>
      </w:r>
      <w:r w:rsidR="00502096">
        <w:t xml:space="preserve">, </w:t>
      </w:r>
      <w:r w:rsidR="00502096" w:rsidRPr="00446B00">
        <w:t>powinny być przechowywane do celów kontroli przez 5 lat, licząc od końca roku kalendarzowego, w którym zostały sporządzone.</w:t>
      </w:r>
      <w:r>
        <w:t>”</w:t>
      </w:r>
      <w:r w:rsidR="00502096" w:rsidRPr="00446B00">
        <w:t>;</w:t>
      </w:r>
    </w:p>
    <w:p w14:paraId="4E996B34" w14:textId="0BCD6747" w:rsidR="00502096" w:rsidRDefault="00EA72D6" w:rsidP="001B7A05">
      <w:pPr>
        <w:pStyle w:val="PKTpunkt"/>
      </w:pPr>
      <w:r>
        <w:t>13</w:t>
      </w:r>
      <w:r w:rsidR="00502096">
        <w:t>)</w:t>
      </w:r>
      <w:r w:rsidR="00502096">
        <w:tab/>
        <w:t>art. 138s otrzymuje brzmienie:</w:t>
      </w:r>
    </w:p>
    <w:p w14:paraId="6EB296AF" w14:textId="77777777" w:rsidR="00502096" w:rsidRPr="004B4B06" w:rsidRDefault="00AB4879" w:rsidP="00AB4879">
      <w:pPr>
        <w:pStyle w:val="ZARTzmartartykuempunktem"/>
        <w:keepNext/>
      </w:pPr>
      <w:r>
        <w:t>„</w:t>
      </w:r>
      <w:r w:rsidR="00502096" w:rsidRPr="004B4B06">
        <w:t>Art.</w:t>
      </w:r>
      <w:r w:rsidR="00502096">
        <w:t> </w:t>
      </w:r>
      <w:r w:rsidR="00502096" w:rsidRPr="004B4B06">
        <w:t>138s.</w:t>
      </w:r>
      <w:r w:rsidR="00502096">
        <w:t> </w:t>
      </w:r>
      <w:r w:rsidR="00502096" w:rsidRPr="004B4B06">
        <w:t>Minister właściwy do spraw finansów publicznych określi, w drodze rozporządzenia:</w:t>
      </w:r>
    </w:p>
    <w:p w14:paraId="544BADE3" w14:textId="77777777" w:rsidR="00502096" w:rsidRDefault="00502096" w:rsidP="00502096">
      <w:pPr>
        <w:pStyle w:val="ZPKTzmpktartykuempunktem"/>
      </w:pPr>
      <w:r w:rsidRPr="00AF56E4">
        <w:t>1)</w:t>
      </w:r>
      <w:r w:rsidRPr="00AF56E4">
        <w:tab/>
        <w:t>szczegółowy zakres danych, które powinny znajdować się w ewidencjach i</w:t>
      </w:r>
      <w:r>
        <w:t> </w:t>
      </w:r>
      <w:r w:rsidRPr="00AF56E4">
        <w:t xml:space="preserve">dokumentacjach, o których mowa w </w:t>
      </w:r>
      <w:r>
        <w:t>art. 138a</w:t>
      </w:r>
      <w:r w:rsidRPr="00502096">
        <w:sym w:font="Symbol" w:char="F02D"/>
      </w:r>
      <w:r>
        <w:t>138g</w:t>
      </w:r>
      <w:r w:rsidRPr="00AF56E4">
        <w:t>, art. 138l i art. 138o,</w:t>
      </w:r>
    </w:p>
    <w:p w14:paraId="765AB01C" w14:textId="77777777" w:rsidR="00502096" w:rsidRPr="00AF56E4" w:rsidRDefault="00502096" w:rsidP="00502096">
      <w:pPr>
        <w:pStyle w:val="ZPKTzmpktartykuempunktem"/>
      </w:pPr>
      <w:r>
        <w:t>2)</w:t>
      </w:r>
      <w:r>
        <w:tab/>
      </w:r>
      <w:r w:rsidRPr="008C783D">
        <w:t>rodzaje dokumentacji</w:t>
      </w:r>
      <w:r>
        <w:t xml:space="preserve"> kontroli</w:t>
      </w:r>
      <w:r w:rsidRPr="008C783D">
        <w:t>, o których mowa w art. 138d ust. 1</w:t>
      </w:r>
      <w:r>
        <w:t>,</w:t>
      </w:r>
    </w:p>
    <w:p w14:paraId="1023096D" w14:textId="77777777" w:rsidR="00502096" w:rsidRDefault="00502096" w:rsidP="00502096">
      <w:pPr>
        <w:pStyle w:val="ZPKTzmpktartykuempunktem"/>
      </w:pPr>
      <w:r>
        <w:t>3</w:t>
      </w:r>
      <w:r w:rsidRPr="00AF56E4">
        <w:t>)</w:t>
      </w:r>
      <w:r w:rsidRPr="00AF56E4">
        <w:tab/>
        <w:t>szczegółowy zakres danych, które powinny znajdować się w protokołach, o których mowa w art. 138m ust. 1</w:t>
      </w:r>
      <w:r>
        <w:t>,</w:t>
      </w:r>
    </w:p>
    <w:p w14:paraId="2B2D59C4" w14:textId="77777777" w:rsidR="00502096" w:rsidRPr="00AF56E4" w:rsidRDefault="00502096" w:rsidP="00AB4879">
      <w:pPr>
        <w:pStyle w:val="ZPKTzmpktartykuempunktem"/>
        <w:keepNext/>
      </w:pPr>
      <w:r>
        <w:t>4)</w:t>
      </w:r>
      <w:r>
        <w:tab/>
      </w:r>
      <w:r w:rsidRPr="00AF56E4">
        <w:t>wzory protokołów, o których mowa w art. 138m ust. 1 pkt 2</w:t>
      </w:r>
      <w:r w:rsidRPr="00502096">
        <w:sym w:font="Symbol" w:char="F02D"/>
      </w:r>
      <w:r w:rsidRPr="00AF56E4">
        <w:t>4</w:t>
      </w:r>
    </w:p>
    <w:p w14:paraId="05D96C67" w14:textId="77777777" w:rsidR="00502096" w:rsidRPr="00E2756B" w:rsidRDefault="00502096" w:rsidP="002A4324">
      <w:pPr>
        <w:pStyle w:val="ZCZWSPTIRzmczciwsptirartykuempunktem"/>
      </w:pPr>
      <w:r w:rsidRPr="00502096">
        <w:sym w:font="Symbol" w:char="F02D"/>
      </w:r>
      <w:r w:rsidR="002732DB">
        <w:tab/>
      </w:r>
      <w:r w:rsidRPr="00AF56E4">
        <w:t xml:space="preserve">uwzględniając </w:t>
      </w:r>
      <w:r w:rsidRPr="00E2756B">
        <w:t>konieczność zapewnienia właściwej kontroli nad wyrobami akcyzowymi oraz wydanymi znakami akcyzy, a także właściwego poboru akcyzy od wyrobów akcyzowych i funkcjonowania zwolnień od akcyzy.</w:t>
      </w:r>
      <w:r w:rsidR="00AB4879">
        <w:t>”</w:t>
      </w:r>
      <w:r w:rsidRPr="00E2756B">
        <w:t>;</w:t>
      </w:r>
    </w:p>
    <w:p w14:paraId="012067BD" w14:textId="2BE0C1D6" w:rsidR="00502096" w:rsidRDefault="00EA72D6" w:rsidP="001B7A05">
      <w:pPr>
        <w:pStyle w:val="PKTpunkt"/>
      </w:pPr>
      <w:r w:rsidRPr="00E2756B">
        <w:t>1</w:t>
      </w:r>
      <w:r>
        <w:t>4</w:t>
      </w:r>
      <w:r w:rsidR="00502096" w:rsidRPr="00E2756B">
        <w:t>)</w:t>
      </w:r>
      <w:r w:rsidR="00502096" w:rsidRPr="00E2756B">
        <w:tab/>
      </w:r>
      <w:r w:rsidR="00502096" w:rsidRPr="00EA299F">
        <w:t xml:space="preserve">w </w:t>
      </w:r>
      <w:r w:rsidR="00502096" w:rsidRPr="00D866A3">
        <w:t>art</w:t>
      </w:r>
      <w:r w:rsidR="00502096" w:rsidRPr="00EA299F">
        <w:t>. 138t</w:t>
      </w:r>
      <w:r w:rsidR="00502096">
        <w:t>:</w:t>
      </w:r>
    </w:p>
    <w:p w14:paraId="5338799A" w14:textId="77777777" w:rsidR="00502096" w:rsidRDefault="00502096" w:rsidP="00502096">
      <w:pPr>
        <w:pStyle w:val="LITlitera"/>
      </w:pPr>
      <w:r>
        <w:t>a)</w:t>
      </w:r>
      <w:r>
        <w:tab/>
        <w:t xml:space="preserve">w </w:t>
      </w:r>
      <w:r w:rsidRPr="00F117C1">
        <w:t xml:space="preserve">ust. 2 </w:t>
      </w:r>
      <w:r w:rsidRPr="00EA299F">
        <w:t xml:space="preserve">uchyla się </w:t>
      </w:r>
      <w:r w:rsidRPr="00F117C1">
        <w:t>pkt 5,</w:t>
      </w:r>
    </w:p>
    <w:p w14:paraId="389DEEC6" w14:textId="77777777" w:rsidR="00502096" w:rsidRDefault="00502096" w:rsidP="00502096">
      <w:pPr>
        <w:pStyle w:val="LITlitera"/>
      </w:pPr>
      <w:r>
        <w:t>b)</w:t>
      </w:r>
      <w:r>
        <w:tab/>
        <w:t xml:space="preserve">uchyla się </w:t>
      </w:r>
      <w:r w:rsidRPr="00F117C1">
        <w:t>ust. 4</w:t>
      </w:r>
      <w:r>
        <w:t>,</w:t>
      </w:r>
    </w:p>
    <w:p w14:paraId="1DDE0177" w14:textId="77777777" w:rsidR="00502096" w:rsidRPr="00EA299F" w:rsidRDefault="00502096" w:rsidP="00502096">
      <w:pPr>
        <w:pStyle w:val="LITlitera"/>
      </w:pPr>
      <w:r>
        <w:t>c)</w:t>
      </w:r>
      <w:r>
        <w:tab/>
        <w:t xml:space="preserve">uchyla się ust. </w:t>
      </w:r>
      <w:r w:rsidRPr="00F117C1">
        <w:t>7;</w:t>
      </w:r>
    </w:p>
    <w:p w14:paraId="68EAFC68" w14:textId="01E7205F" w:rsidR="00502096" w:rsidRPr="00EA299F" w:rsidRDefault="00EA72D6" w:rsidP="00502096">
      <w:pPr>
        <w:pStyle w:val="PKTpunkt"/>
      </w:pPr>
      <w:r w:rsidRPr="00EA299F">
        <w:t>1</w:t>
      </w:r>
      <w:r>
        <w:t>5</w:t>
      </w:r>
      <w:r w:rsidR="00502096" w:rsidRPr="00EA299F">
        <w:t>)</w:t>
      </w:r>
      <w:r w:rsidR="00502096" w:rsidRPr="00EA299F">
        <w:tab/>
        <w:t>w art. 138ta uchyla się ust. 6 i 7;</w:t>
      </w:r>
    </w:p>
    <w:p w14:paraId="19E21B3E" w14:textId="747F4F3A" w:rsidR="00502096" w:rsidRPr="00EA299F" w:rsidRDefault="00EA72D6" w:rsidP="001B7A05">
      <w:pPr>
        <w:pStyle w:val="PKTpunkt"/>
      </w:pPr>
      <w:r w:rsidRPr="00EA299F">
        <w:t>1</w:t>
      </w:r>
      <w:r>
        <w:t>6</w:t>
      </w:r>
      <w:r w:rsidR="00502096" w:rsidRPr="00EA299F">
        <w:t>)</w:t>
      </w:r>
      <w:r w:rsidR="00502096" w:rsidRPr="00EA299F">
        <w:tab/>
      </w:r>
      <w:r w:rsidR="00502096">
        <w:t xml:space="preserve">po art. 138ta </w:t>
      </w:r>
      <w:r w:rsidR="00502096" w:rsidRPr="00D866A3">
        <w:t>dodaje</w:t>
      </w:r>
      <w:r w:rsidR="00502096" w:rsidRPr="00EA299F">
        <w:t xml:space="preserve"> się art. 138tb</w:t>
      </w:r>
      <w:r w:rsidR="00502096">
        <w:t xml:space="preserve"> i art. 138tc</w:t>
      </w:r>
      <w:r w:rsidR="00502096" w:rsidRPr="00EA299F">
        <w:t xml:space="preserve"> w brzmieniu:</w:t>
      </w:r>
    </w:p>
    <w:p w14:paraId="123BDDDC" w14:textId="77777777" w:rsidR="00502096" w:rsidRDefault="00AB4879" w:rsidP="00502096">
      <w:pPr>
        <w:pStyle w:val="ZARTzmartartykuempunktem"/>
      </w:pPr>
      <w:r>
        <w:t>„</w:t>
      </w:r>
      <w:r w:rsidR="00502096" w:rsidRPr="00EA299F">
        <w:t>Art. 138tb. </w:t>
      </w:r>
      <w:r w:rsidR="00502096">
        <w:t>1. </w:t>
      </w:r>
      <w:r w:rsidR="00502096" w:rsidRPr="00EA299F">
        <w:t xml:space="preserve">Rejestry, o których mowa w art. 138t i art. 138ta, prowadzi się </w:t>
      </w:r>
      <w:r w:rsidR="00502096">
        <w:t xml:space="preserve">i przechowuje </w:t>
      </w:r>
      <w:r w:rsidR="00502096" w:rsidRPr="00026FDE">
        <w:t>przy użyciu </w:t>
      </w:r>
      <w:r w:rsidR="00502096" w:rsidRPr="00AF56E4">
        <w:t>CEWA.</w:t>
      </w:r>
    </w:p>
    <w:p w14:paraId="1DBB0D93" w14:textId="77777777" w:rsidR="00502096" w:rsidRDefault="00502096" w:rsidP="00502096">
      <w:pPr>
        <w:pStyle w:val="ZUSTzmustartykuempunktem"/>
      </w:pPr>
      <w:r>
        <w:lastRenderedPageBreak/>
        <w:t>2. Do przechowywania r</w:t>
      </w:r>
      <w:r w:rsidRPr="00A610C4">
        <w:t xml:space="preserve">ejestrów, o których mowa w art. 138t i art. 138ta, </w:t>
      </w:r>
      <w:r>
        <w:t>stosuje się odpowiednio przepisy art. 138pb</w:t>
      </w:r>
      <w:r w:rsidRPr="00A610C4">
        <w:t>.</w:t>
      </w:r>
    </w:p>
    <w:p w14:paraId="2C049346" w14:textId="77777777" w:rsidR="00502096" w:rsidRPr="00191D65" w:rsidRDefault="00502096" w:rsidP="00AB4879">
      <w:pPr>
        <w:pStyle w:val="ZUSTzmustartykuempunktem"/>
        <w:keepNext/>
      </w:pPr>
      <w:r w:rsidRPr="00191D65">
        <w:t>Art.</w:t>
      </w:r>
      <w:r>
        <w:t> </w:t>
      </w:r>
      <w:r w:rsidRPr="00191D65">
        <w:t>138</w:t>
      </w:r>
      <w:r>
        <w:t>tc</w:t>
      </w:r>
      <w:r w:rsidRPr="00191D65">
        <w:t>.</w:t>
      </w:r>
      <w:r>
        <w:t> </w:t>
      </w:r>
      <w:r w:rsidRPr="00191D65">
        <w:t>Minister właściwy do spraw finansów publicznych określi, w drodze rozporządzenia:</w:t>
      </w:r>
    </w:p>
    <w:p w14:paraId="4692BA39" w14:textId="77777777" w:rsidR="00502096" w:rsidRPr="00191D65" w:rsidRDefault="00502096" w:rsidP="00502096">
      <w:pPr>
        <w:pStyle w:val="ZPKTzmpktartykuempunktem"/>
      </w:pPr>
      <w:r w:rsidRPr="00191D65">
        <w:t>1)</w:t>
      </w:r>
      <w:r w:rsidRPr="00191D65">
        <w:tab/>
        <w:t>sposób prowadzenia w CEWA ewidencji i dokumentacji, o których mowa w</w:t>
      </w:r>
      <w:r>
        <w:t> </w:t>
      </w:r>
      <w:r w:rsidRPr="00191D65">
        <w:t>art.</w:t>
      </w:r>
      <w:r>
        <w:t> </w:t>
      </w:r>
      <w:r w:rsidRPr="00191D65">
        <w:t>138a</w:t>
      </w:r>
      <w:r w:rsidRPr="00B8105B">
        <w:t>–</w:t>
      </w:r>
      <w:r w:rsidRPr="00191D65">
        <w:t>138l</w:t>
      </w:r>
      <w:r>
        <w:t xml:space="preserve"> </w:t>
      </w:r>
      <w:r w:rsidRPr="00191D65">
        <w:t>i art. 138o</w:t>
      </w:r>
      <w:r>
        <w:t>,</w:t>
      </w:r>
      <w:r w:rsidRPr="00191D65">
        <w:t xml:space="preserve"> oraz rejestrów, o których mowa w art. 138t</w:t>
      </w:r>
      <w:r>
        <w:t xml:space="preserve"> </w:t>
      </w:r>
      <w:r w:rsidRPr="00191D65">
        <w:t>i</w:t>
      </w:r>
      <w:r>
        <w:t> </w:t>
      </w:r>
      <w:r w:rsidRPr="00191D65">
        <w:t>art.</w:t>
      </w:r>
      <w:r>
        <w:t> </w:t>
      </w:r>
      <w:r w:rsidRPr="00191D65">
        <w:t>138ta,</w:t>
      </w:r>
    </w:p>
    <w:p w14:paraId="05FEF5BA" w14:textId="77777777" w:rsidR="00502096" w:rsidRPr="00191D65" w:rsidRDefault="00502096" w:rsidP="00AB4879">
      <w:pPr>
        <w:pStyle w:val="ZPKTzmpktartykuempunktem"/>
        <w:keepNext/>
      </w:pPr>
      <w:r w:rsidRPr="00191D65">
        <w:t>2)</w:t>
      </w:r>
      <w:r w:rsidRPr="00191D65">
        <w:tab/>
        <w:t xml:space="preserve">sposób uwierzytelniania zarejestrowanego użytkownika Platformy Usług Elektronicznych Skarbowo-Celnych w związku z prowadzeniem </w:t>
      </w:r>
      <w:r>
        <w:t xml:space="preserve">w </w:t>
      </w:r>
      <w:r w:rsidRPr="00191D65">
        <w:t>CEWA</w:t>
      </w:r>
      <w:r>
        <w:t xml:space="preserve"> ewidencji i dokumentacji oraz rejestrów</w:t>
      </w:r>
    </w:p>
    <w:p w14:paraId="21258BF5" w14:textId="77777777" w:rsidR="00502096" w:rsidRPr="00746306" w:rsidRDefault="00502096" w:rsidP="00502096">
      <w:pPr>
        <w:pStyle w:val="ZCZWSPPKTzmczciwsppktartykuempunktem"/>
      </w:pPr>
      <w:r w:rsidRPr="00502096">
        <w:sym w:font="Symbol" w:char="F02D"/>
      </w:r>
      <w:r w:rsidR="00820B14">
        <w:tab/>
      </w:r>
      <w:r w:rsidRPr="00191D65">
        <w:t>uwzględniając konieczność zapewnienia właściwej kontroli nad wyrobami akcyzowymi oraz wydanymi znakami akcyzy, a także właściwego poboru akcyzy od</w:t>
      </w:r>
      <w:r>
        <w:t> </w:t>
      </w:r>
      <w:r w:rsidRPr="00191D65">
        <w:t>wyrobów akcyzowych i funkcjonowania zwolnień od akcyzy oraz konieczność zapewnienia prawidłowej identyfikacji i weryfikacji podmiotów obowiązanych do</w:t>
      </w:r>
      <w:r>
        <w:t> </w:t>
      </w:r>
      <w:r w:rsidRPr="00191D65">
        <w:t>prowadzenia ewidencji</w:t>
      </w:r>
      <w:r>
        <w:t>, dokumentacji</w:t>
      </w:r>
      <w:r w:rsidRPr="00191D65">
        <w:t xml:space="preserve"> lub rejestrów.</w:t>
      </w:r>
      <w:r w:rsidR="00AB4879">
        <w:t>”</w:t>
      </w:r>
      <w:r>
        <w:t>.</w:t>
      </w:r>
    </w:p>
    <w:p w14:paraId="3876F000" w14:textId="77777777" w:rsidR="00502096" w:rsidRDefault="00502096" w:rsidP="001B7A05">
      <w:pPr>
        <w:pStyle w:val="ARTartustawynprozporzdzenia"/>
      </w:pPr>
      <w:r w:rsidRPr="00AB4879">
        <w:rPr>
          <w:rStyle w:val="Ppogrubienie"/>
        </w:rPr>
        <w:t>Art. </w:t>
      </w:r>
      <w:r w:rsidR="00E433DF">
        <w:rPr>
          <w:rStyle w:val="Ppogrubienie"/>
        </w:rPr>
        <w:t>9</w:t>
      </w:r>
      <w:r w:rsidRPr="00AB4879">
        <w:rPr>
          <w:rStyle w:val="Ppogrubienie"/>
        </w:rPr>
        <w:t>.</w:t>
      </w:r>
      <w:r w:rsidRPr="00EA299F">
        <w:t> W ustawie z dnia 16 listopada 2016 r. o Krajowej Administracji Skarbowej (Dz. U. z 202</w:t>
      </w:r>
      <w:r>
        <w:t>3</w:t>
      </w:r>
      <w:r w:rsidRPr="00EA299F">
        <w:t xml:space="preserve"> r. poz. </w:t>
      </w:r>
      <w:r>
        <w:t>615</w:t>
      </w:r>
      <w:r w:rsidR="002732DB">
        <w:t>, z późn. zm.</w:t>
      </w:r>
      <w:r w:rsidR="002732DB">
        <w:rPr>
          <w:rStyle w:val="Odwoanieprzypisudolnego"/>
        </w:rPr>
        <w:footnoteReference w:id="11"/>
      </w:r>
      <w:r w:rsidR="002732DB">
        <w:rPr>
          <w:rStyle w:val="IGindeksgrny"/>
        </w:rPr>
        <w:t>)</w:t>
      </w:r>
      <w:r w:rsidR="00E87D05">
        <w:t>)</w:t>
      </w:r>
      <w:r w:rsidR="00E87D05" w:rsidRPr="00EA299F">
        <w:t xml:space="preserve"> </w:t>
      </w:r>
      <w:r w:rsidRPr="00EA299F">
        <w:t>wprowadza się następujące zmiany:</w:t>
      </w:r>
    </w:p>
    <w:p w14:paraId="45E1FA1B" w14:textId="77777777" w:rsidR="00502096" w:rsidRDefault="00982432" w:rsidP="003F0911">
      <w:pPr>
        <w:pStyle w:val="PKTpunkt"/>
        <w:ind w:left="0" w:firstLine="0"/>
      </w:pPr>
      <w:r>
        <w:t>1</w:t>
      </w:r>
      <w:r w:rsidR="007C2F1B">
        <w:t>)</w:t>
      </w:r>
      <w:r w:rsidR="007C2F1B">
        <w:tab/>
      </w:r>
      <w:r w:rsidR="00502096" w:rsidRPr="00B8105B">
        <w:t>art. 33</w:t>
      </w:r>
      <w:r w:rsidR="00502096">
        <w:t xml:space="preserve"> w</w:t>
      </w:r>
      <w:r w:rsidR="00502096" w:rsidRPr="00B8105B">
        <w:t xml:space="preserve"> </w:t>
      </w:r>
      <w:r w:rsidR="00502096" w:rsidRPr="00D866A3">
        <w:t>ust</w:t>
      </w:r>
      <w:r w:rsidR="00502096" w:rsidRPr="00B8105B">
        <w:t>. 1 pkt 11 otrzymuje brzmienie:</w:t>
      </w:r>
    </w:p>
    <w:p w14:paraId="0944A9F0" w14:textId="77777777" w:rsidR="00502096" w:rsidRPr="00BD55C5" w:rsidRDefault="00AB4879" w:rsidP="00AB4879">
      <w:pPr>
        <w:pStyle w:val="ZPKTzmpktartykuempunktem"/>
      </w:pPr>
      <w:r>
        <w:t>„</w:t>
      </w:r>
      <w:r w:rsidR="00502096" w:rsidRPr="00B8105B">
        <w:t>11)</w:t>
      </w:r>
      <w:r w:rsidR="00502096" w:rsidRPr="00B8105B">
        <w:tab/>
        <w:t>realizacja zadań, o których mowa w art. 2 ust. 1 pkt 15 i 16a–16c;</w:t>
      </w:r>
      <w:r>
        <w:t>”</w:t>
      </w:r>
      <w:r w:rsidR="00502096" w:rsidRPr="00B8105B">
        <w:t>;</w:t>
      </w:r>
    </w:p>
    <w:p w14:paraId="2A3824A5" w14:textId="77777777" w:rsidR="00502096" w:rsidRDefault="00982432" w:rsidP="001B7A05">
      <w:pPr>
        <w:pStyle w:val="PKTpunkt"/>
      </w:pPr>
      <w:r>
        <w:t>2</w:t>
      </w:r>
      <w:r w:rsidR="00502096">
        <w:t>)</w:t>
      </w:r>
      <w:r w:rsidR="00502096">
        <w:tab/>
        <w:t>w art. 35 w ust. 1 w pkt 3 kropkę zastępuje się średnikiem i dodaje się pkt 4 w brzmieniu:</w:t>
      </w:r>
    </w:p>
    <w:p w14:paraId="46E29A38" w14:textId="77777777" w:rsidR="00502096" w:rsidRDefault="00AB4879" w:rsidP="00502096">
      <w:pPr>
        <w:pStyle w:val="ZPKTzmpktartykuempunktem"/>
      </w:pPr>
      <w:r>
        <w:t>„</w:t>
      </w:r>
      <w:r w:rsidR="00502096">
        <w:t>4)</w:t>
      </w:r>
      <w:r w:rsidR="00502096">
        <w:tab/>
        <w:t>Centralnej Ewidencji Wyrobów Akcyzowych.</w:t>
      </w:r>
      <w:r>
        <w:t>”</w:t>
      </w:r>
      <w:r w:rsidR="00502096">
        <w:t>;</w:t>
      </w:r>
    </w:p>
    <w:p w14:paraId="7E432CBC" w14:textId="77777777" w:rsidR="00502096" w:rsidRPr="00EA299F" w:rsidRDefault="00982432" w:rsidP="001B7A05">
      <w:pPr>
        <w:pStyle w:val="PKTpunkt"/>
      </w:pPr>
      <w:r>
        <w:t>3</w:t>
      </w:r>
      <w:r w:rsidR="00502096">
        <w:t>)</w:t>
      </w:r>
      <w:r w:rsidR="00502096">
        <w:tab/>
      </w:r>
      <w:r w:rsidR="00502096" w:rsidRPr="00EA299F">
        <w:t xml:space="preserve">po art. </w:t>
      </w:r>
      <w:r w:rsidR="00502096">
        <w:t>35e</w:t>
      </w:r>
      <w:r w:rsidR="00502096" w:rsidRPr="00EA299F">
        <w:t xml:space="preserve"> </w:t>
      </w:r>
      <w:r w:rsidR="00502096" w:rsidRPr="00D866A3">
        <w:t>dodaje</w:t>
      </w:r>
      <w:r w:rsidR="00502096" w:rsidRPr="00EA299F">
        <w:t xml:space="preserve"> się art. </w:t>
      </w:r>
      <w:r w:rsidR="00502096">
        <w:t>35f</w:t>
      </w:r>
      <w:r w:rsidR="00502096" w:rsidRPr="00EA299F">
        <w:t xml:space="preserve"> w brzmieniu:</w:t>
      </w:r>
    </w:p>
    <w:p w14:paraId="721812B1" w14:textId="77777777" w:rsidR="00502096" w:rsidRDefault="00AB4879" w:rsidP="00502096">
      <w:pPr>
        <w:pStyle w:val="ZARTzmartartykuempunktem"/>
      </w:pPr>
      <w:r>
        <w:t>„</w:t>
      </w:r>
      <w:r w:rsidR="00502096" w:rsidRPr="00EA299F">
        <w:t>Art. </w:t>
      </w:r>
      <w:r w:rsidR="00502096">
        <w:t>35f</w:t>
      </w:r>
      <w:r w:rsidR="00502096" w:rsidRPr="00EA299F">
        <w:t>. </w:t>
      </w:r>
      <w:r w:rsidR="00502096">
        <w:t>Szef Krajowej Administracji Skarbowej</w:t>
      </w:r>
      <w:r w:rsidR="00502096" w:rsidRPr="00EA299F">
        <w:t xml:space="preserve"> udostępnia </w:t>
      </w:r>
      <w:r w:rsidR="00CF4318" w:rsidRPr="00CF4318">
        <w:t xml:space="preserve">za pośrednictwem systemu teleinformatycznego </w:t>
      </w:r>
      <w:r w:rsidR="00502096" w:rsidRPr="00EA299F">
        <w:t>nieodpłatnie dane z</w:t>
      </w:r>
      <w:r w:rsidR="00502096">
        <w:t> ewidencji, o której mowa w art. 35 ust. 1 pkt 4,</w:t>
      </w:r>
      <w:r w:rsidR="00502096" w:rsidRPr="00EA299F">
        <w:t xml:space="preserve"> </w:t>
      </w:r>
      <w:r w:rsidR="00502096">
        <w:t>Prezesowi</w:t>
      </w:r>
      <w:r w:rsidR="00502096" w:rsidRPr="00EA299F">
        <w:t xml:space="preserve"> Rządowej Agencji Rezerw Strategicznych</w:t>
      </w:r>
      <w:r w:rsidR="00502096">
        <w:t>,</w:t>
      </w:r>
      <w:r w:rsidR="00502096" w:rsidRPr="00EA299F">
        <w:t xml:space="preserve"> w</w:t>
      </w:r>
      <w:r w:rsidR="00502096">
        <w:t xml:space="preserve"> </w:t>
      </w:r>
      <w:r w:rsidR="00502096" w:rsidRPr="00EA299F">
        <w:t>zakresie niezbędnym do realizacji jego ustawowych zadań.</w:t>
      </w:r>
      <w:r>
        <w:t>”</w:t>
      </w:r>
      <w:r w:rsidR="00502096">
        <w:t>;</w:t>
      </w:r>
    </w:p>
    <w:p w14:paraId="20920DCF" w14:textId="77777777" w:rsidR="00502096" w:rsidRPr="007D7347" w:rsidRDefault="00982432" w:rsidP="001B7A05">
      <w:pPr>
        <w:pStyle w:val="PKTpunkt"/>
      </w:pPr>
      <w:r>
        <w:t>4</w:t>
      </w:r>
      <w:r w:rsidR="00502096" w:rsidRPr="002C348C">
        <w:t>)</w:t>
      </w:r>
      <w:r w:rsidR="00502096" w:rsidRPr="002C348C">
        <w:tab/>
      </w:r>
      <w:r w:rsidR="00502096" w:rsidRPr="007D7347">
        <w:t>w art. 54</w:t>
      </w:r>
      <w:r w:rsidR="00502096">
        <w:t xml:space="preserve"> </w:t>
      </w:r>
      <w:r w:rsidR="00502096" w:rsidRPr="007D7347">
        <w:t>w ust. 1 w pkt 9 kropkę zastępuje się średnikiem i dodaje się pkt 10 w brzmieniu:</w:t>
      </w:r>
    </w:p>
    <w:p w14:paraId="1E287B45" w14:textId="77777777" w:rsidR="00502096" w:rsidRDefault="00AB4879" w:rsidP="00AB4879">
      <w:pPr>
        <w:pStyle w:val="ZPKTzmpktartykuempunktem"/>
      </w:pPr>
      <w:r>
        <w:t>„</w:t>
      </w:r>
      <w:r w:rsidR="00502096" w:rsidRPr="005B4A3B">
        <w:t>10)</w:t>
      </w:r>
      <w:r w:rsidR="00502096" w:rsidRPr="005B4A3B">
        <w:tab/>
        <w:t>ustawy z dnia 9 marca 2017 r. o systemie monitorowania drogowego i kolejowego</w:t>
      </w:r>
      <w:r w:rsidR="00502096" w:rsidRPr="007D7347">
        <w:t xml:space="preserve"> przewozu towarów oraz obrotu paliwami opałowymi.</w:t>
      </w:r>
      <w:r>
        <w:t>”</w:t>
      </w:r>
      <w:r w:rsidR="00502096" w:rsidRPr="007D7347">
        <w:t>;</w:t>
      </w:r>
    </w:p>
    <w:p w14:paraId="120DBAF8" w14:textId="77777777" w:rsidR="00502096" w:rsidRPr="00723499" w:rsidRDefault="00982432" w:rsidP="001B7A05">
      <w:pPr>
        <w:pStyle w:val="PKTpunkt"/>
      </w:pPr>
      <w:r>
        <w:t>5</w:t>
      </w:r>
      <w:r w:rsidR="00502096">
        <w:t>)</w:t>
      </w:r>
      <w:r w:rsidR="00502096">
        <w:tab/>
      </w:r>
      <w:r w:rsidR="00502096" w:rsidRPr="00723499">
        <w:t>w art. 62 w ust. 5 pkt 1a otrzymuje brzmienie:</w:t>
      </w:r>
    </w:p>
    <w:p w14:paraId="33CA78B6" w14:textId="77777777" w:rsidR="00502096" w:rsidRPr="005B4A3B" w:rsidRDefault="00AB4879" w:rsidP="00AB4879">
      <w:pPr>
        <w:pStyle w:val="ZPKTzmpktartykuempunktem"/>
      </w:pPr>
      <w:r>
        <w:lastRenderedPageBreak/>
        <w:t>„</w:t>
      </w:r>
      <w:r w:rsidR="003D1964">
        <w:t>1a)</w:t>
      </w:r>
      <w:r w:rsidR="003D1964">
        <w:tab/>
      </w:r>
      <w:r w:rsidR="00502096" w:rsidRPr="005B4A3B">
        <w:t>przestrzegania przepisów ustawy z dnia 9 marca 2017 r. o systemie</w:t>
      </w:r>
      <w:r w:rsidR="003D1964">
        <w:t xml:space="preserve"> </w:t>
      </w:r>
      <w:r w:rsidR="00502096" w:rsidRPr="005B4A3B">
        <w:t>monitorowania drogowego i kolejowego przewozu towarów oraz obrotu paliwami</w:t>
      </w:r>
      <w:r w:rsidR="003D1964">
        <w:t xml:space="preserve"> </w:t>
      </w:r>
      <w:r w:rsidR="00502096" w:rsidRPr="005B4A3B">
        <w:t>opałowymi,</w:t>
      </w:r>
      <w:r>
        <w:t>”</w:t>
      </w:r>
      <w:r w:rsidR="00502096" w:rsidRPr="005B4A3B">
        <w:t>;</w:t>
      </w:r>
    </w:p>
    <w:p w14:paraId="7985B5EE" w14:textId="77777777" w:rsidR="00502096" w:rsidRDefault="00982432" w:rsidP="001B7A05">
      <w:pPr>
        <w:pStyle w:val="PKTpunkt"/>
      </w:pPr>
      <w:r>
        <w:t>6</w:t>
      </w:r>
      <w:r w:rsidR="00502096" w:rsidRPr="00EA299F">
        <w:t>)</w:t>
      </w:r>
      <w:r w:rsidR="00502096" w:rsidRPr="00EA299F">
        <w:tab/>
        <w:t>w art. 90</w:t>
      </w:r>
      <w:r w:rsidR="00502096">
        <w:t>:</w:t>
      </w:r>
    </w:p>
    <w:p w14:paraId="19A1672C" w14:textId="77777777" w:rsidR="00502096" w:rsidRPr="00EA299F" w:rsidRDefault="00502096" w:rsidP="001B7A05">
      <w:pPr>
        <w:pStyle w:val="LITlitera"/>
      </w:pPr>
      <w:r>
        <w:t>a)</w:t>
      </w:r>
      <w:r>
        <w:tab/>
      </w:r>
      <w:r w:rsidRPr="00EA299F">
        <w:t xml:space="preserve">w ust. 1 pkt 2 </w:t>
      </w:r>
      <w:r w:rsidRPr="00D866A3">
        <w:t>otrzymuje</w:t>
      </w:r>
      <w:r w:rsidRPr="00EA299F">
        <w:t xml:space="preserve"> brzmienie:</w:t>
      </w:r>
    </w:p>
    <w:p w14:paraId="5FFFB243" w14:textId="77777777" w:rsidR="00502096" w:rsidRDefault="00AB4879" w:rsidP="00502096">
      <w:pPr>
        <w:pStyle w:val="ZLITPKTzmpktliter"/>
      </w:pPr>
      <w:r>
        <w:t>„</w:t>
      </w:r>
      <w:r w:rsidR="00502096" w:rsidRPr="00EA299F">
        <w:t>2)</w:t>
      </w:r>
      <w:r w:rsidR="00502096" w:rsidRPr="00EA299F">
        <w:tab/>
        <w:t>sposób i tryb przekazywania oraz zakres informacji o terminach czynności podlegających kontroli celno-skarbowej;</w:t>
      </w:r>
      <w:r>
        <w:t>”</w:t>
      </w:r>
      <w:r w:rsidR="00502096">
        <w:t>,</w:t>
      </w:r>
    </w:p>
    <w:p w14:paraId="6F66A5C7" w14:textId="77777777" w:rsidR="00502096" w:rsidRDefault="00502096" w:rsidP="001B7A05">
      <w:pPr>
        <w:pStyle w:val="LITlitera"/>
      </w:pPr>
      <w:r>
        <w:t>b)</w:t>
      </w:r>
      <w:r>
        <w:tab/>
        <w:t>w ust. 2 po pkt 2 dodaje si</w:t>
      </w:r>
      <w:r w:rsidRPr="00D866A3">
        <w:t>ę</w:t>
      </w:r>
      <w:r>
        <w:t xml:space="preserve"> pkt 2a w brzmieniu:</w:t>
      </w:r>
    </w:p>
    <w:p w14:paraId="4FF2C3A5" w14:textId="77777777" w:rsidR="00502096" w:rsidRDefault="00AB4879" w:rsidP="00502096">
      <w:pPr>
        <w:pStyle w:val="ZLITPKTzmpktliter"/>
      </w:pPr>
      <w:r>
        <w:t>„</w:t>
      </w:r>
      <w:r w:rsidR="00502096" w:rsidRPr="00EA299F">
        <w:t>2</w:t>
      </w:r>
      <w:r w:rsidR="00502096">
        <w:t>a</w:t>
      </w:r>
      <w:r w:rsidR="00502096" w:rsidRPr="00EA299F">
        <w:t>)</w:t>
      </w:r>
      <w:r w:rsidR="00502096">
        <w:tab/>
        <w:t>potrzebę zapewnienia bezpieczeństwa i niezaprzeczalności przekazywanych informacji o terminach czynności podlegających kontroli celno-skarbowej;</w:t>
      </w:r>
      <w:r>
        <w:t>”</w:t>
      </w:r>
      <w:r w:rsidR="002B3074">
        <w:t>.</w:t>
      </w:r>
    </w:p>
    <w:p w14:paraId="2F4870A0" w14:textId="77777777" w:rsidR="00015B07" w:rsidRPr="00015B07" w:rsidRDefault="00015B07" w:rsidP="00015B07">
      <w:pPr>
        <w:pStyle w:val="ARTartustawynprozporzdzenia"/>
      </w:pPr>
      <w:r w:rsidRPr="00AB4879">
        <w:rPr>
          <w:rStyle w:val="Ppogrubienie"/>
        </w:rPr>
        <w:t>Art. </w:t>
      </w:r>
      <w:r w:rsidR="00520021" w:rsidRPr="00AB4879">
        <w:rPr>
          <w:rStyle w:val="Ppogrubienie"/>
        </w:rPr>
        <w:t>1</w:t>
      </w:r>
      <w:r w:rsidR="00520021">
        <w:rPr>
          <w:rStyle w:val="Ppogrubienie"/>
        </w:rPr>
        <w:t>0</w:t>
      </w:r>
      <w:r w:rsidRPr="00AB4879">
        <w:rPr>
          <w:rStyle w:val="Ppogrubienie"/>
        </w:rPr>
        <w:t>.</w:t>
      </w:r>
      <w:r w:rsidRPr="00015B07">
        <w:t> W ustawie z dnia 9 marca 2017 r. o systemie monitorowania drogowego i kolejowego przewozu towarów oraz obrotu paliwami opałowymi (Dz. U. z 2023 r. poz. 104) wprowadza się następujące zmiany:</w:t>
      </w:r>
    </w:p>
    <w:p w14:paraId="0915823F" w14:textId="77777777" w:rsidR="00015B07" w:rsidRPr="00015B07" w:rsidRDefault="00015B07" w:rsidP="00015B07">
      <w:pPr>
        <w:pStyle w:val="PKTpunkt"/>
      </w:pPr>
      <w:r w:rsidRPr="00A16476">
        <w:t>1)</w:t>
      </w:r>
      <w:r w:rsidRPr="00A16476">
        <w:tab/>
        <w:t xml:space="preserve">w </w:t>
      </w:r>
      <w:r w:rsidRPr="00015B07">
        <w:t>art. 2:</w:t>
      </w:r>
    </w:p>
    <w:p w14:paraId="19324F61" w14:textId="77777777" w:rsidR="00015B07" w:rsidRPr="00015B07" w:rsidRDefault="00015B07">
      <w:pPr>
        <w:pStyle w:val="LITlitera"/>
      </w:pPr>
      <w:r w:rsidRPr="001B4148">
        <w:t>a)</w:t>
      </w:r>
      <w:r w:rsidRPr="001B4148">
        <w:tab/>
      </w:r>
      <w:r w:rsidRPr="00015B07">
        <w:t>pkt 4a otrzymuje brzmienie:</w:t>
      </w:r>
    </w:p>
    <w:p w14:paraId="3A1C0153" w14:textId="77777777" w:rsidR="00015B07" w:rsidRPr="001B4148" w:rsidRDefault="00015B07" w:rsidP="00015B07">
      <w:pPr>
        <w:pStyle w:val="ZLITPKTzmpktliter"/>
      </w:pPr>
      <w:r>
        <w:t>„4a</w:t>
      </w:r>
      <w:r w:rsidRPr="001B4148">
        <w:t>)</w:t>
      </w:r>
      <w:r w:rsidRPr="001B4148">
        <w:tab/>
      </w:r>
      <w:r w:rsidRPr="00843BCC">
        <w:t xml:space="preserve">numer urządzenia – indywidualny numer urządzenia przekazującego dane </w:t>
      </w:r>
      <w:proofErr w:type="spellStart"/>
      <w:r w:rsidRPr="00843BCC">
        <w:t>geolokalizacyjne</w:t>
      </w:r>
      <w:proofErr w:type="spellEnd"/>
      <w:r w:rsidRPr="00843BCC">
        <w:t xml:space="preserve"> środka transportu do zewnętrznego systemu lokalizacji używanego przez przewoźnika, </w:t>
      </w:r>
      <w:r>
        <w:t xml:space="preserve">uzyskany </w:t>
      </w:r>
      <w:r w:rsidRPr="00843BCC">
        <w:t xml:space="preserve">na potrzeby przekazywania </w:t>
      </w:r>
      <w:r>
        <w:t xml:space="preserve">tych </w:t>
      </w:r>
      <w:r w:rsidRPr="00843BCC">
        <w:t>danych</w:t>
      </w:r>
      <w:r>
        <w:t>;”,</w:t>
      </w:r>
    </w:p>
    <w:p w14:paraId="5F6B92C2" w14:textId="6FB44D51" w:rsidR="00015B07" w:rsidRPr="00015B07" w:rsidRDefault="00977D10" w:rsidP="00485864">
      <w:pPr>
        <w:pStyle w:val="LITlitera"/>
      </w:pPr>
      <w:r>
        <w:t>b</w:t>
      </w:r>
      <w:r w:rsidR="00015B07" w:rsidRPr="00015B07">
        <w:t>)</w:t>
      </w:r>
      <w:r w:rsidR="00015B07" w:rsidRPr="00015B07">
        <w:tab/>
        <w:t>pkt 6 otrzymuje brzmienie:</w:t>
      </w:r>
    </w:p>
    <w:p w14:paraId="3CEA12DD" w14:textId="77777777" w:rsidR="00015B07" w:rsidRPr="00A16476" w:rsidRDefault="00015B07" w:rsidP="00015B07">
      <w:pPr>
        <w:pStyle w:val="ZLITLITzmlitliter"/>
      </w:pPr>
      <w:r>
        <w:t>„</w:t>
      </w:r>
      <w:r w:rsidRPr="00A16476">
        <w:t>6)</w:t>
      </w:r>
      <w:r>
        <w:tab/>
      </w:r>
      <w:r w:rsidRPr="00A16476">
        <w:t>podmiot o</w:t>
      </w:r>
      <w:r>
        <w:t>d</w:t>
      </w:r>
      <w:r w:rsidRPr="00A16476">
        <w:t>bierający:</w:t>
      </w:r>
    </w:p>
    <w:p w14:paraId="7AE281D2" w14:textId="77777777" w:rsidR="00015B07" w:rsidRPr="00015B07" w:rsidRDefault="00015B07" w:rsidP="004820F5">
      <w:pPr>
        <w:pStyle w:val="ZLITLITwPKTzmlitwpktliter"/>
      </w:pPr>
      <w:r w:rsidRPr="00A16476">
        <w:t>a)</w:t>
      </w:r>
      <w:r w:rsidRPr="00A16476">
        <w:tab/>
      </w:r>
      <w:r w:rsidRPr="00485864">
        <w:t>osobę</w:t>
      </w:r>
      <w:r w:rsidRPr="00A16476">
        <w:t xml:space="preserve"> fizyczną, osobę prawną lub jednostkę organizacyjną nieposiadającą osobowości prawnej, prowadzącą działalność gospodarczą, dokonującą wewnątrzwspólnotowego nabycia towarów</w:t>
      </w:r>
      <w:r w:rsidRPr="00015B07">
        <w:t xml:space="preserve"> lub</w:t>
      </w:r>
      <w:r w:rsidR="002747C5">
        <w:t xml:space="preserve"> </w:t>
      </w:r>
      <w:r w:rsidRPr="00015B07">
        <w:t>importu towarów w</w:t>
      </w:r>
      <w:r w:rsidR="002747C5">
        <w:t xml:space="preserve"> </w:t>
      </w:r>
      <w:r w:rsidRPr="00015B07">
        <w:t>rozumieniu ustawy z dnia 11 marca 2004 r. o</w:t>
      </w:r>
      <w:r w:rsidR="002747C5">
        <w:t xml:space="preserve"> </w:t>
      </w:r>
      <w:r w:rsidRPr="00015B07">
        <w:t>podatku od towarów i</w:t>
      </w:r>
      <w:r w:rsidR="002747C5">
        <w:t xml:space="preserve"> </w:t>
      </w:r>
      <w:r w:rsidRPr="00015B07">
        <w:t>usług (Dz. U. z 2022 r. poz. 931, z późn. zm.</w:t>
      </w:r>
      <w:r w:rsidRPr="00015B07">
        <w:rPr>
          <w:rStyle w:val="IGindeksgrny"/>
        </w:rPr>
        <w:footnoteReference w:id="12"/>
      </w:r>
      <w:r w:rsidRPr="00015B07">
        <w:t>),</w:t>
      </w:r>
      <w:r w:rsidRPr="00015B07">
        <w:rPr>
          <w:rStyle w:val="IGindeksgrny"/>
        </w:rPr>
        <w:t xml:space="preserve"> </w:t>
      </w:r>
      <w:r w:rsidRPr="00015B07">
        <w:t>zwanej dalej „ustawą o podatku od towarów i usług”,</w:t>
      </w:r>
      <w:r w:rsidRPr="00015B07" w:rsidDel="009654A2">
        <w:t xml:space="preserve"> </w:t>
      </w:r>
      <w:r w:rsidRPr="00015B07">
        <w:t>lub przemieszczania towarów, które nie jest uznawane za wewnątrzwspólnotowe nabycie towarów, w rozumieniu ustawy o podatku od towarów i usług, gdy przemieszczane towary:</w:t>
      </w:r>
    </w:p>
    <w:p w14:paraId="5E9B57D0" w14:textId="77777777" w:rsidR="00015B07" w:rsidRPr="00A16476" w:rsidRDefault="00015B07" w:rsidP="004820F5">
      <w:pPr>
        <w:pStyle w:val="ZZTIRzmianazmtir"/>
      </w:pPr>
      <w:r w:rsidRPr="00A16476">
        <w:t>–</w:t>
      </w:r>
      <w:r>
        <w:tab/>
        <w:t>n</w:t>
      </w:r>
      <w:r w:rsidRPr="007C62DD">
        <w:t>ie zostały zużyte albo nie były używane i są zwracane</w:t>
      </w:r>
      <w:r>
        <w:t>,</w:t>
      </w:r>
    </w:p>
    <w:p w14:paraId="0884B097" w14:textId="77777777" w:rsidR="00015B07" w:rsidRPr="00A16476" w:rsidRDefault="00015B07" w:rsidP="004820F5">
      <w:pPr>
        <w:pStyle w:val="ZZTIRzmianazmtir"/>
      </w:pPr>
      <w:r w:rsidRPr="00A16476">
        <w:lastRenderedPageBreak/>
        <w:t>–</w:t>
      </w:r>
      <w:r>
        <w:tab/>
      </w:r>
      <w:r w:rsidRPr="00A16476">
        <w:t xml:space="preserve">były przedmiotem wykonanych usług lub czasowo używane poza terytorium kraju, a po wykonaniu </w:t>
      </w:r>
      <w:r>
        <w:t xml:space="preserve">tych </w:t>
      </w:r>
      <w:r w:rsidRPr="00A16476">
        <w:t xml:space="preserve">usług lub </w:t>
      </w:r>
      <w:r>
        <w:t xml:space="preserve">tego czasowego </w:t>
      </w:r>
      <w:r w:rsidRPr="00A16476">
        <w:t xml:space="preserve">używania </w:t>
      </w:r>
      <w:r>
        <w:t xml:space="preserve">są </w:t>
      </w:r>
      <w:r w:rsidRPr="00A16476">
        <w:t>przemieszcz</w:t>
      </w:r>
      <w:r>
        <w:t>a</w:t>
      </w:r>
      <w:r w:rsidRPr="00A16476">
        <w:t>ne na terytorium kraju,</w:t>
      </w:r>
    </w:p>
    <w:p w14:paraId="65774527" w14:textId="77777777" w:rsidR="00015B07" w:rsidRPr="00A16476" w:rsidRDefault="00015B07" w:rsidP="004820F5">
      <w:pPr>
        <w:pStyle w:val="ZZTIRzmianazmtir"/>
      </w:pPr>
      <w:r w:rsidRPr="00A16476">
        <w:t>–</w:t>
      </w:r>
      <w:r>
        <w:tab/>
      </w:r>
      <w:r w:rsidRPr="00A16476">
        <w:t xml:space="preserve">mają być przedmiotem wykonanych usług lub </w:t>
      </w:r>
      <w:r>
        <w:t xml:space="preserve">mają być </w:t>
      </w:r>
      <w:r w:rsidRPr="00A16476">
        <w:t xml:space="preserve">czasowo używane na terytorium kraju, a po wykonaniu tych usług lub </w:t>
      </w:r>
      <w:r>
        <w:t xml:space="preserve">tego czasowego </w:t>
      </w:r>
      <w:r w:rsidRPr="00A16476">
        <w:t xml:space="preserve">używania </w:t>
      </w:r>
      <w:r>
        <w:t>mają być</w:t>
      </w:r>
      <w:r w:rsidRPr="00A16476">
        <w:t xml:space="preserve"> przemieszczone poza terytorium kraju,</w:t>
      </w:r>
      <w:r>
        <w:t>”</w:t>
      </w:r>
      <w:r w:rsidRPr="00A16476">
        <w:t>,</w:t>
      </w:r>
    </w:p>
    <w:p w14:paraId="2BA4E121" w14:textId="77777777" w:rsidR="00015B07" w:rsidRPr="00015B07" w:rsidRDefault="00977D10" w:rsidP="00015B07">
      <w:pPr>
        <w:pStyle w:val="LITlitera"/>
      </w:pPr>
      <w:r>
        <w:t>c</w:t>
      </w:r>
      <w:r w:rsidR="00015B07" w:rsidRPr="00015B07">
        <w:t>)</w:t>
      </w:r>
      <w:r w:rsidR="00015B07" w:rsidRPr="00015B07">
        <w:tab/>
        <w:t>w pkt 7:</w:t>
      </w:r>
    </w:p>
    <w:p w14:paraId="6F5D8168" w14:textId="77777777" w:rsidR="00015B07" w:rsidRPr="00015B07" w:rsidRDefault="00015B07" w:rsidP="00015B07">
      <w:pPr>
        <w:pStyle w:val="TIRtiret"/>
      </w:pPr>
      <w:r w:rsidRPr="00A16476">
        <w:t>–</w:t>
      </w:r>
      <w:r w:rsidRPr="00A16476">
        <w:tab/>
        <w:t>w lit. a</w:t>
      </w:r>
      <w:r w:rsidRPr="00015B07">
        <w:t>:</w:t>
      </w:r>
    </w:p>
    <w:p w14:paraId="713A6B7D" w14:textId="77777777" w:rsidR="00015B07" w:rsidRDefault="00015B07" w:rsidP="00015B07">
      <w:pPr>
        <w:pStyle w:val="2TIRpodwjnytiret"/>
      </w:pPr>
      <w:r w:rsidRPr="00A16476">
        <w:t>–</w:t>
      </w:r>
      <w:r>
        <w:t xml:space="preserve"> </w:t>
      </w:r>
      <w:r w:rsidRPr="003A0C13">
        <w:t>–</w:t>
      </w:r>
      <w:r w:rsidRPr="00A16476">
        <w:tab/>
      </w:r>
      <w:r>
        <w:t>we wprowadzeniu do wyliczenia</w:t>
      </w:r>
      <w:r w:rsidRPr="00A16476">
        <w:t xml:space="preserve"> </w:t>
      </w:r>
      <w:r>
        <w:t>skreśla się wyrazy „</w:t>
      </w:r>
      <w:r w:rsidRPr="003A0C13">
        <w:t>z dnia 11 marca 2004</w:t>
      </w:r>
      <w:r>
        <w:t> </w:t>
      </w:r>
      <w:r w:rsidRPr="003A0C13">
        <w:t>r.</w:t>
      </w:r>
      <w:r>
        <w:t>”,</w:t>
      </w:r>
    </w:p>
    <w:p w14:paraId="693A8C39" w14:textId="66445497" w:rsidR="00015B07" w:rsidRPr="00015B07" w:rsidRDefault="00015B07" w:rsidP="00015B07">
      <w:pPr>
        <w:pStyle w:val="2TIRpodwjnytiret"/>
      </w:pPr>
      <w:r w:rsidRPr="00A16476">
        <w:t>–</w:t>
      </w:r>
      <w:r w:rsidRPr="00015B07">
        <w:t xml:space="preserve"> –</w:t>
      </w:r>
      <w:r w:rsidRPr="00015B07">
        <w:tab/>
        <w:t xml:space="preserve">tiret </w:t>
      </w:r>
      <w:r w:rsidR="00024B0C">
        <w:t>pierwsze otrzymuje</w:t>
      </w:r>
      <w:r w:rsidRPr="00015B07">
        <w:t xml:space="preserve"> brzmieniu:</w:t>
      </w:r>
    </w:p>
    <w:p w14:paraId="0622639E" w14:textId="77777777" w:rsidR="00024B0C" w:rsidRDefault="00015B07" w:rsidP="00015B07">
      <w:pPr>
        <w:pStyle w:val="Z2TIRTIRzmtirpodwjnymtiret"/>
      </w:pPr>
      <w:r>
        <w:t>„</w:t>
      </w:r>
      <w:r w:rsidRPr="00A16476">
        <w:t>–</w:t>
      </w:r>
      <w:r w:rsidRPr="00A16476">
        <w:tab/>
      </w:r>
      <w:r>
        <w:t xml:space="preserve">ostatniej </w:t>
      </w:r>
      <w:r w:rsidRPr="00E9033A">
        <w:t>przed rozpoczęciem przewozu towarów</w:t>
      </w:r>
      <w:r w:rsidR="00024B0C" w:rsidRPr="00024B0C">
        <w:t xml:space="preserve"> – w przypadku gdy</w:t>
      </w:r>
      <w:r w:rsidR="00024B0C">
        <w:t>:</w:t>
      </w:r>
    </w:p>
    <w:p w14:paraId="70545001" w14:textId="77777777" w:rsidR="00024B0C" w:rsidRDefault="00024B0C" w:rsidP="004F5510">
      <w:pPr>
        <w:pStyle w:val="Z2TIRTIRwLITzmtirwlitpodwjnymtiret"/>
      </w:pPr>
      <w:r w:rsidRPr="00024B0C">
        <w:t>– –</w:t>
      </w:r>
      <w:r w:rsidR="001D5A82">
        <w:t xml:space="preserve"> </w:t>
      </w:r>
      <w:r w:rsidRPr="00024B0C">
        <w:t>jest dostawcą towaru, a po wydaniu towaru jest on przewożony na rzecz podmiotu odbierającego,</w:t>
      </w:r>
    </w:p>
    <w:p w14:paraId="6D8E2BA0" w14:textId="2C5BE737" w:rsidR="00015B07" w:rsidRPr="00A16476" w:rsidRDefault="00024B0C" w:rsidP="004F5510">
      <w:pPr>
        <w:pStyle w:val="Z2TIRTIRwLITzmtirwlitpodwjnymtiret"/>
      </w:pPr>
      <w:r w:rsidRPr="00024B0C">
        <w:t>–</w:t>
      </w:r>
      <w:r w:rsidR="00015B07">
        <w:t xml:space="preserve"> </w:t>
      </w:r>
      <w:r w:rsidR="00015B07" w:rsidRPr="00DD46B9">
        <w:t>–</w:t>
      </w:r>
      <w:r>
        <w:t xml:space="preserve"> </w:t>
      </w:r>
      <w:r w:rsidR="00015B07">
        <w:t>ten sam towar przewożony w przesyłce, inny niż paliwo opałowe, jest przedmiotem co najmniej dwóch dostaw pomiędzy więcej niż dwoma podmiotami</w:t>
      </w:r>
      <w:r w:rsidR="00015B07" w:rsidRPr="002941D7">
        <w:t xml:space="preserve"> </w:t>
      </w:r>
      <w:r w:rsidR="00015B07">
        <w:t xml:space="preserve">oraz </w:t>
      </w:r>
      <w:r w:rsidR="00015B07" w:rsidRPr="002941D7">
        <w:t>jest przewożony bezpośrednio od pierwszego dostawcy do ostatniego w kolejności nabywcy oraz rozpoczęcie i</w:t>
      </w:r>
      <w:r w:rsidR="00015B07">
        <w:t> </w:t>
      </w:r>
      <w:r w:rsidR="00015B07" w:rsidRPr="002941D7">
        <w:t>zakończenie przewozu towaru następuje na terytorium kraju</w:t>
      </w:r>
      <w:r w:rsidR="00015B07">
        <w:t>,”,</w:t>
      </w:r>
    </w:p>
    <w:p w14:paraId="022C7D4F" w14:textId="77777777" w:rsidR="00015B07" w:rsidRPr="00015B07" w:rsidRDefault="00015B07" w:rsidP="00015B07">
      <w:pPr>
        <w:pStyle w:val="TIRtiret"/>
      </w:pPr>
      <w:r w:rsidRPr="00231FA7">
        <w:rPr>
          <w:rStyle w:val="Ppogrubienie"/>
        </w:rPr>
        <w:t>–</w:t>
      </w:r>
      <w:r w:rsidRPr="00231FA7">
        <w:rPr>
          <w:rStyle w:val="Ppogrubienie"/>
        </w:rPr>
        <w:tab/>
      </w:r>
      <w:r w:rsidRPr="00015B07">
        <w:t>w lit. c średnik zastępuje się przecinkiem i dodaje się lit. d w brzmieniu:</w:t>
      </w:r>
    </w:p>
    <w:p w14:paraId="7FCFEDA0" w14:textId="77777777" w:rsidR="00015B07" w:rsidRPr="00015B07" w:rsidRDefault="00015B07" w:rsidP="00015B07">
      <w:pPr>
        <w:pStyle w:val="ZTIRLITzmlittiret"/>
      </w:pPr>
      <w:r>
        <w:t>„</w:t>
      </w:r>
      <w:r w:rsidRPr="00015B07">
        <w:t>d)</w:t>
      </w:r>
      <w:r w:rsidRPr="00015B07">
        <w:tab/>
        <w:t>przemieszczania towarów, które nie jest uznawane za dostawę towarów albo wewnątrzwspólnotową dostawę towarów, w rozumieniu ustawy o podatku od towarów i usług, gdy towary te:</w:t>
      </w:r>
    </w:p>
    <w:p w14:paraId="66DC2097" w14:textId="77777777" w:rsidR="00015B07" w:rsidRPr="00A16476" w:rsidRDefault="00015B07" w:rsidP="00015B07">
      <w:pPr>
        <w:pStyle w:val="ZTIRTIRwLITzmtirwlittiret"/>
      </w:pPr>
      <w:r w:rsidRPr="00A16476">
        <w:t>–</w:t>
      </w:r>
      <w:r>
        <w:tab/>
        <w:t>n</w:t>
      </w:r>
      <w:r w:rsidRPr="007C62DD">
        <w:t>ie zostały zużyte albo nie były używane i są zwracane</w:t>
      </w:r>
      <w:r>
        <w:t>,</w:t>
      </w:r>
    </w:p>
    <w:p w14:paraId="25DB2F60" w14:textId="77777777" w:rsidR="00015B07" w:rsidRPr="00A16476" w:rsidRDefault="00015B07" w:rsidP="00015B07">
      <w:pPr>
        <w:pStyle w:val="ZTIRTIRwLITzmtirwlittiret"/>
      </w:pPr>
      <w:r w:rsidRPr="00A16476">
        <w:t>–</w:t>
      </w:r>
      <w:r>
        <w:tab/>
      </w:r>
      <w:r w:rsidRPr="00A16476">
        <w:t xml:space="preserve">były przedmiotem wykonanych usług lub czasowo używane na terytorium kraju, a po wykonaniu </w:t>
      </w:r>
      <w:r>
        <w:t xml:space="preserve">tych </w:t>
      </w:r>
      <w:r w:rsidRPr="00A16476">
        <w:t xml:space="preserve">usług lub </w:t>
      </w:r>
      <w:r>
        <w:t xml:space="preserve">tego czasowego </w:t>
      </w:r>
      <w:r w:rsidRPr="00A16476">
        <w:t xml:space="preserve">używania </w:t>
      </w:r>
      <w:r>
        <w:t>są</w:t>
      </w:r>
      <w:r w:rsidRPr="00A16476">
        <w:t xml:space="preserve"> przemieszcz</w:t>
      </w:r>
      <w:r>
        <w:t>a</w:t>
      </w:r>
      <w:r w:rsidRPr="00A16476">
        <w:t>ne na terytorium kraju albo poza terytorium kraju,</w:t>
      </w:r>
    </w:p>
    <w:p w14:paraId="64B54CA4" w14:textId="77777777" w:rsidR="00015B07" w:rsidRPr="00A16476" w:rsidRDefault="00015B07" w:rsidP="00015B07">
      <w:pPr>
        <w:pStyle w:val="ZTIRTIRwLITzmtirwlittiret"/>
      </w:pPr>
      <w:r w:rsidRPr="00A16476">
        <w:t>–</w:t>
      </w:r>
      <w:r w:rsidRPr="00A16476">
        <w:tab/>
        <w:t xml:space="preserve">mają być przedmiotem wykonanych usług lub czasowo używane na terytorium kraju albo poza terytorium kraju, a po wykonaniu tych usług </w:t>
      </w:r>
      <w:r w:rsidRPr="00A16476">
        <w:lastRenderedPageBreak/>
        <w:t xml:space="preserve">lub </w:t>
      </w:r>
      <w:r>
        <w:t xml:space="preserve">tego czasowego </w:t>
      </w:r>
      <w:r w:rsidRPr="00A16476">
        <w:t xml:space="preserve">używania </w:t>
      </w:r>
      <w:r>
        <w:t>mają być</w:t>
      </w:r>
      <w:r w:rsidRPr="00A16476">
        <w:t xml:space="preserve"> przemieszczone na terytorium kraju,</w:t>
      </w:r>
    </w:p>
    <w:p w14:paraId="1A4A1675" w14:textId="77777777" w:rsidR="00015B07" w:rsidRPr="00A16476" w:rsidRDefault="00015B07" w:rsidP="00015B07">
      <w:pPr>
        <w:pStyle w:val="ZTIRTIRwLITzmtirwlittiret"/>
      </w:pPr>
      <w:r w:rsidRPr="00A16476">
        <w:t>–</w:t>
      </w:r>
      <w:r w:rsidRPr="00A16476">
        <w:tab/>
        <w:t>są przedmiotem przewozu pomiędzy magazynami tego podmiotu;</w:t>
      </w:r>
      <w:r>
        <w:t>”</w:t>
      </w:r>
      <w:r w:rsidRPr="00A16476">
        <w:t>,</w:t>
      </w:r>
    </w:p>
    <w:p w14:paraId="274C490B" w14:textId="77777777" w:rsidR="00015B07" w:rsidRPr="00015B07" w:rsidRDefault="00977D10" w:rsidP="00015B07">
      <w:pPr>
        <w:pStyle w:val="LITlitera"/>
      </w:pPr>
      <w:r>
        <w:t>d</w:t>
      </w:r>
      <w:r w:rsidR="00015B07" w:rsidRPr="00015B07">
        <w:t>)</w:t>
      </w:r>
      <w:r w:rsidR="00015B07" w:rsidRPr="00015B07">
        <w:tab/>
        <w:t>pkt 8 otrzymuje brzmienie:</w:t>
      </w:r>
    </w:p>
    <w:p w14:paraId="349AE9DD" w14:textId="77777777" w:rsidR="00015B07" w:rsidRDefault="00015B07" w:rsidP="002732DB">
      <w:pPr>
        <w:pStyle w:val="ZLITPKTzmpktliter"/>
      </w:pPr>
      <w:r>
        <w:t>„</w:t>
      </w:r>
      <w:r w:rsidRPr="00A16476">
        <w:t>8)</w:t>
      </w:r>
      <w:r w:rsidRPr="00A16476">
        <w:tab/>
        <w:t>przewoźnik</w:t>
      </w:r>
      <w:r>
        <w:t>:</w:t>
      </w:r>
    </w:p>
    <w:p w14:paraId="360A85F9" w14:textId="1BC59982" w:rsidR="00015B07" w:rsidRPr="002732DB" w:rsidRDefault="00015B07" w:rsidP="002732DB">
      <w:pPr>
        <w:pStyle w:val="ZLITLITwPKTzmlitwpktliter"/>
      </w:pPr>
      <w:r w:rsidRPr="00A16476">
        <w:t>a)</w:t>
      </w:r>
      <w:r w:rsidRPr="00A16476">
        <w:tab/>
        <w:t xml:space="preserve">osobę </w:t>
      </w:r>
      <w:r w:rsidRPr="002732DB">
        <w:t>fizyczną, osobę prawną lub jednostkę organizacyjną nieposiadającą osobowości prawnej, prowadzącą działalność gospodarczą, której jako pierwszej powierzono wykonanie przewozu towar</w:t>
      </w:r>
      <w:r w:rsidR="002D0A3F">
        <w:t>ów</w:t>
      </w:r>
      <w:r w:rsidRPr="002732DB">
        <w:t xml:space="preserve"> na podstawie umowy przewozu lub bez niej</w:t>
      </w:r>
      <w:r w:rsidR="000C500A" w:rsidRPr="002732DB">
        <w:t>,</w:t>
      </w:r>
      <w:r w:rsidRPr="002732DB">
        <w:t xml:space="preserve"> i która może również powierzać wykonanie przewozu towar</w:t>
      </w:r>
      <w:r w:rsidR="002D0A3F">
        <w:t>ów</w:t>
      </w:r>
      <w:r w:rsidRPr="002732DB">
        <w:t xml:space="preserve"> innej osobie fizycznej, osobie prawnej lub jednostce organizacyjnej nieposiadającej osobowości prawnej, która wykonuje przewóz towar</w:t>
      </w:r>
      <w:r w:rsidR="002D0A3F">
        <w:t>ów</w:t>
      </w:r>
      <w:r w:rsidRPr="002732DB">
        <w:t>, jednakże ponosi odpowiedzialność za jej czynności jak za swoje własne,</w:t>
      </w:r>
    </w:p>
    <w:p w14:paraId="4CC26E42" w14:textId="77777777" w:rsidR="00015B07" w:rsidRDefault="00015B07" w:rsidP="002732DB">
      <w:pPr>
        <w:pStyle w:val="ZLITLITwPKTzmlitwpktliter"/>
      </w:pPr>
      <w:r w:rsidRPr="002732DB">
        <w:t>b)</w:t>
      </w:r>
      <w:r w:rsidRPr="002732DB">
        <w:tab/>
        <w:t>podmiot, który</w:t>
      </w:r>
      <w:r w:rsidRPr="00A16476">
        <w:t xml:space="preserve"> dokonał zgłoszenia towarów, jeżeli wykonuje ich przewóz</w:t>
      </w:r>
      <w:r>
        <w:t>;”</w:t>
      </w:r>
      <w:r w:rsidR="000C500A">
        <w:t>,</w:t>
      </w:r>
    </w:p>
    <w:p w14:paraId="5A0CBAC8" w14:textId="77777777" w:rsidR="00015B07" w:rsidRPr="00015B07" w:rsidRDefault="00977D10" w:rsidP="00015B07">
      <w:pPr>
        <w:pStyle w:val="LITlitera"/>
      </w:pPr>
      <w:r>
        <w:t>e</w:t>
      </w:r>
      <w:r w:rsidR="00015B07" w:rsidRPr="00015B07">
        <w:t>)</w:t>
      </w:r>
      <w:r w:rsidR="00015B07" w:rsidRPr="00015B07">
        <w:tab/>
        <w:t>pkt 10 otrzymuje brzmienie:</w:t>
      </w:r>
    </w:p>
    <w:p w14:paraId="35667E92" w14:textId="77777777" w:rsidR="00015B07" w:rsidRPr="00015B07" w:rsidRDefault="00015B07" w:rsidP="00015B07">
      <w:pPr>
        <w:pStyle w:val="ZLITPKTzmpktliter"/>
      </w:pPr>
      <w:r>
        <w:t>„</w:t>
      </w:r>
      <w:r w:rsidRPr="00015B07">
        <w:t>10)</w:t>
      </w:r>
      <w:r w:rsidRPr="00015B07">
        <w:tab/>
        <w:t>rodzaj towaru:</w:t>
      </w:r>
    </w:p>
    <w:p w14:paraId="381280CE" w14:textId="77777777" w:rsidR="00015B07" w:rsidRPr="00A16476" w:rsidRDefault="00015B07" w:rsidP="00015B07">
      <w:pPr>
        <w:pStyle w:val="ZLITLITwPKTzmlitwpktliter"/>
      </w:pPr>
      <w:r w:rsidRPr="00A16476">
        <w:t>a)</w:t>
      </w:r>
      <w:r w:rsidRPr="00A16476">
        <w:tab/>
        <w:t xml:space="preserve">towar klasyfikowany do jednej pozycji Nomenklatury Scalonej, o której mowa w art. 3 ust. 1 ustawy z dnia 6 grudnia 2008 r. o podatku akcyzowym, zwanej dalej </w:t>
      </w:r>
      <w:r>
        <w:t>„</w:t>
      </w:r>
      <w:r w:rsidRPr="00A16476">
        <w:t>pozycją CN</w:t>
      </w:r>
      <w:r>
        <w:t>”</w:t>
      </w:r>
      <w:r w:rsidRPr="00A16476">
        <w:t>,</w:t>
      </w:r>
    </w:p>
    <w:p w14:paraId="38E4298A" w14:textId="77777777" w:rsidR="00015B07" w:rsidRPr="00A16476" w:rsidRDefault="00015B07" w:rsidP="00015B07">
      <w:pPr>
        <w:pStyle w:val="ZLITLITwPKTzmlitwpktliter"/>
      </w:pPr>
      <w:r w:rsidRPr="00A16476">
        <w:t>b)</w:t>
      </w:r>
      <w:r w:rsidRPr="00A16476">
        <w:tab/>
        <w:t>towar określony w sposób inny niż klasyfikowanie do jednej pozycji CN;</w:t>
      </w:r>
      <w:r>
        <w:t>”</w:t>
      </w:r>
      <w:r w:rsidRPr="00A16476">
        <w:t>,</w:t>
      </w:r>
    </w:p>
    <w:p w14:paraId="241A70A5" w14:textId="77777777" w:rsidR="00015B07" w:rsidRPr="00015B07" w:rsidRDefault="00977D10" w:rsidP="00015B07">
      <w:pPr>
        <w:pStyle w:val="LITlitera"/>
      </w:pPr>
      <w:r>
        <w:t>f</w:t>
      </w:r>
      <w:r w:rsidR="00015B07" w:rsidRPr="00015B07">
        <w:t>)</w:t>
      </w:r>
      <w:r w:rsidR="00015B07" w:rsidRPr="00015B07">
        <w:tab/>
        <w:t>po pkt 10 dodaje się pkt 10a–10c w brzmieniu:</w:t>
      </w:r>
    </w:p>
    <w:p w14:paraId="256037CB" w14:textId="069ECD72" w:rsidR="00015B07" w:rsidRDefault="00015B07" w:rsidP="003D1964">
      <w:pPr>
        <w:pStyle w:val="ZLITPKTzmpktliter"/>
      </w:pPr>
      <w:r>
        <w:t>„</w:t>
      </w:r>
      <w:r w:rsidR="003D1964">
        <w:t>10a)</w:t>
      </w:r>
      <w:r w:rsidR="003D1964">
        <w:tab/>
      </w:r>
      <w:r w:rsidRPr="003D1964">
        <w:t>stacja</w:t>
      </w:r>
      <w:r w:rsidRPr="00111376">
        <w:t xml:space="preserve"> paliw ciekłych</w:t>
      </w:r>
      <w:r w:rsidRPr="0004213C">
        <w:t xml:space="preserve"> </w:t>
      </w:r>
      <w:r w:rsidRPr="00502096">
        <w:t>–</w:t>
      </w:r>
      <w:r>
        <w:t xml:space="preserve"> </w:t>
      </w:r>
      <w:r w:rsidRPr="00111376">
        <w:t>stację paliw ciekłych</w:t>
      </w:r>
      <w:r>
        <w:t xml:space="preserve">, o której mowa w art. 3 pkt 10h </w:t>
      </w:r>
      <w:r w:rsidRPr="00111376">
        <w:t>ustawy z dnia 10 kwietnia 1997 r. – Prawo energetyczne (Dz. U. z 202</w:t>
      </w:r>
      <w:r>
        <w:t>2</w:t>
      </w:r>
      <w:r w:rsidRPr="00111376">
        <w:t xml:space="preserve"> r. poz.</w:t>
      </w:r>
      <w:r w:rsidR="002732DB">
        <w:t> </w:t>
      </w:r>
      <w:r>
        <w:t xml:space="preserve">1385, </w:t>
      </w:r>
      <w:r w:rsidR="009E2FB4">
        <w:t>późn</w:t>
      </w:r>
      <w:r w:rsidR="009E2FB4" w:rsidRPr="003D0FA9">
        <w:t>. zm.</w:t>
      </w:r>
      <w:r w:rsidR="009E2FB4" w:rsidRPr="00A426A5">
        <w:rPr>
          <w:rStyle w:val="IGindeksgrny"/>
        </w:rPr>
        <w:footnoteReference w:id="13"/>
      </w:r>
      <w:r w:rsidR="009E2FB4" w:rsidRPr="00A426A5">
        <w:rPr>
          <w:rStyle w:val="IGindeksgrny"/>
        </w:rPr>
        <w:t>)</w:t>
      </w:r>
      <w:r w:rsidR="009E2FB4">
        <w:t>)</w:t>
      </w:r>
      <w:r>
        <w:t>, zwanej dalej „Prawem energetycznym”;</w:t>
      </w:r>
    </w:p>
    <w:p w14:paraId="77493604" w14:textId="77777777" w:rsidR="00015B07" w:rsidRDefault="00015B07" w:rsidP="00015B07">
      <w:pPr>
        <w:pStyle w:val="ZLITPKTzmpktliter"/>
      </w:pPr>
      <w:r>
        <w:t>10b)</w:t>
      </w:r>
      <w:r>
        <w:tab/>
      </w:r>
      <w:r w:rsidRPr="00111376">
        <w:t>zakładowa stacja paliw ciekłych</w:t>
      </w:r>
      <w:r>
        <w:t xml:space="preserve"> </w:t>
      </w:r>
      <w:r w:rsidRPr="00502096">
        <w:t>–</w:t>
      </w:r>
      <w:r>
        <w:t xml:space="preserve"> </w:t>
      </w:r>
      <w:r w:rsidRPr="00111376">
        <w:t>zakładową stację paliw ciekłych</w:t>
      </w:r>
      <w:r>
        <w:t>,</w:t>
      </w:r>
      <w:r w:rsidRPr="0004213C">
        <w:t xml:space="preserve"> </w:t>
      </w:r>
      <w:r>
        <w:t xml:space="preserve">o której mowa w art. 3 pkt 10ha </w:t>
      </w:r>
      <w:r w:rsidRPr="00111376">
        <w:t>Praw</w:t>
      </w:r>
      <w:r>
        <w:t>a</w:t>
      </w:r>
      <w:r w:rsidRPr="00111376">
        <w:t xml:space="preserve"> energetyczne</w:t>
      </w:r>
      <w:r>
        <w:t>go;</w:t>
      </w:r>
    </w:p>
    <w:p w14:paraId="4EAA3E66" w14:textId="77777777" w:rsidR="00015B07" w:rsidRPr="00111376" w:rsidRDefault="00015B07" w:rsidP="00015B07">
      <w:pPr>
        <w:pStyle w:val="ZLITPKTzmpktliter"/>
      </w:pPr>
      <w:r>
        <w:t>10c)</w:t>
      </w:r>
      <w:r>
        <w:tab/>
      </w:r>
      <w:r w:rsidRPr="00111376">
        <w:t>stacja kontenerowa – stację kontenerową</w:t>
      </w:r>
      <w:r>
        <w:t>, o której mowa w art. 3 pkt 10i</w:t>
      </w:r>
      <w:r w:rsidRPr="00111376">
        <w:t xml:space="preserve"> Praw</w:t>
      </w:r>
      <w:r>
        <w:t>a</w:t>
      </w:r>
      <w:r w:rsidRPr="00111376">
        <w:t xml:space="preserve"> energetyczne</w:t>
      </w:r>
      <w:r>
        <w:t>go</w:t>
      </w:r>
      <w:r w:rsidRPr="00111376">
        <w:t>;</w:t>
      </w:r>
      <w:r>
        <w:t>”,</w:t>
      </w:r>
    </w:p>
    <w:p w14:paraId="7428AE23" w14:textId="77777777" w:rsidR="00015B07" w:rsidRPr="00015B07" w:rsidRDefault="00977D10" w:rsidP="00015B07">
      <w:pPr>
        <w:pStyle w:val="LITlitera"/>
      </w:pPr>
      <w:r>
        <w:t>g</w:t>
      </w:r>
      <w:r w:rsidR="00015B07" w:rsidRPr="00015B07">
        <w:t>)</w:t>
      </w:r>
      <w:r w:rsidR="00015B07" w:rsidRPr="00015B07">
        <w:tab/>
        <w:t>po pkt 15a dodaje się pkt 15b w brzmieniu:</w:t>
      </w:r>
    </w:p>
    <w:p w14:paraId="57AD61CF" w14:textId="77777777" w:rsidR="00015B07" w:rsidRDefault="00015B07" w:rsidP="00015B07">
      <w:pPr>
        <w:pStyle w:val="ZLITPKTzmpktliter"/>
      </w:pPr>
      <w:r>
        <w:lastRenderedPageBreak/>
        <w:t>„</w:t>
      </w:r>
      <w:r w:rsidRPr="00111376">
        <w:t>15b)</w:t>
      </w:r>
      <w:r w:rsidRPr="00111376">
        <w:tab/>
        <w:t>zewnętrzny system obsługi – system przetwarzający dane o stanach liczników z dystrybutorów ze stacji paliw ciekłych albo stacji kontenerowych</w:t>
      </w:r>
      <w:r>
        <w:t xml:space="preserve"> </w:t>
      </w:r>
      <w:r w:rsidRPr="00111376">
        <w:t xml:space="preserve">przy </w:t>
      </w:r>
      <w:r w:rsidRPr="00A16476">
        <w:t>wykorzystaniu technologii transmisji danych;</w:t>
      </w:r>
      <w:r>
        <w:t>”,</w:t>
      </w:r>
    </w:p>
    <w:p w14:paraId="318E2E06" w14:textId="77777777" w:rsidR="00015B07" w:rsidRPr="00015B07" w:rsidRDefault="00977D10" w:rsidP="00015B07">
      <w:pPr>
        <w:pStyle w:val="LITlitera"/>
      </w:pPr>
      <w:r>
        <w:t>h</w:t>
      </w:r>
      <w:r w:rsidR="00015B07" w:rsidRPr="00015B07">
        <w:t>)</w:t>
      </w:r>
      <w:r w:rsidR="00015B07" w:rsidRPr="00015B07">
        <w:tab/>
      </w:r>
      <w:r w:rsidR="005F6E89">
        <w:t xml:space="preserve">w </w:t>
      </w:r>
      <w:r w:rsidR="00015B07" w:rsidRPr="00015B07">
        <w:t>pkt 16 lit. a otrzymuje brzmienie:</w:t>
      </w:r>
    </w:p>
    <w:p w14:paraId="36885E44" w14:textId="6A486879" w:rsidR="00015B07" w:rsidRDefault="00015B07" w:rsidP="00015B07">
      <w:pPr>
        <w:pStyle w:val="ZLITLITzmlitliter"/>
      </w:pPr>
      <w:r>
        <w:t>„</w:t>
      </w:r>
      <w:r w:rsidRPr="00006691">
        <w:t>a)</w:t>
      </w:r>
      <w:r>
        <w:tab/>
      </w:r>
      <w:r w:rsidRPr="00006691">
        <w:t xml:space="preserve">przewozu </w:t>
      </w:r>
      <w:r w:rsidR="002D0A3F">
        <w:t>towarów</w:t>
      </w:r>
      <w:r w:rsidRPr="00006691">
        <w:t xml:space="preserve"> obejmującego przewóz określonej ilości tego samego rodzaju towaru albo określonych ilości różnych rodzajów towar</w:t>
      </w:r>
      <w:r w:rsidR="002D0A3F">
        <w:t>ów</w:t>
      </w:r>
      <w:r w:rsidRPr="00006691">
        <w:t xml:space="preserve"> przewożonych od jednego podmiotu wysyłającego albo nadawcy towaru do jednego </w:t>
      </w:r>
      <w:r w:rsidRPr="00F21B21">
        <w:t xml:space="preserve">podmiotu odbierającego albo </w:t>
      </w:r>
      <w:r w:rsidRPr="00006691">
        <w:t>odbiorcy towaru, do jednego miejsca dostarczenia towaru, jednym środkiem transportu albo</w:t>
      </w:r>
      <w:r>
        <w:t>”;</w:t>
      </w:r>
    </w:p>
    <w:p w14:paraId="2895387C" w14:textId="77777777" w:rsidR="00015B07" w:rsidRPr="00015B07" w:rsidRDefault="00015B07" w:rsidP="00015B07">
      <w:pPr>
        <w:pStyle w:val="PKTpunkt"/>
      </w:pPr>
      <w:r w:rsidRPr="00A16476">
        <w:t>2</w:t>
      </w:r>
      <w:r w:rsidRPr="00015B07">
        <w:t>)</w:t>
      </w:r>
      <w:r w:rsidRPr="00015B07">
        <w:tab/>
        <w:t>w art. 3:</w:t>
      </w:r>
    </w:p>
    <w:p w14:paraId="7FA4C875" w14:textId="77777777" w:rsidR="00015B07" w:rsidRPr="00015B07" w:rsidRDefault="00015B07" w:rsidP="00015B07">
      <w:pPr>
        <w:pStyle w:val="LITlitera"/>
      </w:pPr>
      <w:r w:rsidRPr="00A16476">
        <w:t>a)</w:t>
      </w:r>
      <w:r w:rsidRPr="00A16476">
        <w:tab/>
        <w:t xml:space="preserve">w </w:t>
      </w:r>
      <w:r w:rsidRPr="00015B07">
        <w:t>ust. 2:</w:t>
      </w:r>
    </w:p>
    <w:p w14:paraId="6FAB216B" w14:textId="77777777" w:rsidR="00015B07" w:rsidRPr="00A16476" w:rsidRDefault="00015B07" w:rsidP="00015B07">
      <w:pPr>
        <w:pStyle w:val="TIRtiret"/>
      </w:pPr>
      <w:r w:rsidRPr="00A16476">
        <w:t>–</w:t>
      </w:r>
      <w:r w:rsidRPr="00A16476">
        <w:tab/>
        <w:t>pkt 1 otrzymuje brzmienie:</w:t>
      </w:r>
    </w:p>
    <w:p w14:paraId="132DFBE3" w14:textId="77777777" w:rsidR="00015B07" w:rsidRPr="00015B07" w:rsidRDefault="00015B07">
      <w:pPr>
        <w:pStyle w:val="ZTIRPKTzmpkttiret"/>
      </w:pPr>
      <w:r>
        <w:t>„</w:t>
      </w:r>
      <w:r w:rsidRPr="00015B07">
        <w:t>1)</w:t>
      </w:r>
      <w:r w:rsidRPr="00015B07">
        <w:tab/>
      </w:r>
      <w:r w:rsidRPr="006A34F5">
        <w:t>towarów</w:t>
      </w:r>
      <w:r w:rsidRPr="00015B07">
        <w:t xml:space="preserve"> objętych pozycjami CN:</w:t>
      </w:r>
    </w:p>
    <w:p w14:paraId="6624EA3C" w14:textId="77777777" w:rsidR="00015B07" w:rsidRPr="00A16476" w:rsidRDefault="00015B07" w:rsidP="00015B07">
      <w:pPr>
        <w:pStyle w:val="ZTIRLITwPKTzmlitwpkttiret"/>
      </w:pPr>
      <w:r w:rsidRPr="00A16476">
        <w:t>a)</w:t>
      </w:r>
      <w:r w:rsidRPr="00A16476">
        <w:tab/>
        <w:t>od 1507 do 1516,</w:t>
      </w:r>
    </w:p>
    <w:p w14:paraId="313AF789" w14:textId="77777777" w:rsidR="00015B07" w:rsidRPr="00A16476" w:rsidRDefault="00015B07" w:rsidP="00015B07">
      <w:pPr>
        <w:pStyle w:val="ZTIRLITwPKTzmlitwpkttiret"/>
      </w:pPr>
      <w:r w:rsidRPr="00A16476">
        <w:t>b)</w:t>
      </w:r>
      <w:r w:rsidRPr="00A16476">
        <w:tab/>
        <w:t>1517, z wyłączeniem margaryny oraz margaryny płynnej,</w:t>
      </w:r>
    </w:p>
    <w:p w14:paraId="3E370049" w14:textId="77777777" w:rsidR="00015B07" w:rsidRPr="00A16476" w:rsidRDefault="00015B07" w:rsidP="00015B07">
      <w:pPr>
        <w:pStyle w:val="ZTIRLITwPKTzmlitwpkttiret"/>
      </w:pPr>
      <w:r w:rsidRPr="00A16476">
        <w:t>c)</w:t>
      </w:r>
      <w:r w:rsidRPr="00A16476">
        <w:tab/>
        <w:t>2207 nieoznaczonych znakami akcyzy,</w:t>
      </w:r>
    </w:p>
    <w:p w14:paraId="5F12CF3A" w14:textId="77777777" w:rsidR="00015B07" w:rsidRPr="00A16476" w:rsidRDefault="00015B07" w:rsidP="00015B07">
      <w:pPr>
        <w:pStyle w:val="ZTIRLITwPKTzmlitwpkttiret"/>
      </w:pPr>
      <w:r w:rsidRPr="00A16476">
        <w:t>d)</w:t>
      </w:r>
      <w:r w:rsidRPr="00A16476">
        <w:tab/>
        <w:t>2707,</w:t>
      </w:r>
    </w:p>
    <w:p w14:paraId="6FA4D4AF" w14:textId="77777777" w:rsidR="00015B07" w:rsidRPr="00015B07" w:rsidRDefault="00015B07" w:rsidP="00015B07">
      <w:pPr>
        <w:pStyle w:val="ZTIRLITwPKTzmlitwpkttiret"/>
        <w:rPr>
          <w:lang w:val="de-DE"/>
        </w:rPr>
      </w:pPr>
      <w:r w:rsidRPr="00015B07">
        <w:rPr>
          <w:lang w:val="de-DE"/>
        </w:rPr>
        <w:t>e)</w:t>
      </w:r>
      <w:r w:rsidRPr="00015B07">
        <w:rPr>
          <w:lang w:val="de-DE"/>
        </w:rPr>
        <w:tab/>
        <w:t xml:space="preserve">ex 2905 – </w:t>
      </w:r>
      <w:proofErr w:type="spellStart"/>
      <w:r w:rsidRPr="00015B07">
        <w:rPr>
          <w:lang w:val="de-DE"/>
        </w:rPr>
        <w:t>metanol</w:t>
      </w:r>
      <w:proofErr w:type="spellEnd"/>
      <w:r w:rsidRPr="00015B07">
        <w:rPr>
          <w:lang w:val="de-DE"/>
        </w:rPr>
        <w:t xml:space="preserve"> (</w:t>
      </w:r>
      <w:proofErr w:type="spellStart"/>
      <w:r w:rsidRPr="00015B07">
        <w:rPr>
          <w:lang w:val="de-DE"/>
        </w:rPr>
        <w:t>alkohol</w:t>
      </w:r>
      <w:proofErr w:type="spellEnd"/>
      <w:r w:rsidRPr="00015B07">
        <w:rPr>
          <w:lang w:val="de-DE"/>
        </w:rPr>
        <w:t xml:space="preserve"> </w:t>
      </w:r>
      <w:proofErr w:type="spellStart"/>
      <w:r w:rsidRPr="00015B07">
        <w:rPr>
          <w:lang w:val="de-DE"/>
        </w:rPr>
        <w:t>metylowy</w:t>
      </w:r>
      <w:proofErr w:type="spellEnd"/>
      <w:r w:rsidRPr="00015B07">
        <w:rPr>
          <w:lang w:val="de-DE"/>
        </w:rPr>
        <w:t>),</w:t>
      </w:r>
    </w:p>
    <w:p w14:paraId="21803E01" w14:textId="77777777" w:rsidR="00015B07" w:rsidRPr="00A16476" w:rsidRDefault="00015B07" w:rsidP="00015B07">
      <w:pPr>
        <w:pStyle w:val="ZTIRLITwPKTzmlitwpkttiret"/>
      </w:pPr>
      <w:r w:rsidRPr="00A16476">
        <w:t>f)</w:t>
      </w:r>
      <w:r w:rsidRPr="00A16476">
        <w:tab/>
        <w:t>2917,</w:t>
      </w:r>
    </w:p>
    <w:p w14:paraId="4FD76CBA" w14:textId="77777777" w:rsidR="00015B07" w:rsidRPr="00A16476" w:rsidRDefault="00015B07" w:rsidP="00015B07">
      <w:pPr>
        <w:pStyle w:val="ZTIRLITwPKTzmlitwpkttiret"/>
      </w:pPr>
      <w:r w:rsidRPr="00A16476">
        <w:t>g)</w:t>
      </w:r>
      <w:r w:rsidRPr="00A16476">
        <w:tab/>
        <w:t>3814 zawierających alkohol etylowy albo zawierających więcej niż 70% masy olejów ropy naftowej</w:t>
      </w:r>
      <w:r w:rsidRPr="00A66D62">
        <w:t>, innych niż towary objęte tą pozycją zawierające alkohol etylowy,</w:t>
      </w:r>
    </w:p>
    <w:p w14:paraId="1672F689" w14:textId="77777777" w:rsidR="00015B07" w:rsidRPr="00A16476" w:rsidRDefault="00015B07" w:rsidP="00015B07">
      <w:pPr>
        <w:pStyle w:val="ZTIRLITwPKTzmlitwpkttiret"/>
      </w:pPr>
      <w:r w:rsidRPr="00A16476">
        <w:t>h)</w:t>
      </w:r>
      <w:r w:rsidRPr="00A16476">
        <w:tab/>
        <w:t>3820 zawierających alkohol etylowy,</w:t>
      </w:r>
    </w:p>
    <w:p w14:paraId="5368ACE0" w14:textId="77777777" w:rsidR="00015B07" w:rsidRPr="00A16476" w:rsidRDefault="00015B07" w:rsidP="00015B07">
      <w:pPr>
        <w:pStyle w:val="ZTIRLITwPKTzmlitwpkttiret"/>
      </w:pPr>
      <w:r w:rsidRPr="00A16476">
        <w:t>i)</w:t>
      </w:r>
      <w:r w:rsidRPr="00A16476">
        <w:tab/>
        <w:t>3824</w:t>
      </w:r>
    </w:p>
    <w:p w14:paraId="71BCF5AC" w14:textId="77777777" w:rsidR="00015B07" w:rsidRPr="00A16476" w:rsidRDefault="000C500A" w:rsidP="00015B07">
      <w:pPr>
        <w:pStyle w:val="ZTIRCZWSPLITwPKTzmczciwsplitwpkttiret"/>
      </w:pPr>
      <w:r w:rsidRPr="00A16476">
        <w:t>–</w:t>
      </w:r>
      <w:r>
        <w:t xml:space="preserve"> </w:t>
      </w:r>
      <w:r w:rsidR="00015B07" w:rsidRPr="00A16476">
        <w:t xml:space="preserve">jeżeli masa brutto </w:t>
      </w:r>
      <w:r w:rsidR="00015B07">
        <w:t xml:space="preserve">przesyłki </w:t>
      </w:r>
      <w:r w:rsidR="00015B07" w:rsidRPr="00A16476">
        <w:t>towarów objętych tymi pozycjami przekracza 500 kg lub jej objętość przekracza 500 litrów;</w:t>
      </w:r>
      <w:r w:rsidR="00015B07">
        <w:t>”</w:t>
      </w:r>
      <w:r w:rsidR="00015B07" w:rsidRPr="00A16476">
        <w:t>,</w:t>
      </w:r>
    </w:p>
    <w:p w14:paraId="7929C1B0" w14:textId="77777777" w:rsidR="00015B07" w:rsidRPr="00A16476" w:rsidRDefault="00015B07" w:rsidP="00015B07">
      <w:pPr>
        <w:pStyle w:val="TIRtiret"/>
      </w:pPr>
      <w:r w:rsidRPr="00A16476">
        <w:t>–</w:t>
      </w:r>
      <w:r w:rsidRPr="00A16476">
        <w:tab/>
        <w:t>po pkt 1a dodaje się pkt 1b i 1c w brzmieniu:</w:t>
      </w:r>
    </w:p>
    <w:p w14:paraId="51F88708" w14:textId="77777777" w:rsidR="00015B07" w:rsidRPr="00015B07" w:rsidRDefault="00015B07" w:rsidP="00015B07">
      <w:pPr>
        <w:pStyle w:val="ZTIRPKTzmpkttiret"/>
      </w:pPr>
      <w:r>
        <w:t>„</w:t>
      </w:r>
      <w:r w:rsidRPr="00015B07">
        <w:t>1b)</w:t>
      </w:r>
      <w:r w:rsidRPr="00015B07">
        <w:tab/>
        <w:t>towarów objętych pozycjami CN:</w:t>
      </w:r>
    </w:p>
    <w:p w14:paraId="46610EC1" w14:textId="77777777" w:rsidR="00015B07" w:rsidRPr="00A16476" w:rsidRDefault="00015B07" w:rsidP="00015B07">
      <w:pPr>
        <w:pStyle w:val="ZTIRLITwPKTzmlitwpkttiret"/>
      </w:pPr>
      <w:r w:rsidRPr="00A16476">
        <w:t>a)</w:t>
      </w:r>
      <w:r w:rsidRPr="00A16476">
        <w:tab/>
        <w:t>2710,</w:t>
      </w:r>
      <w:r>
        <w:t xml:space="preserve"> </w:t>
      </w:r>
      <w:r w:rsidRPr="00A16476">
        <w:t xml:space="preserve">jeżeli masa brutto </w:t>
      </w:r>
      <w:r>
        <w:t xml:space="preserve">przesyłki </w:t>
      </w:r>
      <w:r w:rsidRPr="00A16476">
        <w:t>towarów objętych tymi pozycjami przekracza 500 kg lub jej objętość przekracza 500 litrów,</w:t>
      </w:r>
    </w:p>
    <w:p w14:paraId="147FDB95" w14:textId="77777777" w:rsidR="00015B07" w:rsidRPr="00A16476" w:rsidRDefault="00015B07" w:rsidP="00015B07">
      <w:pPr>
        <w:pStyle w:val="ZTIRLITwPKTzmlitwpkttiret"/>
      </w:pPr>
      <w:r w:rsidRPr="00A16476">
        <w:t>b)</w:t>
      </w:r>
      <w:r w:rsidRPr="00A16476">
        <w:tab/>
      </w:r>
      <w:r w:rsidRPr="00502096">
        <w:t xml:space="preserve">ex 2711 </w:t>
      </w:r>
      <w:r w:rsidRPr="00A16476">
        <w:t>– propan, butan albo mieszaniny propanu-butanu,</w:t>
      </w:r>
      <w:r w:rsidRPr="00C044F9">
        <w:t xml:space="preserve"> </w:t>
      </w:r>
      <w:r w:rsidRPr="00A16476">
        <w:t>bez względu na ich ilość</w:t>
      </w:r>
      <w:r>
        <w:t xml:space="preserve"> w przesyłce,</w:t>
      </w:r>
    </w:p>
    <w:p w14:paraId="081791F6" w14:textId="77777777" w:rsidR="00015B07" w:rsidRPr="00A16476" w:rsidRDefault="00015B07" w:rsidP="00015B07">
      <w:pPr>
        <w:pStyle w:val="ZTIRLITwPKTzmlitwpkttiret"/>
      </w:pPr>
      <w:r w:rsidRPr="00A16476">
        <w:lastRenderedPageBreak/>
        <w:t>c)</w:t>
      </w:r>
      <w:r w:rsidRPr="00A16476">
        <w:tab/>
        <w:t>3403,</w:t>
      </w:r>
      <w:r w:rsidRPr="00C3502C">
        <w:t xml:space="preserve"> </w:t>
      </w:r>
      <w:r w:rsidRPr="00A16476">
        <w:t xml:space="preserve">jeżeli masa brutto </w:t>
      </w:r>
      <w:r>
        <w:t xml:space="preserve">przesyłki </w:t>
      </w:r>
      <w:r w:rsidRPr="00A16476">
        <w:t>towarów objętych tymi pozycjami przekracza 500 kg lub jej objętość przekracza 500 litrów,</w:t>
      </w:r>
    </w:p>
    <w:p w14:paraId="0B475201" w14:textId="77777777" w:rsidR="00015B07" w:rsidRPr="00A16476" w:rsidRDefault="00015B07" w:rsidP="00015B07">
      <w:pPr>
        <w:pStyle w:val="ZTIRLITwPKTzmlitwpkttiret"/>
      </w:pPr>
      <w:r w:rsidRPr="00A16476">
        <w:t>d)</w:t>
      </w:r>
      <w:r w:rsidRPr="00A16476">
        <w:tab/>
        <w:t>3811,</w:t>
      </w:r>
      <w:r w:rsidRPr="00C3502C">
        <w:t xml:space="preserve"> </w:t>
      </w:r>
      <w:r w:rsidRPr="00A16476">
        <w:t xml:space="preserve">jeżeli masa brutto </w:t>
      </w:r>
      <w:r>
        <w:t xml:space="preserve">przesyłki </w:t>
      </w:r>
      <w:r w:rsidRPr="00A16476">
        <w:t>towarów objętych tymi pozycjami przekracza 500 kg lub jej objętość przekracza 500 litrów,</w:t>
      </w:r>
    </w:p>
    <w:p w14:paraId="4A21965A" w14:textId="77777777" w:rsidR="00015B07" w:rsidRPr="00A16476" w:rsidRDefault="00015B07" w:rsidP="00015B07">
      <w:pPr>
        <w:pStyle w:val="ZTIRLITwPKTzmlitwpkttiret"/>
      </w:pPr>
      <w:r w:rsidRPr="00A16476">
        <w:t>e)</w:t>
      </w:r>
      <w:r w:rsidRPr="00A16476">
        <w:tab/>
        <w:t>3826</w:t>
      </w:r>
      <w:r w:rsidRPr="00C3502C">
        <w:t xml:space="preserve"> </w:t>
      </w:r>
      <w:r w:rsidRPr="00A16476">
        <w:t xml:space="preserve">jeżeli masa brutto </w:t>
      </w:r>
      <w:r>
        <w:t xml:space="preserve">przesyłki </w:t>
      </w:r>
      <w:r w:rsidRPr="00A16476">
        <w:t>towarów objętych tymi pozycjami przekracza 500 kg lub jej o</w:t>
      </w:r>
      <w:r>
        <w:t>bjętość przekracza 500 litrów</w:t>
      </w:r>
      <w:r w:rsidRPr="00A16476">
        <w:t>;</w:t>
      </w:r>
    </w:p>
    <w:p w14:paraId="0591D80F" w14:textId="77777777" w:rsidR="00015B07" w:rsidRPr="00A16476" w:rsidRDefault="00015B07" w:rsidP="00015B07">
      <w:pPr>
        <w:pStyle w:val="ZTIRPKTzmpkttiret"/>
      </w:pPr>
      <w:r w:rsidRPr="00A16476">
        <w:t>1c)</w:t>
      </w:r>
      <w:r w:rsidRPr="00A16476">
        <w:tab/>
        <w:t>towarów objętych pozycjami CN:</w:t>
      </w:r>
    </w:p>
    <w:p w14:paraId="471A775D" w14:textId="77777777" w:rsidR="00015B07" w:rsidRPr="00A16476" w:rsidRDefault="00015B07" w:rsidP="00015B07">
      <w:pPr>
        <w:pStyle w:val="ZTIRLITwPKTzmlitwpkttiret"/>
      </w:pPr>
      <w:r w:rsidRPr="00A16476">
        <w:t>a)</w:t>
      </w:r>
      <w:r w:rsidRPr="00A16476">
        <w:tab/>
        <w:t>ex 4813 – bibułka papierosowa, jeżeli może być stosowana do maszynowej produkcji papierosów, z wyłączeniem bibułki papierosowej w książeczkach lub tutkach,</w:t>
      </w:r>
    </w:p>
    <w:p w14:paraId="5D62024D" w14:textId="77777777" w:rsidR="00015B07" w:rsidRPr="00A16476" w:rsidRDefault="00015B07" w:rsidP="00015B07">
      <w:pPr>
        <w:pStyle w:val="ZTIRLITwPKTzmlitwpkttiret"/>
      </w:pPr>
      <w:r w:rsidRPr="00A16476">
        <w:t>b)</w:t>
      </w:r>
      <w:r w:rsidRPr="00A16476">
        <w:tab/>
        <w:t>ex 5910 – taśma formująca, jeżeli może być stosowana do maszynowej produkcji papierosów</w:t>
      </w:r>
    </w:p>
    <w:p w14:paraId="13FF23CF" w14:textId="77777777" w:rsidR="00015B07" w:rsidRPr="00A16476" w:rsidRDefault="000C500A" w:rsidP="00015B07">
      <w:pPr>
        <w:pStyle w:val="ZTIRCZWSPLITwPKTzmczciwsplitwpkttiret"/>
      </w:pPr>
      <w:r w:rsidRPr="00A16476">
        <w:t>–</w:t>
      </w:r>
      <w:r>
        <w:t xml:space="preserve"> </w:t>
      </w:r>
      <w:r w:rsidR="00015B07" w:rsidRPr="00A16476">
        <w:t xml:space="preserve">jeżeli masa brutto </w:t>
      </w:r>
      <w:r w:rsidR="00015B07">
        <w:t xml:space="preserve">przesyłki </w:t>
      </w:r>
      <w:r w:rsidR="00015B07" w:rsidRPr="009764F2">
        <w:t>t</w:t>
      </w:r>
      <w:r w:rsidR="00015B07" w:rsidRPr="00A16476">
        <w:t>owarów objętych tymi pozycjami przekracza 10 kg;</w:t>
      </w:r>
      <w:r w:rsidR="00015B07">
        <w:t>”</w:t>
      </w:r>
      <w:r w:rsidR="00015B07" w:rsidRPr="00A16476">
        <w:t>,</w:t>
      </w:r>
    </w:p>
    <w:p w14:paraId="3E0D7BE4" w14:textId="77777777" w:rsidR="00015B07" w:rsidRPr="00A16476" w:rsidRDefault="00015B07" w:rsidP="00015B07">
      <w:pPr>
        <w:pStyle w:val="TIRtiret"/>
      </w:pPr>
      <w:r w:rsidRPr="00A16476">
        <w:t>–</w:t>
      </w:r>
      <w:r w:rsidRPr="00A16476">
        <w:tab/>
        <w:t>po pkt 2 dodaje się pkt 2a w brzmieniu:</w:t>
      </w:r>
    </w:p>
    <w:p w14:paraId="26569C71" w14:textId="77777777" w:rsidR="00015B07" w:rsidRPr="00015B07" w:rsidRDefault="00015B07" w:rsidP="00015B07">
      <w:pPr>
        <w:pStyle w:val="ZTIRPKTzmpkttiret"/>
      </w:pPr>
      <w:r>
        <w:t>„</w:t>
      </w:r>
      <w:r w:rsidRPr="00015B07">
        <w:t>2a)</w:t>
      </w:r>
      <w:r w:rsidRPr="00015B07">
        <w:tab/>
        <w:t>towarów, bez względu na pozycję CN, zawierających w swoim składzie alkohol etylowy o rzeczywistej objętościowej mocy alkoholu przekraczającej 50% objętości skażony:</w:t>
      </w:r>
    </w:p>
    <w:p w14:paraId="63BC60E2" w14:textId="77777777" w:rsidR="00015B07" w:rsidRPr="00A16476" w:rsidRDefault="00015B07" w:rsidP="00015B07">
      <w:pPr>
        <w:pStyle w:val="ZTIRLITwPKTzmlitwpkttiret"/>
      </w:pPr>
      <w:r w:rsidRPr="00A16476">
        <w:t>a)</w:t>
      </w:r>
      <w:r w:rsidRPr="00A16476">
        <w:tab/>
        <w:t xml:space="preserve">mieszaniną alkoholu izopropylowego (propan-2-ol) i benzoesanu </w:t>
      </w:r>
      <w:proofErr w:type="spellStart"/>
      <w:r w:rsidRPr="00A16476">
        <w:t>denatonium</w:t>
      </w:r>
      <w:proofErr w:type="spellEnd"/>
      <w:r w:rsidRPr="00A16476">
        <w:t xml:space="preserve"> lub</w:t>
      </w:r>
    </w:p>
    <w:p w14:paraId="4CDDA308" w14:textId="77777777" w:rsidR="00015B07" w:rsidRPr="00A16476" w:rsidRDefault="00015B07" w:rsidP="00015B07">
      <w:pPr>
        <w:pStyle w:val="ZTIRLITwPKTzmlitwpkttiret"/>
      </w:pPr>
      <w:r w:rsidRPr="00A16476">
        <w:t>b)</w:t>
      </w:r>
      <w:r w:rsidRPr="00A16476">
        <w:tab/>
        <w:t xml:space="preserve">mieszaniną alkoholu </w:t>
      </w:r>
      <w:proofErr w:type="spellStart"/>
      <w:r w:rsidRPr="00A16476">
        <w:t>tert</w:t>
      </w:r>
      <w:proofErr w:type="spellEnd"/>
      <w:r w:rsidRPr="00A16476">
        <w:t xml:space="preserve">-butylowego i benzoesanu </w:t>
      </w:r>
      <w:proofErr w:type="spellStart"/>
      <w:r w:rsidRPr="00A16476">
        <w:t>denatonium</w:t>
      </w:r>
      <w:proofErr w:type="spellEnd"/>
      <w:r w:rsidRPr="00A16476">
        <w:t>, lub</w:t>
      </w:r>
    </w:p>
    <w:p w14:paraId="6DC43714" w14:textId="77777777" w:rsidR="00015B07" w:rsidRPr="00A16476" w:rsidRDefault="00015B07" w:rsidP="00015B07">
      <w:pPr>
        <w:pStyle w:val="ZTIRLITwPKTzmlitwpkttiret"/>
      </w:pPr>
      <w:r w:rsidRPr="00A16476">
        <w:t>c)</w:t>
      </w:r>
      <w:r w:rsidRPr="00A16476">
        <w:tab/>
        <w:t>alkoholem izopropylowym</w:t>
      </w:r>
    </w:p>
    <w:p w14:paraId="1B81FDEB" w14:textId="77777777" w:rsidR="00015B07" w:rsidRPr="00A16476" w:rsidRDefault="000C500A" w:rsidP="00015B07">
      <w:pPr>
        <w:pStyle w:val="ZTIRCZWSPLITwPKTzmczciwsplitwpkttiret"/>
      </w:pPr>
      <w:r w:rsidRPr="00A16476">
        <w:t>–</w:t>
      </w:r>
      <w:r>
        <w:t xml:space="preserve"> </w:t>
      </w:r>
      <w:r w:rsidR="00015B07" w:rsidRPr="00A16476">
        <w:t xml:space="preserve">jeżeli masa brutto </w:t>
      </w:r>
      <w:r w:rsidR="00015B07">
        <w:t xml:space="preserve">przesyłki </w:t>
      </w:r>
      <w:r w:rsidR="00015B07" w:rsidRPr="00A16476">
        <w:t>tych towarów przekracza 500 kg lub jej objętość przekracza 500 litrów;</w:t>
      </w:r>
      <w:r w:rsidR="00015B07">
        <w:t>”</w:t>
      </w:r>
      <w:r w:rsidR="00015B07" w:rsidRPr="00A16476">
        <w:t>,</w:t>
      </w:r>
    </w:p>
    <w:p w14:paraId="64F6D964" w14:textId="77777777" w:rsidR="00015B07" w:rsidRDefault="00015B07" w:rsidP="00015B07">
      <w:pPr>
        <w:pStyle w:val="LITlitera"/>
      </w:pPr>
      <w:r w:rsidRPr="00A16476">
        <w:t>b)</w:t>
      </w:r>
      <w:r w:rsidRPr="00A16476">
        <w:tab/>
        <w:t xml:space="preserve">w ust. 2a wyrazy </w:t>
      </w:r>
      <w:r>
        <w:t>„</w:t>
      </w:r>
      <w:r w:rsidRPr="00A16476">
        <w:t>w ust. 2 pkt 1 lit. d i j</w:t>
      </w:r>
      <w:r>
        <w:t>”</w:t>
      </w:r>
      <w:r w:rsidRPr="00A16476">
        <w:t xml:space="preserve"> zastępuje się wyrazami </w:t>
      </w:r>
      <w:r>
        <w:t>„</w:t>
      </w:r>
      <w:r w:rsidRPr="00A16476">
        <w:t>w ust. 2 pkt 1 lit.</w:t>
      </w:r>
      <w:r>
        <w:t> </w:t>
      </w:r>
      <w:r w:rsidRPr="00A16476">
        <w:t>e oraz i</w:t>
      </w:r>
      <w:r>
        <w:t>”</w:t>
      </w:r>
      <w:r w:rsidRPr="00A16476">
        <w:t>,</w:t>
      </w:r>
    </w:p>
    <w:p w14:paraId="6CFEB3EE" w14:textId="77777777" w:rsidR="00015B07" w:rsidRPr="00015B07" w:rsidRDefault="00015B07">
      <w:pPr>
        <w:pStyle w:val="LITlitera"/>
      </w:pPr>
      <w:r>
        <w:t>c)</w:t>
      </w:r>
      <w:r>
        <w:tab/>
      </w:r>
      <w:r w:rsidRPr="00015B07">
        <w:t>w ust. 4 pkt 2 otrzymuje brzmienie:</w:t>
      </w:r>
    </w:p>
    <w:p w14:paraId="0249B32A" w14:textId="77777777" w:rsidR="00015B07" w:rsidRPr="00015B07" w:rsidRDefault="00015B07" w:rsidP="00015B07">
      <w:pPr>
        <w:pStyle w:val="ZLITPKTzmpktliter"/>
      </w:pPr>
      <w:r>
        <w:t>„</w:t>
      </w:r>
      <w:r w:rsidRPr="00015B07">
        <w:t>2)</w:t>
      </w:r>
      <w:r w:rsidRPr="00015B07">
        <w:tab/>
        <w:t>pozycjami CN:</w:t>
      </w:r>
    </w:p>
    <w:p w14:paraId="606B15EB" w14:textId="77777777" w:rsidR="00015B07" w:rsidRPr="00AD6EC4" w:rsidRDefault="00015B07" w:rsidP="00015B07">
      <w:pPr>
        <w:pStyle w:val="ZLITLITwPKTzmlitwpktliter"/>
      </w:pPr>
      <w:r w:rsidRPr="00502096">
        <w:t>a)</w:t>
      </w:r>
      <w:r w:rsidRPr="00502096">
        <w:tab/>
        <w:t>od 1507 do 1517 w opakowaniach jednostkowych nie większych niż 26</w:t>
      </w:r>
      <w:r>
        <w:t> </w:t>
      </w:r>
      <w:r w:rsidRPr="00502096">
        <w:t>kg lub 26 litrów,</w:t>
      </w:r>
    </w:p>
    <w:p w14:paraId="0734B30A" w14:textId="77777777" w:rsidR="00015B07" w:rsidRPr="007E1FA8" w:rsidRDefault="00015B07" w:rsidP="00015B07">
      <w:pPr>
        <w:pStyle w:val="ZLITLITwPKTzmlitwpktliter"/>
      </w:pPr>
      <w:r w:rsidRPr="00502096">
        <w:t>b)</w:t>
      </w:r>
      <w:r w:rsidRPr="00502096">
        <w:tab/>
        <w:t>2207 nieoznaczonych znakami akcyzy w opakowaniach jednostkowych nie większych niż 5 litrów,</w:t>
      </w:r>
    </w:p>
    <w:p w14:paraId="0BC548DF" w14:textId="77777777" w:rsidR="00015B07" w:rsidRPr="007E1FA8" w:rsidRDefault="00015B07" w:rsidP="00015B07">
      <w:pPr>
        <w:pStyle w:val="ZLITLITwPKTzmlitwpktliter"/>
      </w:pPr>
      <w:r w:rsidRPr="00502096">
        <w:t>c)</w:t>
      </w:r>
      <w:r w:rsidRPr="00502096">
        <w:tab/>
        <w:t>2707 w opakowaniach jednostkowych nie większych niż 11 litrów,</w:t>
      </w:r>
    </w:p>
    <w:p w14:paraId="2A895C5E" w14:textId="77777777" w:rsidR="00015B07" w:rsidRPr="007E1FA8" w:rsidRDefault="00015B07" w:rsidP="00015B07">
      <w:pPr>
        <w:pStyle w:val="ZLITLITwPKTzmlitwpktliter"/>
      </w:pPr>
      <w:r w:rsidRPr="00502096">
        <w:lastRenderedPageBreak/>
        <w:t>d)</w:t>
      </w:r>
      <w:r w:rsidRPr="00502096">
        <w:tab/>
        <w:t>2710 w opakowaniach jednostkowych nie większych niż 11 litrów, z</w:t>
      </w:r>
      <w:r>
        <w:t> </w:t>
      </w:r>
      <w:r w:rsidRPr="00502096">
        <w:t>wyłączeniem paliw opałowych,</w:t>
      </w:r>
    </w:p>
    <w:p w14:paraId="72A95551" w14:textId="77777777" w:rsidR="00015B07" w:rsidRPr="00A16476" w:rsidRDefault="00015B07" w:rsidP="00015B07">
      <w:pPr>
        <w:pStyle w:val="ZLITLITwPKTzmlitwpktliter"/>
      </w:pPr>
      <w:r w:rsidRPr="007E1FA8">
        <w:t>e)</w:t>
      </w:r>
      <w:r w:rsidRPr="007E1FA8">
        <w:tab/>
      </w:r>
      <w:r w:rsidRPr="00C24982">
        <w:t xml:space="preserve">2711 w opakowaniach </w:t>
      </w:r>
      <w:r w:rsidRPr="00A16476">
        <w:t>jednostkowych nie większych niż 69 kg lub 85</w:t>
      </w:r>
      <w:r>
        <w:t> </w:t>
      </w:r>
      <w:r w:rsidRPr="00A16476">
        <w:t>litrów,</w:t>
      </w:r>
    </w:p>
    <w:p w14:paraId="653AF617" w14:textId="77777777" w:rsidR="00015B07" w:rsidRPr="00A16476" w:rsidRDefault="00015B07" w:rsidP="00015B07">
      <w:pPr>
        <w:pStyle w:val="ZLITLITwPKTzmlitwpktliter"/>
      </w:pPr>
      <w:r w:rsidRPr="00A16476">
        <w:t>f)</w:t>
      </w:r>
      <w:r w:rsidRPr="00A16476">
        <w:tab/>
        <w:t>2905 w opakowaniach jednostkowych nie większych niż 11 litrów,</w:t>
      </w:r>
    </w:p>
    <w:p w14:paraId="21FFBF54" w14:textId="77777777" w:rsidR="00015B07" w:rsidRPr="00A16476" w:rsidRDefault="00015B07" w:rsidP="00015B07">
      <w:pPr>
        <w:pStyle w:val="ZLITLITwPKTzmlitwpktliter"/>
      </w:pPr>
      <w:r w:rsidRPr="00A16476">
        <w:t>g)</w:t>
      </w:r>
      <w:r w:rsidRPr="00A16476">
        <w:tab/>
        <w:t>3403 w opakowaniach jednostkowych nie większych niż 16 litrów,</w:t>
      </w:r>
    </w:p>
    <w:p w14:paraId="6B5BAD5D" w14:textId="77777777" w:rsidR="00015B07" w:rsidRPr="00A16476" w:rsidRDefault="00015B07" w:rsidP="00015B07">
      <w:pPr>
        <w:pStyle w:val="ZLITLITwPKTzmlitwpktliter"/>
      </w:pPr>
      <w:r w:rsidRPr="00A16476">
        <w:t>h)</w:t>
      </w:r>
      <w:r w:rsidRPr="00A16476">
        <w:tab/>
        <w:t>3811 w opakowaniach jednostkowych nie większych niż 16 litrów,</w:t>
      </w:r>
    </w:p>
    <w:p w14:paraId="3716BD4D" w14:textId="77777777" w:rsidR="00015B07" w:rsidRPr="00A16476" w:rsidRDefault="00015B07" w:rsidP="00015B07">
      <w:pPr>
        <w:pStyle w:val="ZLITLITwPKTzmlitwpktliter"/>
      </w:pPr>
      <w:r w:rsidRPr="00A16476">
        <w:t>i)</w:t>
      </w:r>
      <w:r w:rsidRPr="00A16476">
        <w:tab/>
        <w:t>3814 zawierających alkohol etylowy w opakowaniach jednostkowych nie</w:t>
      </w:r>
      <w:r>
        <w:t> </w:t>
      </w:r>
      <w:r w:rsidRPr="00A16476">
        <w:t>większych niż 11 litrów,</w:t>
      </w:r>
    </w:p>
    <w:p w14:paraId="7E68F7D4" w14:textId="77777777" w:rsidR="00015B07" w:rsidRPr="00A16476" w:rsidRDefault="00015B07" w:rsidP="00015B07">
      <w:pPr>
        <w:pStyle w:val="ZLITLITwPKTzmlitwpktliter"/>
      </w:pPr>
      <w:r w:rsidRPr="00A16476">
        <w:t>j)</w:t>
      </w:r>
      <w:r w:rsidRPr="00A16476">
        <w:tab/>
        <w:t>3820 zawierających alkohol etylowy w opakowaniach jednostkowych nie</w:t>
      </w:r>
      <w:r>
        <w:t> </w:t>
      </w:r>
      <w:r w:rsidRPr="00A16476">
        <w:t>większych niż 16 litrów,</w:t>
      </w:r>
    </w:p>
    <w:p w14:paraId="1BF87D73" w14:textId="77777777" w:rsidR="00015B07" w:rsidRPr="00A16476" w:rsidRDefault="00015B07" w:rsidP="00015B07">
      <w:pPr>
        <w:pStyle w:val="ZLITLITwPKTzmlitwpktliter"/>
      </w:pPr>
      <w:r w:rsidRPr="00A16476">
        <w:t>k)</w:t>
      </w:r>
      <w:r w:rsidRPr="00A16476">
        <w:tab/>
        <w:t>3824 w opakowaniach jednostkowych nie większych niż 5 litrów.</w:t>
      </w:r>
      <w:r>
        <w:t>”</w:t>
      </w:r>
      <w:r w:rsidRPr="00A16476">
        <w:t>,</w:t>
      </w:r>
    </w:p>
    <w:p w14:paraId="26F15AF4" w14:textId="77777777" w:rsidR="00015B07" w:rsidRPr="00015B07" w:rsidRDefault="00977D10" w:rsidP="00015B07">
      <w:pPr>
        <w:pStyle w:val="LITlitera"/>
      </w:pPr>
      <w:r>
        <w:t>d</w:t>
      </w:r>
      <w:r w:rsidR="00015B07" w:rsidRPr="00015B07">
        <w:t>)</w:t>
      </w:r>
      <w:r w:rsidR="00015B07" w:rsidRPr="00015B07">
        <w:tab/>
        <w:t>po ust. 5a dodaje się ust. 5b w brzmieniu:</w:t>
      </w:r>
    </w:p>
    <w:p w14:paraId="143B02A2" w14:textId="77777777" w:rsidR="00015B07" w:rsidRPr="00AF1648" w:rsidRDefault="00015B07" w:rsidP="00015B07">
      <w:pPr>
        <w:pStyle w:val="ZLITUSTzmustliter"/>
      </w:pPr>
      <w:r>
        <w:t>„</w:t>
      </w:r>
      <w:r w:rsidRPr="00AF1648">
        <w:t>5b</w:t>
      </w:r>
      <w:r>
        <w:t>. </w:t>
      </w:r>
      <w:r w:rsidRPr="00AF1648">
        <w:t>Systemowi monitorowania przewozu i obrotu nie podlega przewóz towarów, o których mowa w ust. 2 pkt 2a, w opakowaniach jednostkowych nie</w:t>
      </w:r>
      <w:r>
        <w:t> </w:t>
      </w:r>
      <w:r w:rsidRPr="00AF1648">
        <w:t>większych niż 1,5 litra.</w:t>
      </w:r>
      <w:r>
        <w:t>”</w:t>
      </w:r>
      <w:r w:rsidRPr="00AF1648">
        <w:t>,</w:t>
      </w:r>
    </w:p>
    <w:p w14:paraId="36E0B8F9" w14:textId="77777777" w:rsidR="00015B07" w:rsidRPr="00015B07" w:rsidRDefault="00977D10" w:rsidP="00015B07">
      <w:pPr>
        <w:pStyle w:val="LITlitera"/>
      </w:pPr>
      <w:r>
        <w:t>e</w:t>
      </w:r>
      <w:r w:rsidR="00015B07" w:rsidRPr="00015B07">
        <w:t>)</w:t>
      </w:r>
      <w:r w:rsidR="00015B07" w:rsidRPr="00015B07">
        <w:tab/>
        <w:t>po ust. 6 dodaje się ust. 6a w brzmieniu:</w:t>
      </w:r>
    </w:p>
    <w:p w14:paraId="6625042B" w14:textId="77777777" w:rsidR="00015B07" w:rsidRPr="00015B07" w:rsidRDefault="00015B07" w:rsidP="00015B07">
      <w:pPr>
        <w:pStyle w:val="ZLITUSTzmustliter"/>
      </w:pPr>
      <w:r>
        <w:t>„</w:t>
      </w:r>
      <w:r w:rsidRPr="00015B07">
        <w:t>6a. Systemowi monitorowania przewozu i obrotu nie podlega przewóz towarów, o których mowa w ust. 2 pkt 1b lit. b</w:t>
      </w:r>
      <w:r w:rsidRPr="00015B07">
        <w:rPr>
          <w:rStyle w:val="Odwoaniedokomentarza"/>
        </w:rPr>
        <w:t xml:space="preserve">, </w:t>
      </w:r>
      <w:r w:rsidRPr="00015B07">
        <w:t>przemieszczanych poza procedurą zawieszenia poboru akcyzy z</w:t>
      </w:r>
      <w:r w:rsidR="006A34F5">
        <w:t xml:space="preserve"> </w:t>
      </w:r>
      <w:r w:rsidRPr="00015B07">
        <w:t>zastosowaniem:</w:t>
      </w:r>
    </w:p>
    <w:p w14:paraId="351DCC0D" w14:textId="77777777" w:rsidR="00015B07" w:rsidRPr="00A16476" w:rsidRDefault="00015B07" w:rsidP="00015B07">
      <w:pPr>
        <w:pStyle w:val="ZLITPKTzmpktliter"/>
      </w:pPr>
      <w:r w:rsidRPr="00A16476">
        <w:t>1)</w:t>
      </w:r>
      <w:r w:rsidRPr="00A16476">
        <w:tab/>
        <w:t xml:space="preserve">e-DD, o </w:t>
      </w:r>
      <w:r w:rsidRPr="00810F67">
        <w:t>którym</w:t>
      </w:r>
      <w:r w:rsidRPr="00A16476">
        <w:t xml:space="preserve"> mowa w </w:t>
      </w:r>
      <w:hyperlink r:id="rId14" w:anchor="mip54020205" w:history="1">
        <w:r w:rsidRPr="00A16476">
          <w:t>art. 2 ust. 1 pkt 18b lit. a</w:t>
        </w:r>
      </w:hyperlink>
      <w:r w:rsidRPr="00A16476">
        <w:t xml:space="preserve"> ustawy z dnia 6 grudnia 2008</w:t>
      </w:r>
      <w:r>
        <w:t> </w:t>
      </w:r>
      <w:r w:rsidRPr="00A16476">
        <w:t>r. o podatku akcyzowym, z nadanym numerem referencyjnym, uzyskanym z krajowego systemu teleinformatycznego, o którym mowa w</w:t>
      </w:r>
      <w:r>
        <w:t> </w:t>
      </w:r>
      <w:hyperlink r:id="rId15" w:anchor="mip54020222" w:history="1">
        <w:r w:rsidRPr="00A16476">
          <w:t>art.</w:t>
        </w:r>
        <w:r>
          <w:t> </w:t>
        </w:r>
        <w:r w:rsidRPr="00A16476">
          <w:t>2 ust. 1 pkt 26 lit. b</w:t>
        </w:r>
      </w:hyperlink>
      <w:r w:rsidRPr="00A16476">
        <w:t xml:space="preserve"> tej ustawy, albo</w:t>
      </w:r>
    </w:p>
    <w:p w14:paraId="5329CDD0" w14:textId="77777777" w:rsidR="00015B07" w:rsidRPr="00A16476" w:rsidRDefault="00015B07" w:rsidP="00015B07">
      <w:pPr>
        <w:pStyle w:val="ZLITPKTzmpktliter"/>
      </w:pPr>
      <w:r w:rsidRPr="00A16476">
        <w:t>2)</w:t>
      </w:r>
      <w:r w:rsidRPr="00A16476">
        <w:tab/>
        <w:t xml:space="preserve">dokumentu zastępującego e-DD, o którym mowa w </w:t>
      </w:r>
      <w:hyperlink r:id="rId16" w:anchor="mip54020206" w:history="1">
        <w:r w:rsidRPr="00A16476">
          <w:t>art. 2 ust. 1 pkt 18c</w:t>
        </w:r>
      </w:hyperlink>
      <w:r w:rsidRPr="00A16476">
        <w:t xml:space="preserve"> ustawy z dnia 6 grudnia 2008 r. o podatku akcyzowym.</w:t>
      </w:r>
      <w:r>
        <w:t>”</w:t>
      </w:r>
      <w:r w:rsidRPr="00A16476">
        <w:t>,</w:t>
      </w:r>
    </w:p>
    <w:p w14:paraId="05C97C28" w14:textId="77777777" w:rsidR="00015B07" w:rsidRPr="00A16476" w:rsidRDefault="00977D10" w:rsidP="00015B07">
      <w:pPr>
        <w:pStyle w:val="LITlitera"/>
      </w:pPr>
      <w:r>
        <w:t>f</w:t>
      </w:r>
      <w:r w:rsidR="00015B07" w:rsidRPr="00A16476">
        <w:t>)</w:t>
      </w:r>
      <w:r w:rsidR="00015B07" w:rsidRPr="00A16476">
        <w:tab/>
        <w:t>uchyla się ust. 7 i 8</w:t>
      </w:r>
      <w:r w:rsidR="00015B07">
        <w:t>;</w:t>
      </w:r>
    </w:p>
    <w:p w14:paraId="1DACCAF9" w14:textId="77777777" w:rsidR="00015B07" w:rsidRPr="00015B07" w:rsidRDefault="00015B07" w:rsidP="00015B07">
      <w:pPr>
        <w:pStyle w:val="PKTpunkt"/>
      </w:pPr>
      <w:r w:rsidRPr="00A16476">
        <w:t>3)</w:t>
      </w:r>
      <w:r w:rsidRPr="00A16476">
        <w:tab/>
        <w:t xml:space="preserve">w </w:t>
      </w:r>
      <w:r w:rsidRPr="00015B07">
        <w:t>art. 4:</w:t>
      </w:r>
    </w:p>
    <w:p w14:paraId="08F36E07" w14:textId="77777777" w:rsidR="00015B07" w:rsidRPr="00015B07" w:rsidRDefault="00015B07" w:rsidP="00015B07">
      <w:pPr>
        <w:pStyle w:val="LITlitera"/>
      </w:pPr>
      <w:r w:rsidRPr="00A16476">
        <w:t>a)</w:t>
      </w:r>
      <w:r w:rsidRPr="00A16476">
        <w:tab/>
        <w:t xml:space="preserve">w ust. 1 w </w:t>
      </w:r>
      <w:r w:rsidRPr="00015B07">
        <w:t>pkt 3 kropkę zastępuje się średnikiem i dodaje się pkt 4 w brzmieniu:</w:t>
      </w:r>
    </w:p>
    <w:p w14:paraId="7DD0C587" w14:textId="77777777" w:rsidR="00015B07" w:rsidRDefault="00015B07" w:rsidP="00015B07">
      <w:pPr>
        <w:pStyle w:val="ZLITPKTzmpktliter"/>
      </w:pPr>
      <w:r>
        <w:t>„</w:t>
      </w:r>
      <w:r w:rsidRPr="00A16476">
        <w:t>4)</w:t>
      </w:r>
      <w:r w:rsidRPr="00A16476">
        <w:tab/>
      </w:r>
      <w:r w:rsidRPr="00DC50C3">
        <w:t>zewnętrzny system obsługi</w:t>
      </w:r>
      <w:r w:rsidRPr="00A16476">
        <w:t>.</w:t>
      </w:r>
      <w:r>
        <w:t>”,</w:t>
      </w:r>
    </w:p>
    <w:p w14:paraId="4D36B4B8" w14:textId="77777777" w:rsidR="00015B07" w:rsidRPr="00015B07" w:rsidRDefault="00015B07" w:rsidP="00015B07">
      <w:pPr>
        <w:pStyle w:val="LITlitera"/>
      </w:pPr>
      <w:r>
        <w:t>b</w:t>
      </w:r>
      <w:r w:rsidRPr="00015B07">
        <w:t>)</w:t>
      </w:r>
      <w:r w:rsidRPr="00015B07">
        <w:tab/>
        <w:t>w ust. 4:</w:t>
      </w:r>
    </w:p>
    <w:p w14:paraId="46BFC73E" w14:textId="77777777" w:rsidR="00015B07" w:rsidRPr="00A16476" w:rsidRDefault="00015B07" w:rsidP="00015B07">
      <w:pPr>
        <w:pStyle w:val="TIRtiret"/>
      </w:pPr>
      <w:r w:rsidRPr="00A16476">
        <w:t>–</w:t>
      </w:r>
      <w:r w:rsidRPr="00A16476">
        <w:tab/>
        <w:t xml:space="preserve">we wprowadzeniu do wyliczenia wyraz </w:t>
      </w:r>
      <w:r>
        <w:t>„</w:t>
      </w:r>
      <w:r w:rsidRPr="00A16476">
        <w:t>gromadzone</w:t>
      </w:r>
      <w:r>
        <w:t>”</w:t>
      </w:r>
      <w:r w:rsidRPr="00A16476">
        <w:t xml:space="preserve"> zastępuje się wyrazem </w:t>
      </w:r>
      <w:r>
        <w:t>„</w:t>
      </w:r>
      <w:r w:rsidRPr="00A16476">
        <w:t>przetwarzane</w:t>
      </w:r>
      <w:r>
        <w:t>”</w:t>
      </w:r>
      <w:r w:rsidRPr="00A16476">
        <w:t>,</w:t>
      </w:r>
    </w:p>
    <w:p w14:paraId="464B6B8B" w14:textId="77777777" w:rsidR="00015B07" w:rsidRPr="00015B07" w:rsidRDefault="00015B07" w:rsidP="00015B07">
      <w:pPr>
        <w:pStyle w:val="TIRtiret"/>
      </w:pPr>
      <w:r w:rsidRPr="00A16476">
        <w:lastRenderedPageBreak/>
        <w:t>–</w:t>
      </w:r>
      <w:r w:rsidRPr="00A16476">
        <w:tab/>
        <w:t xml:space="preserve">po pkt 1b dodaje </w:t>
      </w:r>
      <w:r w:rsidRPr="00015B07">
        <w:t>się pkt 1c w brzmieniu:</w:t>
      </w:r>
    </w:p>
    <w:p w14:paraId="56697B0D" w14:textId="77777777" w:rsidR="00015B07" w:rsidRPr="00A16476" w:rsidRDefault="00015B07" w:rsidP="00015B07">
      <w:pPr>
        <w:pStyle w:val="ZTIRPKTzmpkttiret"/>
      </w:pPr>
      <w:r>
        <w:t>„</w:t>
      </w:r>
      <w:r w:rsidRPr="00DC50C3">
        <w:t>1c)</w:t>
      </w:r>
      <w:r w:rsidRPr="00DC50C3">
        <w:tab/>
        <w:t>o stacjach paliw ciekłych</w:t>
      </w:r>
      <w:r w:rsidRPr="00A16476">
        <w:t>, zakładowych stacjach paliw ciekłych, stacjach kontenerowych oraz miejscach dostarczenia towaru, przekazywane przez podmioty odbierające prowadzące działalność gospodarczą, w</w:t>
      </w:r>
      <w:r>
        <w:t> </w:t>
      </w:r>
      <w:r w:rsidRPr="00A16476">
        <w:t>przypadkach</w:t>
      </w:r>
      <w:r>
        <w:t>,</w:t>
      </w:r>
      <w:r w:rsidRPr="00A16476">
        <w:t xml:space="preserve"> o których mowa w art. 4a;</w:t>
      </w:r>
      <w:r>
        <w:t>”</w:t>
      </w:r>
      <w:r w:rsidRPr="00A16476">
        <w:t>,</w:t>
      </w:r>
    </w:p>
    <w:p w14:paraId="27A28D79" w14:textId="77777777" w:rsidR="00015B07" w:rsidRPr="00015B07" w:rsidRDefault="00015B07" w:rsidP="00015B07">
      <w:pPr>
        <w:pStyle w:val="LITlitera"/>
      </w:pPr>
      <w:r>
        <w:t>c</w:t>
      </w:r>
      <w:r w:rsidRPr="00015B07">
        <w:t>)</w:t>
      </w:r>
      <w:r w:rsidRPr="00015B07">
        <w:tab/>
        <w:t>ust. 4a otrzymuje brzmienie:</w:t>
      </w:r>
    </w:p>
    <w:p w14:paraId="221A1614" w14:textId="77777777" w:rsidR="00015B07" w:rsidRPr="00A16476" w:rsidRDefault="00015B07" w:rsidP="00015B07">
      <w:pPr>
        <w:pStyle w:val="ZLITUSTzmustliter"/>
      </w:pPr>
      <w:r>
        <w:t>„</w:t>
      </w:r>
      <w:r w:rsidRPr="00A16476">
        <w:t>4a.</w:t>
      </w:r>
      <w:r>
        <w:t> </w:t>
      </w:r>
      <w:r w:rsidRPr="00A16476">
        <w:t>Przetwarzania danych gromadzonych w rejestrze, w tym ich analiz</w:t>
      </w:r>
      <w:r>
        <w:t>y</w:t>
      </w:r>
      <w:r w:rsidRPr="00A16476">
        <w:t xml:space="preserve">, może dokonywać wyznaczona jednostka sektora finansów publicznych </w:t>
      </w:r>
      <w:r>
        <w:t>lub</w:t>
      </w:r>
      <w:r w:rsidRPr="00A16476">
        <w:t xml:space="preserve"> instytuty badawcze, o których mowa w ustawie z dnia 30 kwietnia 2010 r. o</w:t>
      </w:r>
      <w:r>
        <w:t xml:space="preserve"> </w:t>
      </w:r>
      <w:r w:rsidRPr="00A16476">
        <w:t>instytutach badawczych (Dz. U. z 202</w:t>
      </w:r>
      <w:r>
        <w:t>2</w:t>
      </w:r>
      <w:r w:rsidRPr="00A16476">
        <w:t xml:space="preserve"> r. poz. </w:t>
      </w:r>
      <w:r>
        <w:t>498</w:t>
      </w:r>
      <w:r w:rsidRPr="00A16476">
        <w:t>).</w:t>
      </w:r>
      <w:r>
        <w:t>”</w:t>
      </w:r>
      <w:r w:rsidRPr="00A16476">
        <w:t>,</w:t>
      </w:r>
    </w:p>
    <w:p w14:paraId="5DCDBCCE" w14:textId="77777777" w:rsidR="00015B07" w:rsidRPr="00015B07" w:rsidRDefault="00015B07" w:rsidP="00015B07">
      <w:pPr>
        <w:pStyle w:val="LITlitera"/>
      </w:pPr>
      <w:r>
        <w:t>d</w:t>
      </w:r>
      <w:r w:rsidRPr="00015B07">
        <w:t>)</w:t>
      </w:r>
      <w:r w:rsidRPr="00015B07">
        <w:tab/>
        <w:t>w ust. 5:</w:t>
      </w:r>
    </w:p>
    <w:p w14:paraId="38D105E0" w14:textId="77777777" w:rsidR="00015B07" w:rsidRPr="00015B07" w:rsidRDefault="00015B07" w:rsidP="00015B07">
      <w:pPr>
        <w:pStyle w:val="TIRtiret"/>
      </w:pPr>
      <w:r w:rsidRPr="00A16476">
        <w:t>–</w:t>
      </w:r>
      <w:r w:rsidRPr="00A16476">
        <w:tab/>
        <w:t xml:space="preserve">pkt 2 otrzymuje </w:t>
      </w:r>
      <w:r w:rsidRPr="00015B07">
        <w:t>brzmienie:</w:t>
      </w:r>
    </w:p>
    <w:p w14:paraId="45DB3073" w14:textId="77777777" w:rsidR="00015B07" w:rsidRPr="00A16476" w:rsidRDefault="00015B07" w:rsidP="00015B07">
      <w:pPr>
        <w:pStyle w:val="ZTIRPKTzmpkttiret"/>
      </w:pPr>
      <w:r>
        <w:t>„</w:t>
      </w:r>
      <w:r w:rsidRPr="00A16476">
        <w:t>2)</w:t>
      </w:r>
      <w:r w:rsidRPr="00A16476">
        <w:tab/>
        <w:t xml:space="preserve">pkt 1a </w:t>
      </w:r>
      <w:r w:rsidRPr="00015B07">
        <w:sym w:font="Symbol" w:char="F02D"/>
      </w:r>
      <w:r w:rsidRPr="00A16476">
        <w:t xml:space="preserve"> są przechowywane nie dłużej niż 12 miesięcy, licząc od daty zakończenia przewozu towaru, chyba że przed upływem tego terminu wszczęte zostanie postępowanie administracyjne</w:t>
      </w:r>
      <w:r>
        <w:t>,</w:t>
      </w:r>
      <w:r w:rsidRPr="00A16476">
        <w:t xml:space="preserve"> postępowanie karne-skarbowe lub postępowanie karne, w którym dane te są niezbędne</w:t>
      </w:r>
      <w:r w:rsidRPr="00111376">
        <w:t>, w takim przypadku dane te</w:t>
      </w:r>
      <w:r>
        <w:t xml:space="preserve"> </w:t>
      </w:r>
      <w:r w:rsidRPr="00A16476">
        <w:t>są przechowywane do czasu prawomocnego zakończenia tego postępowania;</w:t>
      </w:r>
      <w:r>
        <w:t>”</w:t>
      </w:r>
      <w:r w:rsidRPr="00A16476">
        <w:t>,</w:t>
      </w:r>
    </w:p>
    <w:p w14:paraId="04DE8FF6" w14:textId="77777777" w:rsidR="00015B07" w:rsidRPr="00015B07" w:rsidRDefault="00015B07" w:rsidP="00015B07">
      <w:pPr>
        <w:pStyle w:val="TIRtiret"/>
      </w:pPr>
      <w:r w:rsidRPr="00A16476">
        <w:t>–</w:t>
      </w:r>
      <w:r w:rsidRPr="00A16476">
        <w:tab/>
      </w:r>
      <w:r w:rsidRPr="00015B07">
        <w:t>dodaje się pkt 3 w brzmieniu:</w:t>
      </w:r>
    </w:p>
    <w:p w14:paraId="69457E39" w14:textId="77777777" w:rsidR="00015B07" w:rsidRPr="00A16476" w:rsidRDefault="00015B07" w:rsidP="00015B07">
      <w:pPr>
        <w:pStyle w:val="ZTIRPKTzmpkttiret"/>
      </w:pPr>
      <w:r>
        <w:t>„</w:t>
      </w:r>
      <w:r w:rsidRPr="00DC50C3">
        <w:t>3)</w:t>
      </w:r>
      <w:r w:rsidRPr="00DC50C3">
        <w:tab/>
        <w:t xml:space="preserve">pkt 1c – są przechowywane nie dłużej niż przez 5 lat, licząc od końca roku kalendarzowego, w którym ostatni raz dokonano </w:t>
      </w:r>
      <w:r>
        <w:t>uzupełnienia zgłoszenia o informacje o ilości odebranego towaru przewiezionego</w:t>
      </w:r>
      <w:r w:rsidRPr="00DC50C3">
        <w:t xml:space="preserve"> do tej stacji paliw ciekłych, zakładowej stacji paliw ciekłych, stacji kontenerow</w:t>
      </w:r>
      <w:r>
        <w:t>ej</w:t>
      </w:r>
      <w:r w:rsidRPr="00DC50C3">
        <w:t xml:space="preserve"> oraz innego miejsca dostarczenia </w:t>
      </w:r>
      <w:r w:rsidRPr="00A16476">
        <w:t>towaru.</w:t>
      </w:r>
      <w:r>
        <w:t>”</w:t>
      </w:r>
      <w:r w:rsidRPr="00A16476">
        <w:t>,</w:t>
      </w:r>
    </w:p>
    <w:p w14:paraId="2A0830D7" w14:textId="77777777" w:rsidR="00015B07" w:rsidRPr="00015B07" w:rsidRDefault="00015B07" w:rsidP="00015B07">
      <w:pPr>
        <w:pStyle w:val="LITlitera"/>
      </w:pPr>
      <w:r>
        <w:t>e</w:t>
      </w:r>
      <w:r w:rsidRPr="00015B07">
        <w:t>)</w:t>
      </w:r>
      <w:r w:rsidRPr="00015B07">
        <w:tab/>
        <w:t>ust. 8 i 9 otrzymują brzmienie:</w:t>
      </w:r>
    </w:p>
    <w:p w14:paraId="174683AC" w14:textId="77777777" w:rsidR="00015B07" w:rsidRPr="00015B07" w:rsidRDefault="00015B07" w:rsidP="00015B07">
      <w:pPr>
        <w:pStyle w:val="ZLITUSTzmustliter"/>
      </w:pPr>
      <w:r>
        <w:t>„</w:t>
      </w:r>
      <w:r w:rsidRPr="00015B07">
        <w:t>8. Minister właściwy do spraw finansów publicznych udostępni w Biuletynie Informacji Publicznej na stronie podmiotowej urzędu obsługującego tego ministra wymogi techniczne i sposób przekazywania do rejestru danych z:</w:t>
      </w:r>
    </w:p>
    <w:p w14:paraId="07360F9D" w14:textId="77777777" w:rsidR="00015B07" w:rsidRPr="00A16476" w:rsidRDefault="00015B07" w:rsidP="00015B07">
      <w:pPr>
        <w:pStyle w:val="ZLITPKTzmpktliter"/>
      </w:pPr>
      <w:r w:rsidRPr="00A16476">
        <w:t>1)</w:t>
      </w:r>
      <w:r w:rsidRPr="00A16476">
        <w:tab/>
        <w:t>zewnętrznego systemu lokalizacji;</w:t>
      </w:r>
    </w:p>
    <w:p w14:paraId="4001C15E" w14:textId="77777777" w:rsidR="00015B07" w:rsidRDefault="00015B07" w:rsidP="00015B07">
      <w:pPr>
        <w:pStyle w:val="ZLITPKTzmpktliter"/>
      </w:pPr>
      <w:r w:rsidRPr="00A16476">
        <w:t>2)</w:t>
      </w:r>
      <w:r w:rsidRPr="00A16476">
        <w:tab/>
        <w:t>zewnętrznego systemu obsługi.</w:t>
      </w:r>
    </w:p>
    <w:p w14:paraId="1E6409FE" w14:textId="77777777" w:rsidR="00015B07" w:rsidRPr="00015B07" w:rsidRDefault="00015B07" w:rsidP="00015B07">
      <w:pPr>
        <w:pStyle w:val="ZLITUSTzmustliter"/>
      </w:pPr>
      <w:r>
        <w:t>9. </w:t>
      </w:r>
      <w:r w:rsidRPr="00015B07">
        <w:t xml:space="preserve">Minister właściwy do spraw finansów publicznych może, w drodze rozporządzenia, wyznaczyć jednostkę sektora finansów publicznych lub instytuty </w:t>
      </w:r>
      <w:r w:rsidRPr="00015B07">
        <w:lastRenderedPageBreak/>
        <w:t>badawcze, o których mowa w ustawie z dnia 30 kwietnia 2010 r. o instytutach badawczych, do:</w:t>
      </w:r>
    </w:p>
    <w:p w14:paraId="7EE01CC0" w14:textId="77777777" w:rsidR="00015B07" w:rsidRPr="00A16476" w:rsidRDefault="00015B07" w:rsidP="00015B07">
      <w:pPr>
        <w:pStyle w:val="ZLITPKTzmpktliter"/>
      </w:pPr>
      <w:r w:rsidRPr="00A16476">
        <w:t>1)</w:t>
      </w:r>
      <w:r w:rsidRPr="00A16476">
        <w:tab/>
        <w:t>przetwarzania danych gromadzonych w rejestrze, w tym ich analizy, oraz wskazać zakres danych podlegających temu przetwarzaniu,</w:t>
      </w:r>
    </w:p>
    <w:p w14:paraId="76BBFCE4" w14:textId="77777777" w:rsidR="00015B07" w:rsidRPr="00015B07" w:rsidRDefault="00015B07" w:rsidP="00015B07">
      <w:pPr>
        <w:pStyle w:val="ZLITPKTzmpktliter"/>
      </w:pPr>
      <w:r w:rsidRPr="00A16476">
        <w:t>2)</w:t>
      </w:r>
      <w:r w:rsidRPr="00A16476">
        <w:tab/>
      </w:r>
      <w:r w:rsidRPr="00015B07">
        <w:t>wykonywania czynności związanych z technicznym utrzymaniem i rozwojem środków, o których mowa w ust. 1, oraz wskazać zakres tych czynności</w:t>
      </w:r>
    </w:p>
    <w:p w14:paraId="24E19C82" w14:textId="77777777" w:rsidR="00015B07" w:rsidRPr="00DC50C3" w:rsidRDefault="00263A5C" w:rsidP="00015B07">
      <w:pPr>
        <w:pStyle w:val="ZLITCZWSPPKTzmczciwsppktliter"/>
      </w:pPr>
      <w:r w:rsidRPr="00A16476">
        <w:t>–</w:t>
      </w:r>
      <w:r>
        <w:t xml:space="preserve"> </w:t>
      </w:r>
      <w:r w:rsidR="00015B07" w:rsidRPr="00DC50C3">
        <w:t xml:space="preserve">uwzględniając przygotowanie techniczne wyznaczanego podmiotu i jego doświadczenie w przetwarzaniu danych, </w:t>
      </w:r>
      <w:r w:rsidR="00015B07" w:rsidRPr="005F7E1C">
        <w:t xml:space="preserve">w szczególności danych </w:t>
      </w:r>
      <w:proofErr w:type="spellStart"/>
      <w:r w:rsidR="00015B07" w:rsidRPr="005F7E1C">
        <w:t>geolokalizacyjnych</w:t>
      </w:r>
      <w:proofErr w:type="spellEnd"/>
      <w:r w:rsidR="00015B07">
        <w:t>,</w:t>
      </w:r>
      <w:r w:rsidR="00015B07" w:rsidRPr="005F7E1C">
        <w:t xml:space="preserve"> </w:t>
      </w:r>
      <w:r w:rsidR="00015B07" w:rsidRPr="00DC50C3">
        <w:t>w tym w ich analizie</w:t>
      </w:r>
      <w:r w:rsidR="00015B07">
        <w:t>,</w:t>
      </w:r>
      <w:r w:rsidR="00015B07" w:rsidRPr="00DC50C3">
        <w:t xml:space="preserve"> oraz w zakresie utrzymania i rozwoju technologii teleinformatycznych.</w:t>
      </w:r>
      <w:r w:rsidR="00015B07">
        <w:t>”</w:t>
      </w:r>
      <w:r w:rsidR="00015B07" w:rsidRPr="00DC50C3">
        <w:t>;</w:t>
      </w:r>
    </w:p>
    <w:p w14:paraId="7E3DED6E" w14:textId="77777777" w:rsidR="00015B07" w:rsidRPr="00DC50C3" w:rsidRDefault="00015B07" w:rsidP="00015B07">
      <w:pPr>
        <w:pStyle w:val="PKTpunkt"/>
      </w:pPr>
      <w:r w:rsidRPr="00DC50C3">
        <w:t>4)</w:t>
      </w:r>
      <w:r w:rsidRPr="00DC50C3">
        <w:tab/>
        <w:t>po art. 4 dodaje się art. 4a w brzmieniu:</w:t>
      </w:r>
    </w:p>
    <w:p w14:paraId="28CA9CBC" w14:textId="77777777" w:rsidR="00015B07" w:rsidRPr="00502096" w:rsidRDefault="00015B07" w:rsidP="00015B07">
      <w:pPr>
        <w:pStyle w:val="ZARTzmartartykuempunktem"/>
      </w:pPr>
      <w:r>
        <w:t>„</w:t>
      </w:r>
      <w:r w:rsidRPr="00502096">
        <w:t>Art. 4a. 1. W przypadku przewozu towarów, o których mowa w art. 3 ust. 2 pkt 1b lit. a lub b, podmiot odbierający jest obowiązany uzyskać unikatowy numer rejestracyjny dla stacji paliw ciekłych, stacji kontenerowej, zakładowej stacji paliw ciekłych albo dla</w:t>
      </w:r>
      <w:r w:rsidR="00FE53F4">
        <w:t> </w:t>
      </w:r>
      <w:r w:rsidRPr="00502096">
        <w:t xml:space="preserve">innego miejsca dostarczenia towaru, zwany dalej </w:t>
      </w:r>
      <w:r>
        <w:t>„</w:t>
      </w:r>
      <w:r w:rsidRPr="00502096">
        <w:t>numerem rejestracyjnym miejsca odbioru</w:t>
      </w:r>
      <w:r>
        <w:t>”</w:t>
      </w:r>
      <w:r w:rsidRPr="00502096">
        <w:t>. Numer rejestracyjny miejsca odbioru należy uzyskać przed przesłaniem do</w:t>
      </w:r>
      <w:r w:rsidR="00FE53F4">
        <w:t> </w:t>
      </w:r>
      <w:r w:rsidRPr="00502096">
        <w:t>rejestru pierwszego zgłoszenia do miejsca dostarczenia towaru, dla którego przyznano ten numer.</w:t>
      </w:r>
    </w:p>
    <w:p w14:paraId="7FEB90DD" w14:textId="77777777" w:rsidR="00015B07" w:rsidRPr="00015B07" w:rsidRDefault="00015B07" w:rsidP="00015B07">
      <w:pPr>
        <w:pStyle w:val="ZUSTzmustartykuempunktem"/>
      </w:pPr>
      <w:r w:rsidRPr="00DC50C3">
        <w:t>2. </w:t>
      </w:r>
      <w:r w:rsidRPr="00015B07">
        <w:t>W celu uzyskania numeru rejestracyjnego miejsca odbioru, podmiot odbierający przekazuje do rejestru dane obejmujące: jego imię i nazwisko albo nazwę, adres zamieszkania albo siedziby, numer identyfikacji podatkowej podmiotu odbierającego albo numer, za pomocą którego podmiot odbierający jest zidentyfikowany na potrzeby podatku od towarów i usług albo podatku od wartości dodanej, oraz w przypadku:</w:t>
      </w:r>
    </w:p>
    <w:p w14:paraId="0B2173D0" w14:textId="77777777" w:rsidR="00015B07" w:rsidRPr="00A16476" w:rsidRDefault="00015B07" w:rsidP="00015B07">
      <w:pPr>
        <w:pStyle w:val="ZPKTzmpktartykuempunktem"/>
      </w:pPr>
      <w:r w:rsidRPr="00A16476">
        <w:t>1)</w:t>
      </w:r>
      <w:r w:rsidRPr="00A16476">
        <w:tab/>
        <w:t xml:space="preserve">stacji paliw ciekłych </w:t>
      </w:r>
      <w:r>
        <w:t>i</w:t>
      </w:r>
      <w:r w:rsidRPr="00A16476">
        <w:t xml:space="preserve"> stacji kontenerowej – dane adresowe stacji, numery fabryczne dystrybutorów i numery instalacji pomiarowej albo odmierzacza paliw dla poszczególnych dystrybutorów wraz ze wskazaniem rodzaju paliwa wydawanego z</w:t>
      </w:r>
      <w:r>
        <w:t> </w:t>
      </w:r>
      <w:r w:rsidRPr="00A16476">
        <w:t>danej instalacji pomiarowej albo odmierzacza paliw, łączną pojemność zbiorników odrębnie dla każdego rodzaju towaru;</w:t>
      </w:r>
    </w:p>
    <w:p w14:paraId="1D649A0D" w14:textId="77777777" w:rsidR="00015B07" w:rsidRDefault="00015B07" w:rsidP="00015B07">
      <w:pPr>
        <w:pStyle w:val="ZPKTzmpktartykuempunktem"/>
      </w:pPr>
      <w:r>
        <w:t>2</w:t>
      </w:r>
      <w:r w:rsidRPr="00502096">
        <w:t>)</w:t>
      </w:r>
      <w:r>
        <w:tab/>
      </w:r>
      <w:r w:rsidRPr="00A16476">
        <w:t>zakładowej stacji paliw ciekłych</w:t>
      </w:r>
      <w:r>
        <w:t xml:space="preserve"> </w:t>
      </w:r>
      <w:r w:rsidRPr="00A16476">
        <w:t>– dane adresowe tej stacji, łączną pojemność zbiorników odrębnie dla każdego rodzaju towaru</w:t>
      </w:r>
      <w:r>
        <w:t>;</w:t>
      </w:r>
    </w:p>
    <w:p w14:paraId="3776B3FF" w14:textId="77777777" w:rsidR="00015B07" w:rsidRPr="00A16476" w:rsidRDefault="00015B07" w:rsidP="00015B07">
      <w:pPr>
        <w:pStyle w:val="ZPKTzmpktartykuempunktem"/>
      </w:pPr>
      <w:r>
        <w:t>3)</w:t>
      </w:r>
      <w:r>
        <w:tab/>
      </w:r>
      <w:r w:rsidRPr="00A16476">
        <w:t>innego miejsc</w:t>
      </w:r>
      <w:r>
        <w:t>a</w:t>
      </w:r>
      <w:r w:rsidRPr="00A16476">
        <w:t xml:space="preserve"> dostarczenia towaru</w:t>
      </w:r>
      <w:r>
        <w:t xml:space="preserve"> </w:t>
      </w:r>
      <w:r w:rsidRPr="00A16476">
        <w:t>–</w:t>
      </w:r>
      <w:r>
        <w:t xml:space="preserve"> </w:t>
      </w:r>
      <w:r w:rsidRPr="00A16476">
        <w:t>dane</w:t>
      </w:r>
      <w:r>
        <w:t xml:space="preserve"> </w:t>
      </w:r>
      <w:r w:rsidRPr="00A16476">
        <w:t>adresowe tego miejsca.</w:t>
      </w:r>
      <w:r>
        <w:t>”</w:t>
      </w:r>
      <w:r w:rsidRPr="00A16476">
        <w:t>;</w:t>
      </w:r>
    </w:p>
    <w:p w14:paraId="5FE41E38" w14:textId="77777777" w:rsidR="00015B07" w:rsidRPr="00A16476" w:rsidRDefault="00015B07" w:rsidP="00015B07">
      <w:pPr>
        <w:pStyle w:val="PKTpunkt"/>
      </w:pPr>
      <w:r w:rsidRPr="00A16476">
        <w:t>5)</w:t>
      </w:r>
      <w:r w:rsidRPr="00A16476">
        <w:tab/>
        <w:t>w art. 5:</w:t>
      </w:r>
    </w:p>
    <w:p w14:paraId="4D68295A" w14:textId="77777777" w:rsidR="00015B07" w:rsidRPr="00015B07" w:rsidRDefault="00015B07" w:rsidP="00015B07">
      <w:pPr>
        <w:pStyle w:val="LITlitera"/>
      </w:pPr>
      <w:r w:rsidRPr="00A16476">
        <w:t>a)</w:t>
      </w:r>
      <w:r w:rsidRPr="00A16476">
        <w:tab/>
        <w:t xml:space="preserve">w ust. 1 </w:t>
      </w:r>
      <w:r w:rsidRPr="00015B07">
        <w:t>zdanie drugie otrzymuje brzmienie:</w:t>
      </w:r>
    </w:p>
    <w:p w14:paraId="300747D3" w14:textId="77777777" w:rsidR="00015B07" w:rsidRPr="00A16476" w:rsidRDefault="00015B07" w:rsidP="00015B07">
      <w:pPr>
        <w:pStyle w:val="ZLITFRAGzmlitfragmentunpzdanialiter"/>
      </w:pPr>
      <w:r>
        <w:lastRenderedPageBreak/>
        <w:t>„</w:t>
      </w:r>
      <w:r w:rsidRPr="00A16476">
        <w:t>W przypadku gdy zakończenie przewozu towaru następuje na terytorium kraju, podmiot wysyłający jest obowiązany również przekazać numer referencyjny podmiotowi odbierającemu.</w:t>
      </w:r>
      <w:r>
        <w:t>”</w:t>
      </w:r>
      <w:r w:rsidRPr="00A16476">
        <w:t>,</w:t>
      </w:r>
    </w:p>
    <w:p w14:paraId="1FC94683" w14:textId="7CCE1F59" w:rsidR="00015B07" w:rsidRPr="00015B07" w:rsidRDefault="00015B07" w:rsidP="00174A89">
      <w:pPr>
        <w:pStyle w:val="LITlitera"/>
      </w:pPr>
      <w:r w:rsidRPr="00A16476">
        <w:t>b)</w:t>
      </w:r>
      <w:r w:rsidRPr="00A16476">
        <w:tab/>
        <w:t>w ust. 2</w:t>
      </w:r>
      <w:r w:rsidR="00542ABB">
        <w:t xml:space="preserve"> </w:t>
      </w:r>
      <w:r w:rsidRPr="00015B07">
        <w:t>wprowadzenie do wyliczenia otrzymuje brzmienie:</w:t>
      </w:r>
    </w:p>
    <w:p w14:paraId="07A2CE89" w14:textId="77777777" w:rsidR="00015B07" w:rsidRPr="00A16476" w:rsidRDefault="00015B07" w:rsidP="00015B07">
      <w:pPr>
        <w:pStyle w:val="ZTIRFRAGMzmnpwprdowyliczeniatiret"/>
      </w:pPr>
      <w:r>
        <w:t>„</w:t>
      </w:r>
      <w:r w:rsidRPr="00A16476">
        <w:t>W przypadku gdy zakończenie przewozu towaru następuje na terytorium kraju, zgłoszenie zawiera:</w:t>
      </w:r>
      <w:r>
        <w:t>”</w:t>
      </w:r>
      <w:r w:rsidRPr="00A16476">
        <w:t>,</w:t>
      </w:r>
    </w:p>
    <w:p w14:paraId="45678B7E" w14:textId="77777777" w:rsidR="00015B07" w:rsidRPr="00015B07" w:rsidRDefault="00015B07" w:rsidP="00015B07">
      <w:pPr>
        <w:pStyle w:val="LITlitera"/>
      </w:pPr>
      <w:r w:rsidRPr="00A16476">
        <w:t>c)</w:t>
      </w:r>
      <w:r w:rsidRPr="00A16476">
        <w:tab/>
        <w:t xml:space="preserve">w </w:t>
      </w:r>
      <w:r w:rsidRPr="00015B07">
        <w:t>ust. 3:</w:t>
      </w:r>
    </w:p>
    <w:p w14:paraId="305F41F5" w14:textId="77777777" w:rsidR="00015B07" w:rsidRPr="00015B07" w:rsidRDefault="00015B07" w:rsidP="00015B07">
      <w:pPr>
        <w:pStyle w:val="TIRtiret"/>
      </w:pPr>
      <w:r w:rsidRPr="00A16476">
        <w:t>–</w:t>
      </w:r>
      <w:r w:rsidRPr="00A16476">
        <w:tab/>
      </w:r>
      <w:r w:rsidRPr="00015B07">
        <w:t>wprowadzenie do wyliczenia otrzymuje brzmienie:</w:t>
      </w:r>
    </w:p>
    <w:p w14:paraId="51721E08" w14:textId="77777777" w:rsidR="00015B07" w:rsidRPr="00A16476" w:rsidRDefault="00015B07" w:rsidP="00015B07">
      <w:pPr>
        <w:pStyle w:val="ZTIRFRAGMzmnpwprdowyliczeniatiret"/>
      </w:pPr>
      <w:r>
        <w:t>„</w:t>
      </w:r>
      <w:r w:rsidRPr="00A16476">
        <w:t>W przypadku gdy zakończenie przewozu towaru</w:t>
      </w:r>
      <w:r w:rsidRPr="00A16476" w:rsidDel="0067444C">
        <w:t xml:space="preserve"> </w:t>
      </w:r>
      <w:r w:rsidRPr="00A16476">
        <w:t>następuje poza terytorium kraju zgłoszenie zawiera:</w:t>
      </w:r>
      <w:r>
        <w:t>”</w:t>
      </w:r>
      <w:r w:rsidRPr="00A16476">
        <w:t>,</w:t>
      </w:r>
    </w:p>
    <w:p w14:paraId="21F7046E" w14:textId="77777777" w:rsidR="00015B07" w:rsidRPr="00A16476" w:rsidRDefault="00015B07" w:rsidP="00015B07">
      <w:pPr>
        <w:pStyle w:val="TIRtiret"/>
      </w:pPr>
      <w:r w:rsidRPr="00A16476">
        <w:t>–</w:t>
      </w:r>
      <w:r w:rsidRPr="00A16476">
        <w:tab/>
        <w:t xml:space="preserve">w pkt 5 wyrazy </w:t>
      </w:r>
      <w:r>
        <w:t>„</w:t>
      </w:r>
      <w:r w:rsidRPr="00A16476">
        <w:t>wewnątrzwspólnotowej dostawy towarów</w:t>
      </w:r>
      <w:r>
        <w:t xml:space="preserve">” </w:t>
      </w:r>
      <w:r w:rsidRPr="00A16476">
        <w:t xml:space="preserve">zastępuje się wyrazami </w:t>
      </w:r>
      <w:r>
        <w:t>„</w:t>
      </w:r>
      <w:r w:rsidRPr="00A16476">
        <w:t>przewozu towaru kończącego się na terytorium państwa członkowskiego</w:t>
      </w:r>
      <w:r>
        <w:t>”</w:t>
      </w:r>
      <w:r w:rsidRPr="00A16476">
        <w:t>,</w:t>
      </w:r>
    </w:p>
    <w:p w14:paraId="525AC609" w14:textId="77777777" w:rsidR="00015B07" w:rsidRPr="00015B07" w:rsidRDefault="00015B07" w:rsidP="00015B07">
      <w:pPr>
        <w:pStyle w:val="LITlitera"/>
      </w:pPr>
      <w:r w:rsidRPr="00FB372A">
        <w:t>d)</w:t>
      </w:r>
      <w:r w:rsidRPr="00FB372A">
        <w:tab/>
      </w:r>
      <w:r w:rsidRPr="00015B07">
        <w:t>w ust. 4 w pkt 1 lit. g otrzymuje brzmienie:</w:t>
      </w:r>
    </w:p>
    <w:p w14:paraId="7F6C212E" w14:textId="0A959292" w:rsidR="00015B07" w:rsidRPr="00EA7D58" w:rsidRDefault="00015B07" w:rsidP="00015B07">
      <w:pPr>
        <w:pStyle w:val="ZLITLITzmlitliter"/>
        <w:rPr>
          <w:highlight w:val="yellow"/>
        </w:rPr>
      </w:pPr>
      <w:r>
        <w:t>„g)</w:t>
      </w:r>
      <w:r>
        <w:tab/>
      </w:r>
      <w:r w:rsidRPr="00504A90">
        <w:t xml:space="preserve">dane adresowe miejsca dostarczenia towaru albo miejsce zakończenia przewozu </w:t>
      </w:r>
      <w:r>
        <w:t xml:space="preserve">towaru </w:t>
      </w:r>
      <w:r w:rsidRPr="00504A90">
        <w:t>na terytorium kraju</w:t>
      </w:r>
      <w:r w:rsidR="00542ABB">
        <w:t>,</w:t>
      </w:r>
      <w:r>
        <w:t>”</w:t>
      </w:r>
      <w:r w:rsidRPr="00FB372A">
        <w:t>,</w:t>
      </w:r>
    </w:p>
    <w:p w14:paraId="7241E0B6" w14:textId="77777777" w:rsidR="00015B07" w:rsidRPr="00015B07" w:rsidRDefault="00015B07" w:rsidP="00015B07">
      <w:pPr>
        <w:pStyle w:val="LITlitera"/>
      </w:pPr>
      <w:r>
        <w:t>e)</w:t>
      </w:r>
      <w:r>
        <w:tab/>
      </w:r>
      <w:r w:rsidRPr="00015B07">
        <w:t>ust. 4a otrzymuje brzmienie:</w:t>
      </w:r>
    </w:p>
    <w:p w14:paraId="6456A1D2" w14:textId="77777777" w:rsidR="00015B07" w:rsidRPr="00DC50C3" w:rsidRDefault="00015B07" w:rsidP="00015B07">
      <w:pPr>
        <w:pStyle w:val="ZLITUSTzmustliter"/>
      </w:pPr>
      <w:r>
        <w:t>„4a. </w:t>
      </w:r>
      <w:r w:rsidRPr="00DC50C3">
        <w:t xml:space="preserve">Przepisu ust. 4 </w:t>
      </w:r>
      <w:r>
        <w:t xml:space="preserve">pkt 1 </w:t>
      </w:r>
      <w:r w:rsidRPr="00DC50C3">
        <w:t>lit. g nie stosuje się</w:t>
      </w:r>
      <w:r>
        <w:t xml:space="preserve"> w</w:t>
      </w:r>
      <w:r w:rsidRPr="00FB372A">
        <w:t xml:space="preserve"> przypadku dostawy paliw opałowych</w:t>
      </w:r>
      <w:r>
        <w:t>.</w:t>
      </w:r>
      <w:r w:rsidRPr="00FB372A">
        <w:t xml:space="preserve"> </w:t>
      </w:r>
      <w:r>
        <w:t>P</w:t>
      </w:r>
      <w:r w:rsidRPr="00FB372A">
        <w:t xml:space="preserve">rzewoźnik </w:t>
      </w:r>
      <w:r>
        <w:t xml:space="preserve">w przypadku dostawy tych paliw </w:t>
      </w:r>
      <w:r w:rsidRPr="00FB372A">
        <w:t xml:space="preserve">jest obowiązany przed rozpoczęciem przewozu towaru uzupełnić zgłoszenie </w:t>
      </w:r>
      <w:r w:rsidRPr="00EA7D58">
        <w:t xml:space="preserve">o numer identyfikacyjny miejsca, o którym mowa w </w:t>
      </w:r>
      <w:r w:rsidRPr="00A6593C">
        <w:t>art. 16b ust. 3 pkt 1</w:t>
      </w:r>
      <w:r w:rsidRPr="00EA7D58">
        <w:t xml:space="preserve"> ustawy z dnia 6 grudnia 2008 r. o</w:t>
      </w:r>
      <w:r>
        <w:t> </w:t>
      </w:r>
      <w:r w:rsidRPr="00EA7D58">
        <w:t xml:space="preserve">podatku akcyzowym, albo </w:t>
      </w:r>
      <w:r w:rsidRPr="00FB372A">
        <w:t xml:space="preserve">o numer lub numery </w:t>
      </w:r>
      <w:r w:rsidRPr="00DC50C3">
        <w:t>identyfikacyjne urządzeń grzewczych niestacjonarnych, o których mowa w art. 16b ust. 3 pkt 2 tej ustawy, jeżeli dostawa towarów następuje do miejsca, w którym znajdują się te urządzenia.</w:t>
      </w:r>
      <w:r>
        <w:t>”,</w:t>
      </w:r>
    </w:p>
    <w:p w14:paraId="6A8AF14B" w14:textId="77777777" w:rsidR="00015B07" w:rsidRPr="00015B07" w:rsidRDefault="00015B07" w:rsidP="00015B07">
      <w:pPr>
        <w:pStyle w:val="LITlitera"/>
      </w:pPr>
      <w:r>
        <w:t>f</w:t>
      </w:r>
      <w:r w:rsidRPr="00015B07">
        <w:t>)</w:t>
      </w:r>
      <w:r w:rsidRPr="00015B07">
        <w:tab/>
        <w:t>po ust. 4a dodaje się ust. 4b w brzmieniu:</w:t>
      </w:r>
    </w:p>
    <w:p w14:paraId="6F57BBAF" w14:textId="77777777" w:rsidR="00015B07" w:rsidRPr="00DC50C3" w:rsidRDefault="00015B07" w:rsidP="00015B07">
      <w:pPr>
        <w:pStyle w:val="ZLITUSTzmustliter"/>
      </w:pPr>
      <w:r>
        <w:t>„</w:t>
      </w:r>
      <w:r w:rsidRPr="00DC50C3">
        <w:t xml:space="preserve">4b. Przepisu ust. 4 </w:t>
      </w:r>
      <w:r>
        <w:t xml:space="preserve">pkt 1 </w:t>
      </w:r>
      <w:r w:rsidRPr="00DC50C3">
        <w:t xml:space="preserve">lit. g nie stosuje się </w:t>
      </w:r>
      <w:r>
        <w:t>w</w:t>
      </w:r>
      <w:r w:rsidRPr="00DC50C3">
        <w:t xml:space="preserve"> przypadku gdy zakończenie przewozu towarów, o których mowa w art.</w:t>
      </w:r>
      <w:r>
        <w:t> </w:t>
      </w:r>
      <w:r w:rsidRPr="00DC50C3">
        <w:t>3 ust. 2 pkt 1b lit. a lub b, do podmiotu prowadzącego działalność gospodarczą następuje na terytorium kraju</w:t>
      </w:r>
      <w:r>
        <w:t>.</w:t>
      </w:r>
      <w:r w:rsidRPr="00DC50C3">
        <w:t xml:space="preserve"> </w:t>
      </w:r>
      <w:r>
        <w:t xml:space="preserve">W przypadku przewozu </w:t>
      </w:r>
      <w:r w:rsidRPr="00DC50C3">
        <w:t xml:space="preserve">tego towaru </w:t>
      </w:r>
      <w:r>
        <w:t xml:space="preserve">przewoźnik </w:t>
      </w:r>
      <w:r w:rsidRPr="00DC50C3">
        <w:t xml:space="preserve">jest obowiązany przed rozpoczęciem </w:t>
      </w:r>
      <w:r>
        <w:t xml:space="preserve">przewozu </w:t>
      </w:r>
      <w:r w:rsidRPr="00DC50C3">
        <w:t>uzupełnić zgłoszenie o numer rejestracyjny miejsca odbioru.</w:t>
      </w:r>
      <w:r>
        <w:t>”</w:t>
      </w:r>
      <w:r w:rsidRPr="00DC50C3">
        <w:t>,</w:t>
      </w:r>
    </w:p>
    <w:p w14:paraId="13C828EE" w14:textId="77777777" w:rsidR="00015B07" w:rsidRPr="00015B07" w:rsidRDefault="00015B07" w:rsidP="00015B07">
      <w:pPr>
        <w:pStyle w:val="LITlitera"/>
      </w:pPr>
      <w:r>
        <w:t>g</w:t>
      </w:r>
      <w:r w:rsidRPr="00015B07">
        <w:t>)</w:t>
      </w:r>
      <w:r w:rsidRPr="00015B07">
        <w:tab/>
        <w:t>ust. 5 otrzymuje brzmienie:</w:t>
      </w:r>
    </w:p>
    <w:p w14:paraId="00D6EBC9" w14:textId="2C746A5B" w:rsidR="00015B07" w:rsidRPr="00DC50C3" w:rsidRDefault="00015B07" w:rsidP="00015B07">
      <w:pPr>
        <w:pStyle w:val="ZLITUSTzmustliter"/>
      </w:pPr>
      <w:r>
        <w:lastRenderedPageBreak/>
        <w:t>„</w:t>
      </w:r>
      <w:r w:rsidRPr="00DC50C3">
        <w:t>5. W przypadku zakończeni</w:t>
      </w:r>
      <w:r w:rsidR="00941246">
        <w:t>a</w:t>
      </w:r>
      <w:r w:rsidRPr="00DC50C3">
        <w:t xml:space="preserve"> przewozu towar</w:t>
      </w:r>
      <w:r w:rsidR="00941246">
        <w:t>ów</w:t>
      </w:r>
      <w:r w:rsidRPr="00DC50C3">
        <w:t xml:space="preserve"> na terytorium kraju, podmiot odbierający</w:t>
      </w:r>
      <w:r w:rsidRPr="00227A8F">
        <w:t xml:space="preserve">, nie później niż w dniu roboczym następującym po </w:t>
      </w:r>
      <w:r w:rsidRPr="00DC50C3">
        <w:t>dniu dostarczenia towaru</w:t>
      </w:r>
      <w:r w:rsidR="00245B55">
        <w:t>,</w:t>
      </w:r>
      <w:r w:rsidRPr="00DC50C3">
        <w:t xml:space="preserve"> uzupełnia zgłoszenie o informację o odbiorze i ilości odebranego towaru.</w:t>
      </w:r>
      <w:r>
        <w:t>”</w:t>
      </w:r>
      <w:r w:rsidRPr="00DC50C3">
        <w:t>,</w:t>
      </w:r>
    </w:p>
    <w:p w14:paraId="50202FC5" w14:textId="77777777" w:rsidR="00015B07" w:rsidRPr="00015B07" w:rsidRDefault="00015B07" w:rsidP="00015B07">
      <w:pPr>
        <w:pStyle w:val="LITlitera"/>
      </w:pPr>
      <w:r>
        <w:t>h</w:t>
      </w:r>
      <w:r w:rsidRPr="00015B07">
        <w:t>)</w:t>
      </w:r>
      <w:r w:rsidRPr="00015B07">
        <w:tab/>
        <w:t>dodaje się ust. 8–12 w brzmieniu:</w:t>
      </w:r>
    </w:p>
    <w:p w14:paraId="7DD589C8" w14:textId="0EF5D84C" w:rsidR="00015B07" w:rsidRPr="00015B07" w:rsidRDefault="00015B07" w:rsidP="00015B07">
      <w:pPr>
        <w:pStyle w:val="ZLITUSTzmustliter"/>
      </w:pPr>
      <w:r>
        <w:t>„</w:t>
      </w:r>
      <w:r w:rsidRPr="00015B07">
        <w:t>8. W przypadku zakończeni</w:t>
      </w:r>
      <w:r w:rsidR="00245B55">
        <w:t>a</w:t>
      </w:r>
      <w:r w:rsidRPr="00015B07">
        <w:t xml:space="preserve"> przewozu towarów, o których mowa w art. 3 ust. 2 pkt 1b lit. a lub b, na terytorium kraju do:</w:t>
      </w:r>
    </w:p>
    <w:p w14:paraId="0413B492" w14:textId="77777777" w:rsidR="00015B07" w:rsidRPr="00015B07" w:rsidRDefault="00015B07" w:rsidP="00015B07">
      <w:pPr>
        <w:pStyle w:val="ZLITPKTzmpktliter"/>
      </w:pPr>
      <w:r w:rsidRPr="00DC50C3">
        <w:t>1)</w:t>
      </w:r>
      <w:r w:rsidRPr="00DC50C3">
        <w:tab/>
        <w:t xml:space="preserve">stacji </w:t>
      </w:r>
      <w:r w:rsidRPr="00015B07">
        <w:t>paliw ciekłych albo stacji kontenerowej – podmiot odbierający nie później niż w dniu roboczym następującym po dniu dostarczenia towaru uzupełnia zgłoszenie o:</w:t>
      </w:r>
    </w:p>
    <w:p w14:paraId="030302B6" w14:textId="77777777" w:rsidR="00015B07" w:rsidRPr="00DC50C3" w:rsidRDefault="00015B07" w:rsidP="00015B07">
      <w:pPr>
        <w:pStyle w:val="ZLITLITwPKTzmlitwpktliter"/>
      </w:pPr>
      <w:r w:rsidRPr="00DC50C3">
        <w:t>a)</w:t>
      </w:r>
      <w:r w:rsidRPr="00DC50C3">
        <w:tab/>
        <w:t>informację o ilości odebranego towaru, wyrażonej w litrach,</w:t>
      </w:r>
    </w:p>
    <w:p w14:paraId="258BA00A" w14:textId="77777777" w:rsidR="00015B07" w:rsidRPr="00DC50C3" w:rsidRDefault="00015B07" w:rsidP="00015B07">
      <w:pPr>
        <w:pStyle w:val="ZLITLITwPKTzmlitwpktliter"/>
      </w:pPr>
      <w:r w:rsidRPr="00DC50C3">
        <w:t>b)</w:t>
      </w:r>
      <w:r w:rsidRPr="00DC50C3">
        <w:tab/>
        <w:t>stany liczników urządzeń pomiarowych albo odmierzaczy ze wszystkich dystrybutorów, z których są wydawane te towary, odczytane bezpośrednio przed rozpoczęciem załadunku towarów do zbiornika;</w:t>
      </w:r>
    </w:p>
    <w:p w14:paraId="788761A5" w14:textId="77777777" w:rsidR="00015B07" w:rsidRDefault="00015B07" w:rsidP="00015B07">
      <w:pPr>
        <w:pStyle w:val="ZLITPKTzmpktliter"/>
      </w:pPr>
      <w:r w:rsidRPr="00DC50C3">
        <w:t>2)</w:t>
      </w:r>
      <w:r w:rsidRPr="00DC50C3">
        <w:tab/>
        <w:t xml:space="preserve">zakładowej </w:t>
      </w:r>
      <w:r w:rsidRPr="00A16476">
        <w:t>stacji paliw ciekłych albo innego miejsc</w:t>
      </w:r>
      <w:r>
        <w:t>a</w:t>
      </w:r>
      <w:r w:rsidRPr="00A16476">
        <w:t xml:space="preserve"> dostarczenia towaru –podmiot odbierający </w:t>
      </w:r>
      <w:r w:rsidRPr="0067566E">
        <w:t xml:space="preserve">nie później niż w dniu roboczym następującym po </w:t>
      </w:r>
      <w:r w:rsidRPr="00A16476">
        <w:t>dniu dostarczenia towaru uzupełnia zgłoszenie o</w:t>
      </w:r>
      <w:r>
        <w:t> </w:t>
      </w:r>
      <w:r w:rsidRPr="00A16476">
        <w:t>informację o ilości odebranego towaru, wyrażonej w litrach.</w:t>
      </w:r>
    </w:p>
    <w:p w14:paraId="7CB9E8C1" w14:textId="77777777" w:rsidR="00015B07" w:rsidRPr="005051EA" w:rsidRDefault="00015B07" w:rsidP="00015B07">
      <w:pPr>
        <w:pStyle w:val="ZLITUSTzmustliter"/>
      </w:pPr>
      <w:r>
        <w:t>9</w:t>
      </w:r>
      <w:r w:rsidRPr="005051EA">
        <w:t>. Podmiot odbierający użytkujący zewnętrzny system obsługi może uzupełniać zgłoszenia o zbiorcze informacje o odbiorach towaru podając dane o</w:t>
      </w:r>
      <w:r>
        <w:t> </w:t>
      </w:r>
      <w:r w:rsidRPr="005051EA">
        <w:t>stanach wskazań urządzeń pomiarowych albo odmierzaczy wszystkich dystrybutorów, z których są wydawane towary, o których mowa w art. 3 ust. 2 pkt</w:t>
      </w:r>
      <w:r w:rsidR="00FE53F4">
        <w:t> </w:t>
      </w:r>
      <w:r w:rsidRPr="005051EA">
        <w:t>1b lit. a lub b, oddzielenie dla każdej stacji paliw ciekłych oraz dla każdej stacji kontenerowej, podając stan na godzinę 24.00 z każdego dnia.</w:t>
      </w:r>
    </w:p>
    <w:p w14:paraId="03233106" w14:textId="77777777" w:rsidR="00015B07" w:rsidRPr="005051EA" w:rsidRDefault="00015B07" w:rsidP="00015B07">
      <w:pPr>
        <w:pStyle w:val="ZLITARTzmartliter"/>
      </w:pPr>
      <w:r>
        <w:t>10</w:t>
      </w:r>
      <w:r w:rsidRPr="005051EA">
        <w:t xml:space="preserve">. Uzupełnienia zgłoszeń w sposób, o którym mowa w ust. </w:t>
      </w:r>
      <w:r>
        <w:t>9</w:t>
      </w:r>
      <w:r w:rsidRPr="005051EA">
        <w:t>, dokonuje się raz w miesiącu, w terminie do 5. dnia miesiąca następującego po miesiącu, w którym towar został dostarczony.</w:t>
      </w:r>
    </w:p>
    <w:p w14:paraId="781C5EDC" w14:textId="77777777" w:rsidR="00015B07" w:rsidRPr="005051EA" w:rsidRDefault="00015B07" w:rsidP="00015B07">
      <w:pPr>
        <w:pStyle w:val="ZLITARTzmartliter"/>
      </w:pPr>
      <w:r>
        <w:t>11</w:t>
      </w:r>
      <w:r w:rsidRPr="005051EA">
        <w:t xml:space="preserve">. Brak uzupełnienia zgłoszeń w sposób, o którym mowa w ust. </w:t>
      </w:r>
      <w:r>
        <w:t>9</w:t>
      </w:r>
      <w:r w:rsidRPr="005051EA">
        <w:t xml:space="preserve">, w terminie, o którym mowa w ust. </w:t>
      </w:r>
      <w:r>
        <w:t>10</w:t>
      </w:r>
      <w:r w:rsidRPr="005051EA">
        <w:t>, jest równoznaczny z niewykonaniem obowiązków, o</w:t>
      </w:r>
      <w:r>
        <w:t> </w:t>
      </w:r>
      <w:r w:rsidRPr="005051EA">
        <w:t xml:space="preserve">których mowa w ust. 8 pkt 1 lit. </w:t>
      </w:r>
      <w:r>
        <w:t>b</w:t>
      </w:r>
      <w:r w:rsidRPr="005051EA">
        <w:t>.</w:t>
      </w:r>
    </w:p>
    <w:p w14:paraId="73701A27" w14:textId="77777777" w:rsidR="00015B07" w:rsidRPr="00A16476" w:rsidRDefault="00015B07" w:rsidP="00015B07">
      <w:pPr>
        <w:pStyle w:val="ZLITARTzmartliter"/>
      </w:pPr>
      <w:r>
        <w:t>12</w:t>
      </w:r>
      <w:r w:rsidRPr="005051EA">
        <w:t xml:space="preserve">. Przepisu ust. 8 pkt 1 lit. b nie stosuje się w przypadku uzupełniania zgłoszeń w sposób, o którym mowa w ust. </w:t>
      </w:r>
      <w:r>
        <w:t>9</w:t>
      </w:r>
      <w:r w:rsidRPr="005051EA">
        <w:t>.</w:t>
      </w:r>
      <w:r>
        <w:t>”</w:t>
      </w:r>
      <w:r w:rsidRPr="005051EA">
        <w:t>;</w:t>
      </w:r>
    </w:p>
    <w:p w14:paraId="2EA8413B" w14:textId="77777777" w:rsidR="00015B07" w:rsidRPr="00A16476" w:rsidRDefault="00015B07" w:rsidP="00015B07">
      <w:pPr>
        <w:pStyle w:val="PKTpunkt"/>
      </w:pPr>
      <w:r w:rsidRPr="00A16476">
        <w:t>6)</w:t>
      </w:r>
      <w:r w:rsidRPr="00A16476">
        <w:tab/>
        <w:t>w art. 6:</w:t>
      </w:r>
    </w:p>
    <w:p w14:paraId="07DB400A" w14:textId="77777777" w:rsidR="00015B07" w:rsidRPr="00015B07" w:rsidRDefault="00015B07" w:rsidP="00015B07">
      <w:pPr>
        <w:pStyle w:val="LITlitera"/>
      </w:pPr>
      <w:r w:rsidRPr="00A16476">
        <w:t>a)</w:t>
      </w:r>
      <w:r w:rsidRPr="00A16476">
        <w:tab/>
        <w:t xml:space="preserve">w </w:t>
      </w:r>
      <w:r w:rsidRPr="00015B07">
        <w:t>ust. 2:</w:t>
      </w:r>
    </w:p>
    <w:p w14:paraId="01347DAD" w14:textId="77777777" w:rsidR="00015B07" w:rsidRPr="00A16476" w:rsidRDefault="00015B07" w:rsidP="00015B07">
      <w:pPr>
        <w:pStyle w:val="TIRtiret"/>
      </w:pPr>
      <w:r w:rsidRPr="00A16476">
        <w:lastRenderedPageBreak/>
        <w:t>–</w:t>
      </w:r>
      <w:r w:rsidRPr="00A16476">
        <w:tab/>
        <w:t xml:space="preserve">w pkt 4 wyrazy </w:t>
      </w:r>
      <w:r>
        <w:t>„</w:t>
      </w:r>
      <w:r w:rsidRPr="00A16476">
        <w:t>wewnątrzwspólnotowego nabycia towarów w rozumieniu ustawy z dnia 11 marca 2004 r. o podatku od towarów i usług</w:t>
      </w:r>
      <w:r>
        <w:t>”</w:t>
      </w:r>
      <w:r w:rsidRPr="00A16476">
        <w:t xml:space="preserve"> zastępuje się wyrazami </w:t>
      </w:r>
      <w:r>
        <w:t>„</w:t>
      </w:r>
      <w:r w:rsidRPr="00A16476">
        <w:t>przewozu towaru z terytorium państwa członkowskiego</w:t>
      </w:r>
      <w:r>
        <w:t>”</w:t>
      </w:r>
      <w:r w:rsidRPr="00A16476">
        <w:t>,</w:t>
      </w:r>
    </w:p>
    <w:p w14:paraId="55C6189C" w14:textId="77777777" w:rsidR="00015B07" w:rsidRPr="00015B07" w:rsidRDefault="00015B07" w:rsidP="00015B07">
      <w:pPr>
        <w:pStyle w:val="TIRtiret"/>
      </w:pPr>
      <w:r w:rsidRPr="00A16476">
        <w:t>–</w:t>
      </w:r>
      <w:r w:rsidRPr="00A16476">
        <w:tab/>
        <w:t xml:space="preserve">po pkt 5 dodaje się pkt 5a </w:t>
      </w:r>
      <w:r w:rsidRPr="00015B07">
        <w:t>i 5b w brzmieniu:</w:t>
      </w:r>
    </w:p>
    <w:p w14:paraId="2BAAEC72" w14:textId="77777777" w:rsidR="00015B07" w:rsidRDefault="00015B07" w:rsidP="00015B07">
      <w:pPr>
        <w:pStyle w:val="ZTIRPKTzmpkttiret"/>
      </w:pPr>
      <w:r>
        <w:t>„</w:t>
      </w:r>
      <w:r w:rsidRPr="00A16476">
        <w:t>5a)</w:t>
      </w:r>
      <w:r w:rsidRPr="00A16476">
        <w:tab/>
      </w:r>
      <w:r>
        <w:t>w</w:t>
      </w:r>
      <w:r w:rsidRPr="001845BB">
        <w:t xml:space="preserve"> </w:t>
      </w:r>
      <w:r w:rsidRPr="002755DA">
        <w:t>przypadku</w:t>
      </w:r>
      <w:r w:rsidRPr="001845BB">
        <w:t xml:space="preserve"> przewozu </w:t>
      </w:r>
      <w:r>
        <w:t>paliwa opałowego</w:t>
      </w:r>
      <w:r w:rsidRPr="001845BB">
        <w:t xml:space="preserve"> z terytorium państwa członkowskiego numer identyfikacyjny miejsca, o którym mowa w art. 16b ust. 3 pkt 1 ustawy z dnia 6 grudnia 2008 r. o podatku akcyzowym, albo numer lub numery identyfikacyjne urządzeń grzewczych niestacjonarnych, o których mowa w art. 16b ust. 3 pkt 2 </w:t>
      </w:r>
      <w:r>
        <w:t xml:space="preserve">tej </w:t>
      </w:r>
      <w:r w:rsidRPr="001845BB">
        <w:t>ustawy, jeżeli dostawa towarów następuje do miejsca, w którym znajdują się te urządzenia</w:t>
      </w:r>
      <w:r w:rsidRPr="00A16476">
        <w:t>;</w:t>
      </w:r>
    </w:p>
    <w:p w14:paraId="573D9333" w14:textId="77777777" w:rsidR="00015B07" w:rsidRPr="00A16476" w:rsidRDefault="00015B07" w:rsidP="00015B07">
      <w:pPr>
        <w:pStyle w:val="ZTIRPKTzmpkttiret"/>
      </w:pPr>
      <w:r>
        <w:t>5b</w:t>
      </w:r>
      <w:r w:rsidRPr="00A16476">
        <w:t>)</w:t>
      </w:r>
      <w:r w:rsidRPr="00A16476">
        <w:tab/>
        <w:t>w przypadku zakończenia przewozu towar</w:t>
      </w:r>
      <w:r>
        <w:t>ów</w:t>
      </w:r>
      <w:r w:rsidRPr="00A16476">
        <w:t>, o który</w:t>
      </w:r>
      <w:r>
        <w:t>ch</w:t>
      </w:r>
      <w:r w:rsidRPr="00A16476">
        <w:t xml:space="preserve"> mowa w art. 3 ust.</w:t>
      </w:r>
      <w:r>
        <w:t> </w:t>
      </w:r>
      <w:r w:rsidRPr="00A16476">
        <w:t>2 pkt 1b lit.</w:t>
      </w:r>
      <w:r>
        <w:t xml:space="preserve"> </w:t>
      </w:r>
      <w:r w:rsidRPr="00A16476">
        <w:t xml:space="preserve">a </w:t>
      </w:r>
      <w:r>
        <w:t>lub</w:t>
      </w:r>
      <w:r w:rsidRPr="00A16476">
        <w:t xml:space="preserve"> b</w:t>
      </w:r>
      <w:r w:rsidRPr="00DC50C3">
        <w:t xml:space="preserve">, </w:t>
      </w:r>
      <w:r w:rsidRPr="00A16476">
        <w:t>na terytorium kraju, numer rejestracyjny miejsca odbioru</w:t>
      </w:r>
      <w:r>
        <w:t>;”,</w:t>
      </w:r>
    </w:p>
    <w:p w14:paraId="20E33902" w14:textId="77777777" w:rsidR="00015B07" w:rsidRPr="00015B07" w:rsidRDefault="00015B07" w:rsidP="00015B07">
      <w:pPr>
        <w:pStyle w:val="LITlitera"/>
      </w:pPr>
      <w:r w:rsidRPr="00DC50C3">
        <w:t>b)</w:t>
      </w:r>
      <w:r w:rsidRPr="00DC50C3">
        <w:tab/>
      </w:r>
      <w:r w:rsidRPr="00015B07">
        <w:t>po ust. 2 dodaje się ust. 2a w brzmieniu:</w:t>
      </w:r>
    </w:p>
    <w:p w14:paraId="480ECAC8" w14:textId="77777777" w:rsidR="00015B07" w:rsidRDefault="00015B07" w:rsidP="00015B07">
      <w:pPr>
        <w:pStyle w:val="ZLITUSTzmustliter"/>
      </w:pPr>
      <w:r>
        <w:t>„2a. W przypadkach, o których mowa w ust. 2 pkt 5a i 5b, przepisu ust. 2 pkt 5 nie stosuje się.”,</w:t>
      </w:r>
    </w:p>
    <w:p w14:paraId="7A863850" w14:textId="77777777" w:rsidR="00015B07" w:rsidRPr="00015B07" w:rsidRDefault="00015B07" w:rsidP="00015B07">
      <w:pPr>
        <w:pStyle w:val="LITlitera"/>
      </w:pPr>
      <w:r>
        <w:t>c)</w:t>
      </w:r>
      <w:r>
        <w:tab/>
      </w:r>
      <w:r w:rsidRPr="00015B07">
        <w:t>ust. 4 otrzymuje brzmienie:</w:t>
      </w:r>
    </w:p>
    <w:p w14:paraId="0A2B5737" w14:textId="72B2D788" w:rsidR="00015B07" w:rsidRPr="00DC50C3" w:rsidRDefault="00015B07" w:rsidP="00015B07">
      <w:pPr>
        <w:pStyle w:val="ZLITUSTzmustliter"/>
      </w:pPr>
      <w:r>
        <w:t>„</w:t>
      </w:r>
      <w:r w:rsidRPr="00DC50C3">
        <w:t xml:space="preserve">4. Podmiot odbierający </w:t>
      </w:r>
      <w:r w:rsidRPr="0067566E">
        <w:t>nie później niż w dniu roboczym następującym po</w:t>
      </w:r>
      <w:r w:rsidR="00694451">
        <w:t> </w:t>
      </w:r>
      <w:r w:rsidRPr="00DC50C3">
        <w:t>dniu dostarczenia towaru uzupełnia zgłoszenie o</w:t>
      </w:r>
      <w:r>
        <w:t xml:space="preserve"> </w:t>
      </w:r>
      <w:r w:rsidRPr="00DC50C3">
        <w:t>informację o ilości odebranego towaru.</w:t>
      </w:r>
      <w:r>
        <w:t>”</w:t>
      </w:r>
      <w:r w:rsidRPr="00DC50C3">
        <w:t>,</w:t>
      </w:r>
    </w:p>
    <w:p w14:paraId="3BBDA017" w14:textId="77777777" w:rsidR="00015B07" w:rsidRPr="00015B07" w:rsidRDefault="00015B07" w:rsidP="00015B07">
      <w:pPr>
        <w:pStyle w:val="LITlitera"/>
      </w:pPr>
      <w:r>
        <w:t>d</w:t>
      </w:r>
      <w:r w:rsidRPr="00015B07">
        <w:t>)</w:t>
      </w:r>
      <w:r w:rsidRPr="00015B07">
        <w:tab/>
        <w:t>dodaje się ust. 6–10 w brzmieniu:</w:t>
      </w:r>
    </w:p>
    <w:p w14:paraId="74B3544A" w14:textId="77777777" w:rsidR="00015B07" w:rsidRPr="00015B07" w:rsidRDefault="00015B07" w:rsidP="00015B07">
      <w:pPr>
        <w:pStyle w:val="ZLITARTzmartliter"/>
      </w:pPr>
      <w:r>
        <w:t>„</w:t>
      </w:r>
      <w:r w:rsidRPr="00015B07">
        <w:t>6. W przypadku zakończenia przewozu towarów, o których mowa w art. 3 ust. 2 pkt 1b lit. a lub b, na terytorium kraju do:</w:t>
      </w:r>
    </w:p>
    <w:p w14:paraId="1EB59518" w14:textId="77777777" w:rsidR="00015B07" w:rsidRPr="00015B07" w:rsidRDefault="00015B07" w:rsidP="00015B07">
      <w:pPr>
        <w:pStyle w:val="ZLITPKTzmpktliter"/>
      </w:pPr>
      <w:r w:rsidRPr="00A16476">
        <w:t>1)</w:t>
      </w:r>
      <w:r w:rsidRPr="00A16476">
        <w:tab/>
      </w:r>
      <w:r w:rsidRPr="00015B07">
        <w:t>stacji paliw ciekłych albo stacji kontenerowej podmiot odbierający nie później niż w dniu roboczym następującym po dniu dostarczenia towaru uzupełnia zgłoszenie o:</w:t>
      </w:r>
    </w:p>
    <w:p w14:paraId="37257716" w14:textId="77777777" w:rsidR="00015B07" w:rsidRPr="00A16476" w:rsidRDefault="00015B07" w:rsidP="00015B07">
      <w:pPr>
        <w:pStyle w:val="ZLITLITwPKTzmlitwpktliter"/>
      </w:pPr>
      <w:r w:rsidRPr="00A16476">
        <w:t>a)</w:t>
      </w:r>
      <w:r w:rsidRPr="00A16476">
        <w:tab/>
        <w:t>informację o ilości odebranego towaru, wyrażonej w litrach,</w:t>
      </w:r>
    </w:p>
    <w:p w14:paraId="335657C4" w14:textId="77777777" w:rsidR="00015B07" w:rsidRPr="00A16476" w:rsidRDefault="00015B07" w:rsidP="00015B07">
      <w:pPr>
        <w:pStyle w:val="ZLITLITwPKTzmlitwpktliter"/>
      </w:pPr>
      <w:r w:rsidRPr="00A16476">
        <w:t>b)</w:t>
      </w:r>
      <w:r w:rsidRPr="00A16476">
        <w:tab/>
        <w:t>stany liczników urządzeń pomiarowych albo odmierzaczy ze wszystkich dystrybutorów, z których są wydawane te towary, odczytane bezpośrednio przed rozpoczęciem załadunku towarów do zbiornika;</w:t>
      </w:r>
    </w:p>
    <w:p w14:paraId="1271CCB4" w14:textId="77777777" w:rsidR="00015B07" w:rsidRDefault="00015B07" w:rsidP="00015B07">
      <w:pPr>
        <w:pStyle w:val="ZLITPKTzmpktliter"/>
      </w:pPr>
      <w:r w:rsidRPr="00A16476">
        <w:t>2)</w:t>
      </w:r>
      <w:r w:rsidRPr="00A16476">
        <w:tab/>
        <w:t>zakładowej stacji paliw ciekłych albo innego miejsc</w:t>
      </w:r>
      <w:r>
        <w:t>a</w:t>
      </w:r>
      <w:r w:rsidRPr="00A16476">
        <w:t xml:space="preserve"> dostarczenia towaru podmiot odbierający </w:t>
      </w:r>
      <w:r w:rsidRPr="0067566E">
        <w:t>nie później niż w dniu roboczym następującym po</w:t>
      </w:r>
      <w:r w:rsidRPr="00A16476">
        <w:t xml:space="preserve"> dniu </w:t>
      </w:r>
      <w:r w:rsidRPr="00A16476">
        <w:lastRenderedPageBreak/>
        <w:t>dostarczenia towaru uzupełnia zgłoszenie o</w:t>
      </w:r>
      <w:r>
        <w:t> </w:t>
      </w:r>
      <w:r w:rsidRPr="00A16476">
        <w:t>informację o ilości odebranego towaru, wyrażonej w litrach.</w:t>
      </w:r>
    </w:p>
    <w:p w14:paraId="32C6C858" w14:textId="77777777" w:rsidR="00015B07" w:rsidRPr="005051EA" w:rsidRDefault="00015B07" w:rsidP="00015B07">
      <w:pPr>
        <w:pStyle w:val="ZLITUSTzmustliter"/>
      </w:pPr>
      <w:r>
        <w:t>7</w:t>
      </w:r>
      <w:r w:rsidRPr="005051EA">
        <w:t>.</w:t>
      </w:r>
      <w:r>
        <w:t> </w:t>
      </w:r>
      <w:r w:rsidRPr="005051EA">
        <w:t>Podmiot odbierający użytkujący zewnętrzny system obsługi może uzupełniać zgłoszenia o zbiorcze informacje o odbiorach towaru podając dane o</w:t>
      </w:r>
      <w:r>
        <w:t> </w:t>
      </w:r>
      <w:r w:rsidRPr="005051EA">
        <w:t>stanach wskazań urządzeń pomiarowych albo odmierzaczy wszystkich dystrybutorów, z których są wydawane towary, o których mowa w art. 3 ust. 2 pkt</w:t>
      </w:r>
      <w:r>
        <w:t> </w:t>
      </w:r>
      <w:r w:rsidRPr="005051EA">
        <w:t>1b lit. a lub b, oddzielenie dla każdej stacji paliw ciekłych oraz dla każdej stacji kontenerowej, podając stan na godzinę 24.00 z każdego dnia.</w:t>
      </w:r>
    </w:p>
    <w:p w14:paraId="0F009F3B" w14:textId="77777777" w:rsidR="00015B07" w:rsidRPr="005051EA" w:rsidRDefault="00015B07" w:rsidP="00015B07">
      <w:pPr>
        <w:pStyle w:val="ZLITUSTzmustliter"/>
      </w:pPr>
      <w:r>
        <w:t>8</w:t>
      </w:r>
      <w:r w:rsidRPr="005051EA">
        <w:t>.</w:t>
      </w:r>
      <w:r>
        <w:t> </w:t>
      </w:r>
      <w:r w:rsidRPr="005051EA">
        <w:t xml:space="preserve">Uzupełnienia zgłoszeń w sposób, o którym mowa w ust. </w:t>
      </w:r>
      <w:r>
        <w:t>7</w:t>
      </w:r>
      <w:r w:rsidRPr="005051EA">
        <w:t>, dokonuje się raz w miesiącu, w terminie do 5. dnia miesiąca następującego po miesiącu, w którym towar został dostarczony.</w:t>
      </w:r>
    </w:p>
    <w:p w14:paraId="25E943F2" w14:textId="77777777" w:rsidR="00015B07" w:rsidRPr="005051EA" w:rsidRDefault="00015B07" w:rsidP="00015B07">
      <w:pPr>
        <w:pStyle w:val="ZLITARTzmartliter"/>
      </w:pPr>
      <w:r>
        <w:t>9</w:t>
      </w:r>
      <w:r w:rsidRPr="005051EA">
        <w:t>.</w:t>
      </w:r>
      <w:r>
        <w:t> </w:t>
      </w:r>
      <w:r w:rsidRPr="005051EA">
        <w:t xml:space="preserve">Brak uzupełnienia zgłoszeń w sposób, o którym mowa w ust. </w:t>
      </w:r>
      <w:r>
        <w:t>7</w:t>
      </w:r>
      <w:r w:rsidRPr="005051EA">
        <w:t xml:space="preserve">, w terminie, o którym mowa w ust. </w:t>
      </w:r>
      <w:r>
        <w:t>8</w:t>
      </w:r>
      <w:r w:rsidRPr="005051EA">
        <w:t>, jest równoznaczny z niewykonaniem obowiązków, o</w:t>
      </w:r>
      <w:r>
        <w:t> </w:t>
      </w:r>
      <w:r w:rsidRPr="005051EA">
        <w:t>których mowa w ust. 6 pkt 1 lit. b.</w:t>
      </w:r>
    </w:p>
    <w:p w14:paraId="00E06685" w14:textId="77777777" w:rsidR="00015B07" w:rsidRPr="00A16476" w:rsidRDefault="00015B07" w:rsidP="00015B07">
      <w:pPr>
        <w:pStyle w:val="ZLITUSTzmustliter"/>
      </w:pPr>
      <w:r>
        <w:t>10</w:t>
      </w:r>
      <w:r w:rsidRPr="005051EA">
        <w:t>.</w:t>
      </w:r>
      <w:r>
        <w:t> </w:t>
      </w:r>
      <w:r w:rsidRPr="005051EA">
        <w:t xml:space="preserve">Przepisu ust. 6 pkt 1 lit. b nie stosuje się w przypadku uzupełniania zgłoszeń w sposób, o którym mowa w ust. </w:t>
      </w:r>
      <w:r>
        <w:t>7.”</w:t>
      </w:r>
      <w:r w:rsidRPr="00A16476">
        <w:t>;</w:t>
      </w:r>
    </w:p>
    <w:p w14:paraId="3BC9BA5C" w14:textId="2B30DB04" w:rsidR="00015B07" w:rsidRPr="00DC50C3" w:rsidRDefault="00015B07" w:rsidP="00015B07">
      <w:pPr>
        <w:pStyle w:val="PKTpunkt"/>
      </w:pPr>
      <w:r w:rsidRPr="00A16476">
        <w:t>7)</w:t>
      </w:r>
      <w:r w:rsidRPr="00A16476">
        <w:tab/>
      </w:r>
      <w:r w:rsidR="00744254" w:rsidRPr="00DC50C3">
        <w:t>skreśla się</w:t>
      </w:r>
      <w:r w:rsidR="00744254">
        <w:t xml:space="preserve"> użyte </w:t>
      </w:r>
      <w:r w:rsidR="00744254" w:rsidRPr="00A16476">
        <w:t>w</w:t>
      </w:r>
      <w:r w:rsidR="00744254">
        <w:t xml:space="preserve"> art. 5 w ust. 2 w pkt 7, w ust. 3 w pkt 7, w art. 6 w ust. 2 w pkt 6,</w:t>
      </w:r>
      <w:r w:rsidR="00744254" w:rsidRPr="00A16476">
        <w:t xml:space="preserve"> </w:t>
      </w:r>
      <w:r w:rsidR="00744254">
        <w:t xml:space="preserve">w </w:t>
      </w:r>
      <w:r w:rsidR="00744254" w:rsidRPr="00A16476">
        <w:t>art. 7 w ust. 2 w</w:t>
      </w:r>
      <w:r w:rsidR="00744254">
        <w:t> </w:t>
      </w:r>
      <w:r w:rsidR="00744254" w:rsidRPr="00A16476">
        <w:t xml:space="preserve">pkt 1 w lit. h i w pkt 2 w lit. h wyrazy </w:t>
      </w:r>
      <w:r w:rsidR="00744254">
        <w:t>„</w:t>
      </w:r>
      <w:r w:rsidR="00744254" w:rsidRPr="00A16476">
        <w:t>pozycji CN</w:t>
      </w:r>
      <w:r w:rsidR="00744254">
        <w:t>,”</w:t>
      </w:r>
      <w:r w:rsidR="00744254" w:rsidRPr="00A16476">
        <w:t>;</w:t>
      </w:r>
    </w:p>
    <w:p w14:paraId="44FF1E2F" w14:textId="1199C2E2" w:rsidR="00015B07" w:rsidRPr="00DC50C3" w:rsidRDefault="00015B07" w:rsidP="00015B07">
      <w:pPr>
        <w:pStyle w:val="PKTpunkt"/>
      </w:pPr>
      <w:r>
        <w:t>8</w:t>
      </w:r>
      <w:r w:rsidRPr="00A16476">
        <w:t>)</w:t>
      </w:r>
      <w:r w:rsidRPr="00A16476">
        <w:tab/>
      </w:r>
      <w:r w:rsidR="00744254" w:rsidRPr="00DC50C3">
        <w:t>skreśla się</w:t>
      </w:r>
      <w:r w:rsidR="00744254">
        <w:t xml:space="preserve"> użyte </w:t>
      </w:r>
      <w:r w:rsidR="00744254" w:rsidRPr="00A16476">
        <w:t xml:space="preserve">w art. 6a </w:t>
      </w:r>
      <w:r w:rsidR="00744254" w:rsidRPr="00DC50C3">
        <w:t xml:space="preserve">w ust. 2 w pkt 5, w art. 6b w ust. 2 w pkt 5 i w ust. 3 w pkt 6, w art. 6c w ust. 2 w pkt 3 i w ust. 4 w pkt 4 wyrazy </w:t>
      </w:r>
      <w:r w:rsidR="00744254">
        <w:t>„</w:t>
      </w:r>
      <w:r w:rsidR="00744254" w:rsidRPr="00DC50C3">
        <w:t>kod</w:t>
      </w:r>
      <w:r w:rsidR="00744254">
        <w:t>u</w:t>
      </w:r>
      <w:r w:rsidR="00744254" w:rsidRPr="00DC50C3">
        <w:t xml:space="preserve"> CN,</w:t>
      </w:r>
      <w:r w:rsidR="00744254">
        <w:t>”</w:t>
      </w:r>
      <w:r w:rsidR="00744254" w:rsidRPr="00DC50C3">
        <w:t>;</w:t>
      </w:r>
    </w:p>
    <w:p w14:paraId="0A35D050" w14:textId="77777777" w:rsidR="00015B07" w:rsidRPr="00DC50C3" w:rsidRDefault="00015B07" w:rsidP="00015B07">
      <w:pPr>
        <w:pStyle w:val="PKTpunkt"/>
      </w:pPr>
      <w:r>
        <w:t>9</w:t>
      </w:r>
      <w:r w:rsidRPr="00DC50C3">
        <w:t>)</w:t>
      </w:r>
      <w:r w:rsidRPr="00DC50C3">
        <w:tab/>
        <w:t xml:space="preserve">w art. 7c w ust. 1 wyrazy </w:t>
      </w:r>
      <w:r>
        <w:t>„</w:t>
      </w:r>
      <w:r w:rsidRPr="00DC50C3">
        <w:t>podmiot wysyłający, podmiot odbierający i przewoźnik</w:t>
      </w:r>
      <w:r>
        <w:t>”</w:t>
      </w:r>
      <w:r w:rsidRPr="00DC50C3">
        <w:t xml:space="preserve"> zastępuje się wyrazami </w:t>
      </w:r>
      <w:r>
        <w:t>„</w:t>
      </w:r>
      <w:r w:rsidRPr="00DC50C3">
        <w:t>podmiot wysyłający, podmiot odbierający, przewoźnik, podmiot sprzedający i podmiot nabywający</w:t>
      </w:r>
      <w:r>
        <w:t>”</w:t>
      </w:r>
      <w:r w:rsidRPr="00DC50C3">
        <w:t>;</w:t>
      </w:r>
    </w:p>
    <w:p w14:paraId="4D853B5E" w14:textId="77777777" w:rsidR="00015B07" w:rsidRPr="00015B07" w:rsidRDefault="00015B07" w:rsidP="00015B07">
      <w:pPr>
        <w:pStyle w:val="PKTpunkt"/>
      </w:pPr>
      <w:r w:rsidRPr="00DC50C3">
        <w:t>1</w:t>
      </w:r>
      <w:r w:rsidRPr="00015B07">
        <w:t>0)</w:t>
      </w:r>
      <w:r w:rsidRPr="00015B07">
        <w:tab/>
        <w:t>w art. 8 po ust. 1 dodaje się ust. 1a w brzmieniu:</w:t>
      </w:r>
    </w:p>
    <w:p w14:paraId="0B4368BB" w14:textId="77777777" w:rsidR="00015B07" w:rsidRPr="00DC50C3" w:rsidRDefault="00015B07" w:rsidP="00015B07">
      <w:pPr>
        <w:pStyle w:val="ZARTzmartartykuempunktem"/>
      </w:pPr>
      <w:r>
        <w:t>„</w:t>
      </w:r>
      <w:r w:rsidRPr="00DC50C3">
        <w:t>1a. Podmiot odbierający jest obowiązany niezwłocznie aktualizować dane, o których mowa w art. 4a ust. 2.</w:t>
      </w:r>
      <w:r>
        <w:t>”</w:t>
      </w:r>
      <w:r w:rsidRPr="00DC50C3">
        <w:t>;</w:t>
      </w:r>
    </w:p>
    <w:p w14:paraId="341590C5" w14:textId="77777777" w:rsidR="00015B07" w:rsidRPr="00015B07" w:rsidRDefault="00015B07" w:rsidP="00015B07">
      <w:pPr>
        <w:pStyle w:val="PKTpunkt"/>
      </w:pPr>
      <w:r w:rsidRPr="00DC50C3">
        <w:t>1</w:t>
      </w:r>
      <w:r w:rsidRPr="00015B07">
        <w:t>1)</w:t>
      </w:r>
      <w:r w:rsidRPr="00015B07">
        <w:tab/>
        <w:t>w art. 9:</w:t>
      </w:r>
    </w:p>
    <w:p w14:paraId="3A5FB04E" w14:textId="52D600A3" w:rsidR="00245B55" w:rsidRDefault="00015B07" w:rsidP="00015B07">
      <w:pPr>
        <w:pStyle w:val="LITlitera"/>
      </w:pPr>
      <w:r>
        <w:t>a)</w:t>
      </w:r>
      <w:r>
        <w:tab/>
      </w:r>
      <w:r w:rsidRPr="0099736A">
        <w:t>ust</w:t>
      </w:r>
      <w:r>
        <w:t xml:space="preserve">. </w:t>
      </w:r>
      <w:r w:rsidRPr="00DC50C3">
        <w:t>1</w:t>
      </w:r>
      <w:r w:rsidR="00F04FBC" w:rsidRPr="00F04FBC">
        <w:t>–</w:t>
      </w:r>
      <w:r w:rsidR="00F04FBC">
        <w:t>3 otrzymują brzmienie:</w:t>
      </w:r>
    </w:p>
    <w:p w14:paraId="03FB78E8" w14:textId="2A085970" w:rsidR="00245B55" w:rsidRDefault="006F5CD4" w:rsidP="004F5510">
      <w:pPr>
        <w:pStyle w:val="ZLITUSTzmustliter"/>
      </w:pPr>
      <w:r>
        <w:t>„</w:t>
      </w:r>
      <w:r w:rsidR="00245B55">
        <w:t xml:space="preserve">1. </w:t>
      </w:r>
      <w:r w:rsidR="00245B55" w:rsidRPr="00245B55">
        <w:t>Przesyłanie, uzupełnianie i aktualizacja zgłoszenia</w:t>
      </w:r>
      <w:r w:rsidR="00245B55">
        <w:t>,</w:t>
      </w:r>
      <w:r w:rsidR="00245B55" w:rsidRPr="00245B55">
        <w:t xml:space="preserve"> przesyłanie i aktualizacja danych, o</w:t>
      </w:r>
      <w:r w:rsidR="00245B55">
        <w:t xml:space="preserve"> których mowa w art. 4a ust. 2, </w:t>
      </w:r>
      <w:r w:rsidR="00245B55" w:rsidRPr="00245B55">
        <w:t>oraz przesyłanie miesięcznego zestawienia informacji dotyczących okresowych umów następują za pośrednictwem Platformy Usług Elektronicznych Skarbowo-Celnych.</w:t>
      </w:r>
    </w:p>
    <w:p w14:paraId="615A0437" w14:textId="77777777" w:rsidR="00245B55" w:rsidRPr="00245B55" w:rsidRDefault="00245B55" w:rsidP="004F5510">
      <w:pPr>
        <w:pStyle w:val="ZLITUSTzmustliter"/>
      </w:pPr>
      <w:r>
        <w:lastRenderedPageBreak/>
        <w:t xml:space="preserve">2. </w:t>
      </w:r>
      <w:r w:rsidRPr="00245B55">
        <w:t>Podmiot wysyłający, podmiot odbierający, przewoźnik, podmiot sprzedający oraz podmiot nabywający mogą odpowiednio przesyłać, uzupełniać i aktualizować zgłoszenie</w:t>
      </w:r>
      <w:r w:rsidR="00F04FBC">
        <w:t>,</w:t>
      </w:r>
      <w:r w:rsidR="00F04FBC" w:rsidRPr="00F04FBC">
        <w:t xml:space="preserve"> </w:t>
      </w:r>
      <w:r w:rsidR="00F04FBC">
        <w:t>przesyłać i aktualizować dane</w:t>
      </w:r>
      <w:r w:rsidR="00F04FBC" w:rsidRPr="00F04FBC">
        <w:t>, o których mowa w art. 4a ust. 2,</w:t>
      </w:r>
      <w:r w:rsidRPr="00245B55">
        <w:t xml:space="preserve"> oraz przesyłać miesięczne zestawienie informacji dotyczących okresowych umów, pod warunkiem że są zarejestrowanymi użytkownikami Platformy Usług Elektronicznych Skarbowo-Celnych.</w:t>
      </w:r>
    </w:p>
    <w:p w14:paraId="5560AB10" w14:textId="77777777" w:rsidR="00245B55" w:rsidRDefault="00245B55" w:rsidP="004F5510">
      <w:pPr>
        <w:pStyle w:val="ZLITUSTzmustliter"/>
      </w:pPr>
      <w:r>
        <w:t xml:space="preserve">3. </w:t>
      </w:r>
      <w:r w:rsidRPr="00245B55">
        <w:t>Przesłanie, uzupełnienie i aktualizacja zgłoszenia</w:t>
      </w:r>
      <w:r w:rsidR="00F04FBC">
        <w:t>,</w:t>
      </w:r>
      <w:r w:rsidR="00F04FBC" w:rsidRPr="00F04FBC">
        <w:t xml:space="preserve"> przesyłanie i aktualizacja danych, o których mowa w art. 4a ust. 2,</w:t>
      </w:r>
      <w:r w:rsidRPr="00245B55">
        <w:t xml:space="preserve"> oraz przesłanie miesięcznego zestawienia informacji dotyczących okresowych umów przez przedstawiciela ustawowego lub pełnomocnika podmiotu wysyłającego, podmiotu odbierającego, przewoźnika, podmiotu sprzedającego oraz podmiotu nabywającego pociągają za sobą skutki dla reprezentowanego.</w:t>
      </w:r>
      <w:r w:rsidR="00F04FBC" w:rsidRPr="00F04FBC">
        <w:t>”</w:t>
      </w:r>
      <w:r w:rsidR="00F04FBC">
        <w:t>,</w:t>
      </w:r>
    </w:p>
    <w:p w14:paraId="323CDB2A" w14:textId="77777777" w:rsidR="00015B07" w:rsidRDefault="00015B07" w:rsidP="00015B07">
      <w:pPr>
        <w:pStyle w:val="LITlitera"/>
      </w:pPr>
      <w:r>
        <w:t>b)</w:t>
      </w:r>
      <w:r>
        <w:tab/>
        <w:t>w ust. 5 w pkt 3 kropkę zastępuje się średnikiem i dodaje się pkt 4 w brzmieniu:</w:t>
      </w:r>
    </w:p>
    <w:p w14:paraId="63B0AB67" w14:textId="77777777" w:rsidR="00015B07" w:rsidRDefault="00015B07" w:rsidP="00015B07">
      <w:pPr>
        <w:pStyle w:val="ZLITPKTzmpktliter"/>
      </w:pPr>
      <w:r>
        <w:t>„4)</w:t>
      </w:r>
      <w:r>
        <w:tab/>
        <w:t xml:space="preserve">podmiot odbierający, o którym mowa w art. 4a ust. 1, </w:t>
      </w:r>
      <w:r w:rsidRPr="00100A86">
        <w:t>przesyła i aktualiz</w:t>
      </w:r>
      <w:r>
        <w:t xml:space="preserve">uje dane, </w:t>
      </w:r>
      <w:r w:rsidRPr="00100A86">
        <w:t>o których mowa w art. 4a ust. 2</w:t>
      </w:r>
      <w:r>
        <w:t>, po przywróceniu dostępności rejestru.”,</w:t>
      </w:r>
    </w:p>
    <w:p w14:paraId="0BAC83C2" w14:textId="77777777" w:rsidR="00F04FBC" w:rsidRDefault="00015B07" w:rsidP="00015B07">
      <w:pPr>
        <w:pStyle w:val="LITlitera"/>
      </w:pPr>
      <w:r>
        <w:t>c)</w:t>
      </w:r>
      <w:r>
        <w:tab/>
        <w:t>w ust. 7</w:t>
      </w:r>
      <w:r w:rsidR="00F04FBC">
        <w:t>:</w:t>
      </w:r>
    </w:p>
    <w:p w14:paraId="74476E2F" w14:textId="77777777" w:rsidR="00F04FBC" w:rsidRDefault="00F04FBC" w:rsidP="004F5510">
      <w:pPr>
        <w:pStyle w:val="TIRtiret"/>
      </w:pPr>
      <w:r w:rsidRPr="00F04FBC">
        <w:t>–</w:t>
      </w:r>
      <w:r w:rsidR="00191642">
        <w:tab/>
      </w:r>
      <w:r>
        <w:t>pkt 1 otrzymuje brzmienie:</w:t>
      </w:r>
    </w:p>
    <w:p w14:paraId="735AF091" w14:textId="77777777" w:rsidR="00F04FBC" w:rsidRPr="00F04FBC" w:rsidRDefault="00F04FBC" w:rsidP="000F0567">
      <w:pPr>
        <w:pStyle w:val="ZTIRPKTzmpkttiret"/>
      </w:pPr>
      <w:r w:rsidRPr="00F04FBC">
        <w:t>„1)</w:t>
      </w:r>
      <w:r w:rsidRPr="00F04FBC">
        <w:tab/>
        <w:t>sposób przesyłania, uzupełniania i aktualizacji zgłoszenia</w:t>
      </w:r>
      <w:r>
        <w:t>,</w:t>
      </w:r>
      <w:r w:rsidRPr="00F04FBC">
        <w:t xml:space="preserve"> przesyłanie i aktualizacja danych, o których mowa w art. 4a ust. 2,</w:t>
      </w:r>
      <w:r>
        <w:t xml:space="preserve"> </w:t>
      </w:r>
      <w:r w:rsidRPr="00F04FBC">
        <w:t>oraz sposób uwierzytelniania zarejestrowanego użytkownika Platformy Usług Elektronicznych Skarbowo-Celnych, uwzględniając potrzebę sprawnego przesyłania tych dokumentów oraz zapewnienia monitorowania przewozu towarów oraz obrotu paliwami opałowymi;”</w:t>
      </w:r>
      <w:r>
        <w:t>,</w:t>
      </w:r>
    </w:p>
    <w:p w14:paraId="02CBCF4F" w14:textId="63C0DA7B" w:rsidR="00015B07" w:rsidRDefault="00F04FBC" w:rsidP="004F5510">
      <w:pPr>
        <w:pStyle w:val="TIRtiret"/>
      </w:pPr>
      <w:r w:rsidRPr="00F04FBC">
        <w:t>–</w:t>
      </w:r>
      <w:r w:rsidR="00191642">
        <w:tab/>
      </w:r>
      <w:r w:rsidR="00015B07">
        <w:t>po pkt 2a dodaje się pkt 2b w brzmieniu:</w:t>
      </w:r>
    </w:p>
    <w:p w14:paraId="5FDCBB13" w14:textId="74CD29DD" w:rsidR="00015B07" w:rsidRDefault="00015B07" w:rsidP="000F0567">
      <w:pPr>
        <w:pStyle w:val="ZTIRPKTzmpkttiret"/>
      </w:pPr>
      <w:r>
        <w:t>„2b)</w:t>
      </w:r>
      <w:r>
        <w:tab/>
      </w:r>
      <w:r w:rsidRPr="004A7A32">
        <w:t xml:space="preserve">sposób postępowania </w:t>
      </w:r>
      <w:r>
        <w:t>podmiotów odbierających</w:t>
      </w:r>
      <w:r w:rsidRPr="004A7A32">
        <w:t xml:space="preserve"> oraz terminy przesłania i</w:t>
      </w:r>
      <w:r w:rsidR="00FE53F4">
        <w:t> </w:t>
      </w:r>
      <w:r w:rsidRPr="004A7A32">
        <w:t>aktualizacja danych, o których mowa w art. 4a ust. 2</w:t>
      </w:r>
      <w:r w:rsidR="00C455FD" w:rsidRPr="00C455FD">
        <w:t>, w przypadku niedostępności rejestru</w:t>
      </w:r>
      <w:r w:rsidR="00447F9F" w:rsidRPr="00447F9F">
        <w:t xml:space="preserve">, uwzględniając konieczność zapewnienia przekazywania </w:t>
      </w:r>
      <w:r w:rsidR="00447F9F">
        <w:t>tych danych</w:t>
      </w:r>
      <w:r w:rsidR="00447F9F" w:rsidRPr="00447F9F">
        <w:t>, na potrzeby systemu monitorowania przewozu i</w:t>
      </w:r>
      <w:r w:rsidR="00694451">
        <w:t> </w:t>
      </w:r>
      <w:r w:rsidR="00447F9F" w:rsidRPr="00447F9F">
        <w:t>obrotu;</w:t>
      </w:r>
      <w:r>
        <w:t>”;</w:t>
      </w:r>
    </w:p>
    <w:p w14:paraId="3201BCA5" w14:textId="23B0E92C" w:rsidR="00015B07" w:rsidRPr="00B729DD" w:rsidRDefault="00015B07" w:rsidP="00015B07">
      <w:pPr>
        <w:pStyle w:val="PKTpunkt"/>
      </w:pPr>
      <w:r w:rsidRPr="00DC50C3">
        <w:t>1</w:t>
      </w:r>
      <w:r>
        <w:t>2</w:t>
      </w:r>
      <w:r w:rsidRPr="00DC50C3">
        <w:t>)</w:t>
      </w:r>
      <w:r w:rsidRPr="00DC50C3">
        <w:tab/>
      </w:r>
      <w:r w:rsidR="00F04FBC" w:rsidRPr="004F5510">
        <w:t xml:space="preserve">skreśla się użyte </w:t>
      </w:r>
      <w:r w:rsidRPr="00B61703">
        <w:t>w art. 10 w ust.</w:t>
      </w:r>
      <w:r w:rsidRPr="00B729DD">
        <w:t xml:space="preserve"> 1</w:t>
      </w:r>
      <w:r w:rsidR="00F04FBC" w:rsidRPr="00B729DD">
        <w:t xml:space="preserve"> i</w:t>
      </w:r>
      <w:r w:rsidRPr="006A1A91">
        <w:t xml:space="preserve"> </w:t>
      </w:r>
      <w:r w:rsidR="00B43667" w:rsidRPr="006A1A91">
        <w:t>w</w:t>
      </w:r>
      <w:r w:rsidR="00F04FBC" w:rsidRPr="0043767C">
        <w:t xml:space="preserve"> ust. </w:t>
      </w:r>
      <w:r w:rsidRPr="0043767C">
        <w:t xml:space="preserve">2–4, w art. 13 w ust. 1 w pkt 3 i w ust. 5 w </w:t>
      </w:r>
      <w:r w:rsidR="00B61703" w:rsidRPr="00B61703">
        <w:t>pkt</w:t>
      </w:r>
      <w:r w:rsidR="00B61703">
        <w:t> </w:t>
      </w:r>
      <w:r w:rsidRPr="00B729DD">
        <w:t>2, w art. 16 w ust. 1 w</w:t>
      </w:r>
      <w:r w:rsidR="007D4C7F" w:rsidRPr="004F5510">
        <w:t xml:space="preserve"> </w:t>
      </w:r>
      <w:r w:rsidRPr="00B61703">
        <w:t>pkt</w:t>
      </w:r>
      <w:r w:rsidR="007D4C7F" w:rsidRPr="004F5510">
        <w:t xml:space="preserve"> </w:t>
      </w:r>
      <w:r w:rsidRPr="00B61703">
        <w:t xml:space="preserve">2 oraz w art. 32 w ust. 1 w pkt 1 </w:t>
      </w:r>
      <w:r w:rsidRPr="00B729DD">
        <w:t>w różnych przypadkach wyrazy „albo dokument, o którym mowa w art. 3 ust. 7”;</w:t>
      </w:r>
    </w:p>
    <w:p w14:paraId="07AED046" w14:textId="77777777" w:rsidR="00015B07" w:rsidRPr="00015B07" w:rsidRDefault="00015B07" w:rsidP="00015B07">
      <w:pPr>
        <w:pStyle w:val="PKTpunkt"/>
      </w:pPr>
      <w:r>
        <w:t>13)</w:t>
      </w:r>
      <w:r>
        <w:tab/>
      </w:r>
      <w:r w:rsidRPr="00015B07">
        <w:t>w art. 10 po ust. 1a dodaje się ust. 1b w brzmieniu:</w:t>
      </w:r>
    </w:p>
    <w:p w14:paraId="5878C819" w14:textId="77777777" w:rsidR="00015B07" w:rsidRPr="00015B07" w:rsidRDefault="00015B07" w:rsidP="00015B07">
      <w:pPr>
        <w:pStyle w:val="ZUSTzmustartykuempunktem"/>
      </w:pPr>
      <w:r>
        <w:lastRenderedPageBreak/>
        <w:t>„</w:t>
      </w:r>
      <w:r w:rsidRPr="00015B07">
        <w:t>1b. Przewoźnik jest obowiązany odmówić przyjęcia do przewozu towarów, o których mowa w art. 3 ust. 2 pkt 1b lit. a lub b, do stacji paliw ciekłych, stacji kontenerowej, zakładowej stacji paliw ciekłych albo innego miejsca dostarczenia towaru, podlegających zgłoszeniu do rejestru, w przypadku gdy:</w:t>
      </w:r>
    </w:p>
    <w:p w14:paraId="2CA1498A" w14:textId="77777777" w:rsidR="00015B07" w:rsidRPr="00DC50C3" w:rsidRDefault="00015B07" w:rsidP="00015B07">
      <w:pPr>
        <w:pStyle w:val="ZPKTzmpktartykuempunktem"/>
      </w:pPr>
      <w:r w:rsidRPr="00DC50C3">
        <w:t>1)</w:t>
      </w:r>
      <w:r w:rsidRPr="00DC50C3">
        <w:tab/>
        <w:t>dane adresowe miejsca dostarczenia towaru są inne niż dane adresowe miejsca, o którym mowa w art. 4a ust. 2;</w:t>
      </w:r>
    </w:p>
    <w:p w14:paraId="428F0089" w14:textId="77777777" w:rsidR="00015B07" w:rsidRDefault="00015B07" w:rsidP="00015B07">
      <w:pPr>
        <w:pStyle w:val="ZPKTzmpktartykuempunktem"/>
      </w:pPr>
      <w:r w:rsidRPr="00A16476">
        <w:t>2)</w:t>
      </w:r>
      <w:r w:rsidRPr="00A16476">
        <w:tab/>
        <w:t>nie otrzyma numeru rejestracyjnego miejsca odbioru.</w:t>
      </w:r>
      <w:r>
        <w:t>”;</w:t>
      </w:r>
    </w:p>
    <w:p w14:paraId="0314539A" w14:textId="77777777" w:rsidR="00015B07" w:rsidRPr="00015B07" w:rsidRDefault="00015B07" w:rsidP="00015B07">
      <w:pPr>
        <w:pStyle w:val="PKTpunkt"/>
      </w:pPr>
      <w:r w:rsidRPr="00A16476">
        <w:t>1</w:t>
      </w:r>
      <w:r w:rsidRPr="00015B07">
        <w:t>4)</w:t>
      </w:r>
      <w:r w:rsidRPr="00015B07">
        <w:tab/>
        <w:t>w art. 12:</w:t>
      </w:r>
    </w:p>
    <w:p w14:paraId="3DD7E787" w14:textId="54EE06A3" w:rsidR="00015B07" w:rsidRPr="00015B07" w:rsidRDefault="00015B07" w:rsidP="00015B07">
      <w:pPr>
        <w:pStyle w:val="LITlitera"/>
      </w:pPr>
      <w:r w:rsidRPr="00A16476">
        <w:t>a)</w:t>
      </w:r>
      <w:r w:rsidRPr="00A16476">
        <w:tab/>
      </w:r>
      <w:r w:rsidR="000674C8">
        <w:t xml:space="preserve">w </w:t>
      </w:r>
      <w:r w:rsidRPr="00015B07">
        <w:t xml:space="preserve">ust. 1 </w:t>
      </w:r>
      <w:r w:rsidR="000674C8">
        <w:t>pkt</w:t>
      </w:r>
      <w:r w:rsidR="00191642">
        <w:t xml:space="preserve"> 1 i 2 </w:t>
      </w:r>
      <w:r w:rsidRPr="00015B07">
        <w:t>otrzymuj</w:t>
      </w:r>
      <w:r w:rsidR="00191642">
        <w:t>ą</w:t>
      </w:r>
      <w:r w:rsidRPr="00015B07">
        <w:t xml:space="preserve"> brzmienie:</w:t>
      </w:r>
    </w:p>
    <w:p w14:paraId="2CAA84BC" w14:textId="4E22AB96" w:rsidR="00015B07" w:rsidRDefault="00191642" w:rsidP="00015B07">
      <w:pPr>
        <w:pStyle w:val="ZLITPKTzmpktliter"/>
      </w:pPr>
      <w:r w:rsidRPr="00191642">
        <w:t>„</w:t>
      </w:r>
      <w:r w:rsidR="00015B07" w:rsidRPr="007E4BCB">
        <w:t>1)</w:t>
      </w:r>
      <w:r w:rsidR="00015B07">
        <w:tab/>
      </w:r>
      <w:r w:rsidR="00015B07" w:rsidRPr="007E4BCB">
        <w:t>funkcjonariusze Służby Celno-Skarbowej, pracownicy jednostek</w:t>
      </w:r>
      <w:r w:rsidR="00015B07">
        <w:t xml:space="preserve"> </w:t>
      </w:r>
      <w:r w:rsidR="00015B07" w:rsidRPr="007E4BCB">
        <w:t>organizacyjnych Krajowej Administracji Skarbowej oraz pracownicy urzędu obsługującego ministra właściwego do spraw finansów publicznych zatrudnieni w</w:t>
      </w:r>
      <w:r w:rsidR="00015B07">
        <w:t> </w:t>
      </w:r>
      <w:r w:rsidR="00015B07" w:rsidRPr="007E4BCB">
        <w:t>komórkach organizacyjnych tego urzędu innych niż określone w art. 36 ust. 1 pkt 1 ustawy</w:t>
      </w:r>
      <w:r w:rsidR="006F5CD4">
        <w:t xml:space="preserve"> z dnia 16 listopada 2016 r.</w:t>
      </w:r>
      <w:r w:rsidR="00015B07" w:rsidRPr="007E4BCB">
        <w:t xml:space="preserve"> o Krajowej Administracji Skarbowej, jeżeli dane te są im niezbędne do realizacji ich ustawowych zadań</w:t>
      </w:r>
      <w:r w:rsidR="00015B07">
        <w:t>;</w:t>
      </w:r>
    </w:p>
    <w:p w14:paraId="7EAEFF5A" w14:textId="2C4E92FF" w:rsidR="00015B07" w:rsidRPr="00B9390E" w:rsidRDefault="00015B07" w:rsidP="00C243E0">
      <w:pPr>
        <w:pStyle w:val="ZLITPKTzmpktliter"/>
      </w:pPr>
      <w:r>
        <w:t>2)</w:t>
      </w:r>
      <w:r>
        <w:tab/>
      </w:r>
      <w:r w:rsidRPr="007E4BCB">
        <w:t>Policja,</w:t>
      </w:r>
      <w:r>
        <w:t xml:space="preserve"> </w:t>
      </w:r>
      <w:r w:rsidRPr="007E4BCB">
        <w:t>Straż Graniczna,</w:t>
      </w:r>
      <w:r>
        <w:t xml:space="preserve"> </w:t>
      </w:r>
      <w:r w:rsidRPr="007E4BCB">
        <w:t>Inspekcja Transportu Drogowego w celu wykony</w:t>
      </w:r>
      <w:r>
        <w:t>wania kontroli przewozu towarów;</w:t>
      </w:r>
      <w:bookmarkStart w:id="5" w:name="mip66619922"/>
      <w:bookmarkEnd w:id="5"/>
      <w:r>
        <w:t>”,</w:t>
      </w:r>
    </w:p>
    <w:p w14:paraId="1A8721D9" w14:textId="77777777" w:rsidR="00015B07" w:rsidRPr="00015B07" w:rsidRDefault="00015B07" w:rsidP="00015B07">
      <w:pPr>
        <w:pStyle w:val="LITlitera"/>
      </w:pPr>
      <w:r w:rsidRPr="00A16476">
        <w:t>b)</w:t>
      </w:r>
      <w:r w:rsidRPr="00015B07">
        <w:tab/>
        <w:t>w ust. 4 wprowadzenie do wyliczenia otrzymuje brzmienie:</w:t>
      </w:r>
    </w:p>
    <w:p w14:paraId="4D2A48F0" w14:textId="77777777" w:rsidR="00015B07" w:rsidRPr="00A16476" w:rsidRDefault="00015B07" w:rsidP="00015B07">
      <w:pPr>
        <w:pStyle w:val="ZLITFRAGzmlitfragmentunpzdanialiter"/>
      </w:pPr>
      <w:r>
        <w:t>„</w:t>
      </w:r>
      <w:r w:rsidRPr="00A16476">
        <w:t>Szef Krajowej Administracji Skarbowej udostępnia organom, o których mowa w</w:t>
      </w:r>
      <w:r>
        <w:t> </w:t>
      </w:r>
      <w:r w:rsidRPr="00A16476">
        <w:t xml:space="preserve">ust. 2 </w:t>
      </w:r>
      <w:r w:rsidRPr="00B80469">
        <w:t>pkt 1</w:t>
      </w:r>
      <w:r w:rsidR="00C627E9" w:rsidRPr="00B80469">
        <w:t>, 3</w:t>
      </w:r>
      <w:r w:rsidRPr="00B80469">
        <w:t xml:space="preserve"> i 5 oraz </w:t>
      </w:r>
      <w:r w:rsidRPr="00A16476">
        <w:t>ust. 3, dane z rejestru w drodze teletransmisji, jeżeli dane te są niezbędne do realizacji ich ustawowych zadań i odpowiednio Urząd Regulacji Energetyki albo jednostka organizacyjna odpowiednio Policji, Agencji Bezpieczeństwa Wewnętrznego, Centralnego Biura Antykorupcyjnego, Agencji Wywiadu, Służby Wywiadu Wojskowego, Służby Kontrwywiadu Wojskowego</w:t>
      </w:r>
      <w:r>
        <w:t>, Straży Granicznej</w:t>
      </w:r>
      <w:r w:rsidRPr="00A16476">
        <w:t xml:space="preserve"> będąc</w:t>
      </w:r>
      <w:r>
        <w:t xml:space="preserve">a </w:t>
      </w:r>
      <w:r w:rsidRPr="00A16476">
        <w:t>odbiorcą informacji</w:t>
      </w:r>
      <w:r>
        <w:t>,</w:t>
      </w:r>
      <w:r w:rsidRPr="00A16476">
        <w:t xml:space="preserve"> spełnia łącznie następujące warunki:</w:t>
      </w:r>
      <w:r>
        <w:t>”</w:t>
      </w:r>
      <w:r w:rsidRPr="00A16476">
        <w:t>;</w:t>
      </w:r>
    </w:p>
    <w:p w14:paraId="6A3D077C" w14:textId="77777777" w:rsidR="00015B07" w:rsidRPr="00A16476" w:rsidRDefault="00015B07" w:rsidP="00015B07">
      <w:pPr>
        <w:pStyle w:val="PKTpunkt"/>
      </w:pPr>
      <w:r w:rsidRPr="00A16476">
        <w:t>1</w:t>
      </w:r>
      <w:r>
        <w:t>5</w:t>
      </w:r>
      <w:r w:rsidRPr="00A16476">
        <w:t>)</w:t>
      </w:r>
      <w:r w:rsidRPr="00A16476">
        <w:tab/>
        <w:t xml:space="preserve">w art. 16 </w:t>
      </w:r>
      <w:r>
        <w:t xml:space="preserve">w </w:t>
      </w:r>
      <w:r w:rsidRPr="00A16476">
        <w:t xml:space="preserve">ust. 3 </w:t>
      </w:r>
      <w:r>
        <w:t xml:space="preserve">skreśla się </w:t>
      </w:r>
      <w:r w:rsidRPr="00A16476">
        <w:t xml:space="preserve">wyrazy </w:t>
      </w:r>
      <w:r>
        <w:t>„</w:t>
      </w:r>
      <w:r w:rsidRPr="00A16476">
        <w:t>z dnia 11 marca 2004 r.</w:t>
      </w:r>
      <w:r>
        <w:t>”;</w:t>
      </w:r>
    </w:p>
    <w:p w14:paraId="42551A41" w14:textId="77777777" w:rsidR="00015B07" w:rsidRDefault="00015B07" w:rsidP="00015B07">
      <w:pPr>
        <w:pStyle w:val="PKTpunkt"/>
      </w:pPr>
      <w:r w:rsidRPr="00A16476">
        <w:t>1</w:t>
      </w:r>
      <w:r>
        <w:t>6</w:t>
      </w:r>
      <w:r w:rsidRPr="00A16476">
        <w:t>)</w:t>
      </w:r>
      <w:r w:rsidRPr="00A16476">
        <w:tab/>
      </w:r>
      <w:r>
        <w:t xml:space="preserve">w </w:t>
      </w:r>
      <w:r w:rsidRPr="00A16476">
        <w:t xml:space="preserve">art. 20 </w:t>
      </w:r>
      <w:r>
        <w:t xml:space="preserve">w </w:t>
      </w:r>
      <w:r w:rsidRPr="00A16476">
        <w:t xml:space="preserve">ust. 1 </w:t>
      </w:r>
      <w:r>
        <w:t>wyrazy „</w:t>
      </w:r>
      <w:r w:rsidRPr="009331FC">
        <w:t>na rzecz</w:t>
      </w:r>
      <w:r>
        <w:t>” zastępuje się wyrazami „</w:t>
      </w:r>
      <w:r w:rsidRPr="009331FC">
        <w:t>na rachunek bankowy urzędu skarbowego właściwego według siedziby</w:t>
      </w:r>
      <w:r>
        <w:t>”;</w:t>
      </w:r>
    </w:p>
    <w:p w14:paraId="55DD1344" w14:textId="77777777" w:rsidR="00015B07" w:rsidRPr="00015B07" w:rsidRDefault="00015B07" w:rsidP="00015B07">
      <w:pPr>
        <w:pStyle w:val="PKTpunkt"/>
      </w:pPr>
      <w:r>
        <w:t>17</w:t>
      </w:r>
      <w:r w:rsidRPr="00015B07">
        <w:t>)</w:t>
      </w:r>
      <w:r w:rsidRPr="00015B07">
        <w:tab/>
        <w:t>w art. 22:</w:t>
      </w:r>
    </w:p>
    <w:p w14:paraId="1D3907E0" w14:textId="77777777" w:rsidR="00015B07" w:rsidRPr="00015B07" w:rsidRDefault="00015B07" w:rsidP="00015B07">
      <w:pPr>
        <w:pStyle w:val="LITlitera"/>
      </w:pPr>
      <w:r w:rsidRPr="00DC50C3">
        <w:t>a)</w:t>
      </w:r>
      <w:r w:rsidRPr="00DC50C3">
        <w:tab/>
        <w:t>ust.</w:t>
      </w:r>
      <w:r w:rsidRPr="00015B07">
        <w:t xml:space="preserve"> 1a otrzymuje brzmienie:</w:t>
      </w:r>
    </w:p>
    <w:p w14:paraId="2FEFCCA1" w14:textId="77777777" w:rsidR="00015B07" w:rsidRPr="00A16476" w:rsidRDefault="00015B07" w:rsidP="00015B07">
      <w:pPr>
        <w:pStyle w:val="ZLITUSTzmustliter"/>
      </w:pPr>
      <w:r>
        <w:lastRenderedPageBreak/>
        <w:t>„</w:t>
      </w:r>
      <w:r w:rsidRPr="00DC50C3">
        <w:t>1a.</w:t>
      </w:r>
      <w:r>
        <w:t> </w:t>
      </w:r>
      <w:r w:rsidRPr="00DC50C3">
        <w:t xml:space="preserve">W przypadku niewykonania obowiązku, o którym mowa w art. 10 ust. 1a lub 1b, i dostarczenia </w:t>
      </w:r>
      <w:r w:rsidRPr="00A16476">
        <w:t>zgłoszonego towaru do innego miejsca dostarczenia towaru na przewoźnika nakłada się karę pieniężną w wysokości 100 000 zł, o ile nie ustalono podmiotu, który nabył lub posiada ten towar.</w:t>
      </w:r>
      <w:r>
        <w:t>”,</w:t>
      </w:r>
    </w:p>
    <w:p w14:paraId="1D8A156E" w14:textId="77777777" w:rsidR="00015B07" w:rsidRPr="00DC50C3" w:rsidRDefault="00015B07" w:rsidP="00015B07">
      <w:pPr>
        <w:pStyle w:val="LITlitera"/>
      </w:pPr>
      <w:r w:rsidRPr="00A16476">
        <w:t>b)</w:t>
      </w:r>
      <w:r>
        <w:tab/>
      </w:r>
      <w:r w:rsidRPr="00B9390E">
        <w:t xml:space="preserve">w ust. 2 wyrazy </w:t>
      </w:r>
      <w:r>
        <w:t>„</w:t>
      </w:r>
      <w:r w:rsidRPr="00B9390E">
        <w:t>art. 5 ust. 4</w:t>
      </w:r>
      <w:r>
        <w:t>”</w:t>
      </w:r>
      <w:r w:rsidRPr="00B9390E">
        <w:t xml:space="preserve"> zastępuje się </w:t>
      </w:r>
      <w:r w:rsidRPr="00296C84">
        <w:t xml:space="preserve">wyrazami </w:t>
      </w:r>
      <w:r>
        <w:t>„</w:t>
      </w:r>
      <w:r w:rsidRPr="00296C84">
        <w:t>art. 5 ust. 4</w:t>
      </w:r>
      <w:r w:rsidRPr="00015B07">
        <w:sym w:font="Symbol" w:char="F02D"/>
      </w:r>
      <w:r w:rsidRPr="00296C84">
        <w:t>4b</w:t>
      </w:r>
      <w:r>
        <w:t>”</w:t>
      </w:r>
      <w:r w:rsidRPr="00F72CD9">
        <w:t>;</w:t>
      </w:r>
    </w:p>
    <w:p w14:paraId="5564E7BD" w14:textId="77777777" w:rsidR="00015B07" w:rsidRPr="00015B07" w:rsidRDefault="00015B07" w:rsidP="00015B07">
      <w:pPr>
        <w:pStyle w:val="PKTpunkt"/>
      </w:pPr>
      <w:r>
        <w:t>18</w:t>
      </w:r>
      <w:r w:rsidRPr="00015B07">
        <w:t>)</w:t>
      </w:r>
      <w:r w:rsidRPr="00015B07">
        <w:tab/>
        <w:t>w art. 24:</w:t>
      </w:r>
    </w:p>
    <w:p w14:paraId="1B1B2224" w14:textId="77777777" w:rsidR="00015B07" w:rsidRPr="00DC50C3" w:rsidRDefault="00015B07" w:rsidP="00015B07">
      <w:pPr>
        <w:pStyle w:val="LITlitera"/>
      </w:pPr>
      <w:r w:rsidRPr="00DC50C3">
        <w:t>a)</w:t>
      </w:r>
      <w:r w:rsidRPr="00DC50C3">
        <w:tab/>
        <w:t xml:space="preserve">w ust. 1 w pkt 1 po wyrazach </w:t>
      </w:r>
      <w:r>
        <w:t>„</w:t>
      </w:r>
      <w:r w:rsidRPr="00DC50C3">
        <w:t>w art. 8 ust.</w:t>
      </w:r>
      <w:r>
        <w:t xml:space="preserve"> </w:t>
      </w:r>
      <w:r w:rsidRPr="00DC50C3">
        <w:t>1</w:t>
      </w:r>
      <w:r>
        <w:t>”</w:t>
      </w:r>
      <w:r w:rsidRPr="00DC50C3">
        <w:t xml:space="preserve"> dodaje się wyrazy </w:t>
      </w:r>
      <w:r>
        <w:t>„</w:t>
      </w:r>
      <w:r w:rsidRPr="00DC50C3">
        <w:t>albo 1a</w:t>
      </w:r>
      <w:r>
        <w:t>”</w:t>
      </w:r>
      <w:r w:rsidRPr="00DC50C3">
        <w:t>,</w:t>
      </w:r>
    </w:p>
    <w:p w14:paraId="7AF988CE" w14:textId="77777777" w:rsidR="00015B07" w:rsidRPr="00DC50C3" w:rsidRDefault="00015B07" w:rsidP="00015B07">
      <w:pPr>
        <w:pStyle w:val="LITlitera"/>
      </w:pPr>
      <w:r w:rsidRPr="00DC50C3">
        <w:t>b)</w:t>
      </w:r>
      <w:r w:rsidRPr="00DC50C3">
        <w:tab/>
        <w:t xml:space="preserve">w ust. 1a wyrazy </w:t>
      </w:r>
      <w:r>
        <w:t>„</w:t>
      </w:r>
      <w:r w:rsidRPr="00DC50C3">
        <w:t>wynikiem oczywistego błędu</w:t>
      </w:r>
      <w:r>
        <w:t>”</w:t>
      </w:r>
      <w:r w:rsidRPr="00DC50C3">
        <w:t xml:space="preserve"> zastępuje się wyrazami </w:t>
      </w:r>
      <w:r>
        <w:t>„</w:t>
      </w:r>
      <w:r w:rsidRPr="00DC50C3">
        <w:t>oczywistą omyłką</w:t>
      </w:r>
      <w:r>
        <w:t>”</w:t>
      </w:r>
      <w:r w:rsidRPr="00DC50C3">
        <w:t>,</w:t>
      </w:r>
    </w:p>
    <w:p w14:paraId="52023CD9" w14:textId="77777777" w:rsidR="00015B07" w:rsidRDefault="00015B07" w:rsidP="00015B07">
      <w:pPr>
        <w:pStyle w:val="LITlitera"/>
      </w:pPr>
      <w:r w:rsidRPr="00DC50C3">
        <w:t>c)</w:t>
      </w:r>
      <w:r w:rsidRPr="00DC50C3">
        <w:tab/>
        <w:t xml:space="preserve">w ust. 1b wyrazy </w:t>
      </w:r>
      <w:r>
        <w:t>„</w:t>
      </w:r>
      <w:r w:rsidRPr="00DC50C3">
        <w:t>art. 5 ust. 6, art. 6 ust. 5 albo 6a ust. 3</w:t>
      </w:r>
      <w:r>
        <w:t>”</w:t>
      </w:r>
      <w:r w:rsidRPr="00DC50C3">
        <w:t xml:space="preserve"> zastępuje się wyrazami </w:t>
      </w:r>
      <w:r>
        <w:t>„</w:t>
      </w:r>
      <w:r w:rsidRPr="00DC50C3">
        <w:t>art. 5 ust. 5, 6 i 8, art. 6 ust. 4</w:t>
      </w:r>
      <w:r w:rsidRPr="00015B07">
        <w:sym w:font="Symbol" w:char="F02D"/>
      </w:r>
      <w:r w:rsidRPr="00DC50C3">
        <w:t xml:space="preserve">6, art. 6a ust. </w:t>
      </w:r>
      <w:r w:rsidRPr="00A16476">
        <w:t>3</w:t>
      </w:r>
      <w:r>
        <w:t>,</w:t>
      </w:r>
      <w:r w:rsidRPr="00A16476">
        <w:t xml:space="preserve"> albo uzupełni dane niezgodnie ze stanem faktycznym</w:t>
      </w:r>
      <w:r>
        <w:t>”,</w:t>
      </w:r>
    </w:p>
    <w:p w14:paraId="3AE52DF8" w14:textId="77777777" w:rsidR="00015B07" w:rsidRDefault="00015B07" w:rsidP="00015B07">
      <w:pPr>
        <w:pStyle w:val="LITlitera"/>
      </w:pPr>
      <w:r>
        <w:t>d)</w:t>
      </w:r>
      <w:r>
        <w:tab/>
        <w:t>w ust. 2 wyrazy „art. 8 ust. 1” zastępuje się wyrazami „art. 8 ust. 1 i 1a”</w:t>
      </w:r>
      <w:r w:rsidR="00BF0493">
        <w:t>;</w:t>
      </w:r>
    </w:p>
    <w:p w14:paraId="05215478" w14:textId="77777777" w:rsidR="00015B07" w:rsidRPr="00015B07" w:rsidRDefault="00015B07" w:rsidP="00015B07">
      <w:pPr>
        <w:pStyle w:val="PKTpunkt"/>
      </w:pPr>
      <w:r>
        <w:t>19</w:t>
      </w:r>
      <w:r w:rsidRPr="00015B07">
        <w:t>)</w:t>
      </w:r>
      <w:r w:rsidRPr="00015B07">
        <w:tab/>
        <w:t>w art. 26:</w:t>
      </w:r>
    </w:p>
    <w:p w14:paraId="6AB23D1C" w14:textId="77777777" w:rsidR="00015B07" w:rsidRPr="00015B07" w:rsidRDefault="00015B07" w:rsidP="00015B07">
      <w:pPr>
        <w:pStyle w:val="LITlitera"/>
      </w:pPr>
      <w:r>
        <w:t>a</w:t>
      </w:r>
      <w:r w:rsidRPr="00015B07">
        <w:t>)</w:t>
      </w:r>
      <w:r w:rsidRPr="00015B07">
        <w:tab/>
        <w:t>w ust. 2:</w:t>
      </w:r>
    </w:p>
    <w:p w14:paraId="52DF39E1" w14:textId="77777777" w:rsidR="00015B07" w:rsidRPr="00450DD6" w:rsidRDefault="00015B07" w:rsidP="00015B07">
      <w:pPr>
        <w:pStyle w:val="TIRtiret"/>
      </w:pPr>
      <w:r w:rsidRPr="00450DD6">
        <w:t>–</w:t>
      </w:r>
      <w:r w:rsidRPr="00450DD6">
        <w:tab/>
        <w:t>po pkt 1 dodaje się pkt 1a w brzmieniu:</w:t>
      </w:r>
    </w:p>
    <w:p w14:paraId="58BC5D5B" w14:textId="77777777" w:rsidR="00015B07" w:rsidRPr="00450DD6" w:rsidRDefault="00015B07" w:rsidP="00015B07">
      <w:pPr>
        <w:pStyle w:val="ZTIRPKTzmpkttiret"/>
      </w:pPr>
      <w:r>
        <w:t>„</w:t>
      </w:r>
      <w:r w:rsidRPr="00450DD6">
        <w:t>1a)</w:t>
      </w:r>
      <w:r>
        <w:tab/>
        <w:t xml:space="preserve">dla miejsca przedstawienia środka transportu </w:t>
      </w:r>
      <w:r w:rsidRPr="00495C52">
        <w:t>–</w:t>
      </w:r>
      <w:r w:rsidRPr="00450DD6">
        <w:t xml:space="preserve"> w przypadku, o którym mowa w art. 12a</w:t>
      </w:r>
      <w:r>
        <w:t>,”</w:t>
      </w:r>
      <w:r w:rsidRPr="00450DD6">
        <w:t>,</w:t>
      </w:r>
    </w:p>
    <w:p w14:paraId="4D56461F" w14:textId="77777777" w:rsidR="00015B07" w:rsidRDefault="00015B07" w:rsidP="00015B07">
      <w:pPr>
        <w:pStyle w:val="TIRtiret"/>
      </w:pPr>
      <w:r w:rsidRPr="00450DD6">
        <w:t>–</w:t>
      </w:r>
      <w:r w:rsidRPr="00450DD6">
        <w:tab/>
        <w:t xml:space="preserve">w pkt 2 po wyrazach </w:t>
      </w:r>
      <w:r>
        <w:t xml:space="preserve">„w przypadku, </w:t>
      </w:r>
      <w:r w:rsidRPr="00450DD6">
        <w:t>o którym mowa w</w:t>
      </w:r>
      <w:r>
        <w:t>”</w:t>
      </w:r>
      <w:r w:rsidRPr="00450DD6">
        <w:t xml:space="preserve"> dodaje się wyrazy </w:t>
      </w:r>
      <w:r>
        <w:t>„</w:t>
      </w:r>
      <w:r w:rsidRPr="00450DD6">
        <w:t>art.</w:t>
      </w:r>
      <w:r>
        <w:t> </w:t>
      </w:r>
      <w:r w:rsidRPr="00450DD6">
        <w:t>21 ust. 2d lub</w:t>
      </w:r>
      <w:r>
        <w:t>”</w:t>
      </w:r>
      <w:r w:rsidRPr="00450DD6">
        <w:t>,</w:t>
      </w:r>
    </w:p>
    <w:p w14:paraId="01CCF9D8" w14:textId="77777777" w:rsidR="00015B07" w:rsidRPr="00015B07" w:rsidRDefault="00015B07" w:rsidP="00015B07">
      <w:pPr>
        <w:pStyle w:val="LITlitera"/>
      </w:pPr>
      <w:r>
        <w:t>b)</w:t>
      </w:r>
      <w:r>
        <w:tab/>
      </w:r>
      <w:r w:rsidRPr="00015B07">
        <w:t>po ust. 2 dodaje się ust. 2a w brzmieniu:</w:t>
      </w:r>
    </w:p>
    <w:p w14:paraId="2F997A22" w14:textId="77777777" w:rsidR="00015B07" w:rsidRPr="00015B07" w:rsidRDefault="00015B07" w:rsidP="00015B07">
      <w:pPr>
        <w:pStyle w:val="ZLITUSTzmustliter"/>
      </w:pPr>
      <w:r>
        <w:t>„</w:t>
      </w:r>
      <w:r w:rsidRPr="00015B07">
        <w:t>2a. Nie wszczyna się postępowania w sprawie nałożenia kary</w:t>
      </w:r>
      <w:r w:rsidR="00C3645A">
        <w:t xml:space="preserve"> pieniężnej,</w:t>
      </w:r>
      <w:r w:rsidRPr="00015B07">
        <w:t xml:space="preserve"> jeżeli upłynęło:</w:t>
      </w:r>
    </w:p>
    <w:p w14:paraId="2DEF39B4" w14:textId="77777777" w:rsidR="00015B07" w:rsidRPr="00A16476" w:rsidRDefault="00015B07" w:rsidP="00015B07">
      <w:pPr>
        <w:pStyle w:val="ZLITPKTzmpktliter"/>
      </w:pPr>
      <w:r w:rsidRPr="00A16476">
        <w:t>1)</w:t>
      </w:r>
      <w:r w:rsidRPr="00A16476">
        <w:tab/>
        <w:t xml:space="preserve">6 miesięcy od dnia zakończenia kontroli – w przypadku gdy naruszenie ujawnione zostało podczas kontroli </w:t>
      </w:r>
      <w:r>
        <w:t xml:space="preserve">przewozu towaru </w:t>
      </w:r>
      <w:r w:rsidRPr="00A16476">
        <w:t>albo</w:t>
      </w:r>
    </w:p>
    <w:p w14:paraId="4D858695" w14:textId="77777777" w:rsidR="00015B07" w:rsidRDefault="00015B07" w:rsidP="00015B07">
      <w:pPr>
        <w:pStyle w:val="ZLITPKTzmpktliter"/>
      </w:pPr>
      <w:r w:rsidRPr="00A16476">
        <w:t>2)</w:t>
      </w:r>
      <w:r w:rsidRPr="00A16476">
        <w:tab/>
        <w:t xml:space="preserve">12 miesięcy od zakończenia roku </w:t>
      </w:r>
      <w:r w:rsidRPr="006C0CB3">
        <w:t>kalendarzowego</w:t>
      </w:r>
      <w:r w:rsidRPr="00A16476">
        <w:t>, w którym nastąpiło niedopełnienie obowiązku – w przypadku gdy naruszenie zostało ujawnione w</w:t>
      </w:r>
      <w:r>
        <w:t> </w:t>
      </w:r>
      <w:r w:rsidRPr="00A16476">
        <w:t>wyniku analizy danych w rejestrze</w:t>
      </w:r>
      <w:r w:rsidR="00FE53F4">
        <w:t>.</w:t>
      </w:r>
      <w:r>
        <w:t>”</w:t>
      </w:r>
      <w:r w:rsidRPr="00A16476">
        <w:t>;</w:t>
      </w:r>
    </w:p>
    <w:p w14:paraId="1688D3F4" w14:textId="1C8FB87B" w:rsidR="00015B07" w:rsidRPr="00A16476" w:rsidRDefault="00015B07" w:rsidP="00015B07">
      <w:pPr>
        <w:pStyle w:val="PKTpunkt"/>
      </w:pPr>
      <w:r>
        <w:t>20</w:t>
      </w:r>
      <w:r w:rsidRPr="00A16476">
        <w:t>)</w:t>
      </w:r>
      <w:r w:rsidRPr="00A16476">
        <w:tab/>
      </w:r>
      <w:r w:rsidR="006F5CD4">
        <w:t xml:space="preserve">użyte </w:t>
      </w:r>
      <w:r w:rsidRPr="00A16476">
        <w:t>w art. 31</w:t>
      </w:r>
      <w:r>
        <w:t xml:space="preserve"> </w:t>
      </w:r>
      <w:r w:rsidR="00C243E0">
        <w:t xml:space="preserve">w </w:t>
      </w:r>
      <w:r w:rsidRPr="00A16476">
        <w:t xml:space="preserve">ust. 1 </w:t>
      </w:r>
      <w:r>
        <w:t xml:space="preserve">i 3 </w:t>
      </w:r>
      <w:r w:rsidRPr="00A16476">
        <w:t xml:space="preserve">wyrazy </w:t>
      </w:r>
      <w:r>
        <w:t>„</w:t>
      </w:r>
      <w:r w:rsidRPr="00A16476">
        <w:t>albo w art. 24 ust. 1 pkt 1</w:t>
      </w:r>
      <w:r>
        <w:t>”</w:t>
      </w:r>
      <w:r w:rsidRPr="00A16476">
        <w:t xml:space="preserve"> zastępuje</w:t>
      </w:r>
      <w:r w:rsidR="00C3645A">
        <w:t> </w:t>
      </w:r>
      <w:r w:rsidRPr="00A16476">
        <w:t xml:space="preserve">się wyrazami </w:t>
      </w:r>
      <w:r>
        <w:t>„</w:t>
      </w:r>
      <w:r w:rsidR="001B52FD">
        <w:t> </w:t>
      </w:r>
      <w:r w:rsidRPr="00A16476">
        <w:t>, art. 22a ust. 1 lub art. 24 ust. 1 i 1a</w:t>
      </w:r>
      <w:r>
        <w:t>”.</w:t>
      </w:r>
    </w:p>
    <w:p w14:paraId="1A37F89B" w14:textId="33EB04D1" w:rsidR="00C938B7" w:rsidRDefault="00C938B7" w:rsidP="00AB4879">
      <w:pPr>
        <w:pStyle w:val="ARTartustawynprozporzdzenia"/>
        <w:keepNext/>
        <w:rPr>
          <w:rStyle w:val="Ppogrubienie"/>
        </w:rPr>
      </w:pPr>
      <w:r w:rsidRPr="00AB4879">
        <w:rPr>
          <w:rStyle w:val="Ppogrubienie"/>
        </w:rPr>
        <w:lastRenderedPageBreak/>
        <w:t>Art. </w:t>
      </w:r>
      <w:r w:rsidR="00520021" w:rsidRPr="00AB4879">
        <w:rPr>
          <w:rStyle w:val="Ppogrubienie"/>
        </w:rPr>
        <w:t>1</w:t>
      </w:r>
      <w:r w:rsidR="00520021">
        <w:rPr>
          <w:rStyle w:val="Ppogrubienie"/>
        </w:rPr>
        <w:t>1</w:t>
      </w:r>
      <w:r w:rsidRPr="00C938B7">
        <w:rPr>
          <w:rStyle w:val="Ppogrubienie"/>
        </w:rPr>
        <w:t>.</w:t>
      </w:r>
      <w:r w:rsidRPr="00C938B7">
        <w:t> W ustawie z dnia 9 grudnia 2021 r. o zmianie ustawy o podatku akcyzowym oraz niektórych innych ustaw (Dz. U. poz. 2427 oraz z 2022 r. poz. 2707) w art. 15</w:t>
      </w:r>
      <w:r w:rsidR="006F5CD4">
        <w:t xml:space="preserve"> w</w:t>
      </w:r>
      <w:r w:rsidRPr="00C938B7">
        <w:t xml:space="preserve"> ust. 2 wyrazy </w:t>
      </w:r>
      <w:r w:rsidR="00FE53F4">
        <w:t>„</w:t>
      </w:r>
      <w:r w:rsidRPr="00C938B7">
        <w:t>do dnia 31 grudnia 2023 r.</w:t>
      </w:r>
      <w:r w:rsidR="00FE53F4" w:rsidRPr="00FE53F4">
        <w:t>”</w:t>
      </w:r>
      <w:r w:rsidRPr="00C938B7">
        <w:t xml:space="preserve"> zastępuje się wyrazami </w:t>
      </w:r>
      <w:r w:rsidR="00FE53F4">
        <w:t>„</w:t>
      </w:r>
      <w:r w:rsidRPr="00C938B7">
        <w:t>do dnia 31 stycznia 2024 r</w:t>
      </w:r>
      <w:r w:rsidR="00FE53F4">
        <w:t>.</w:t>
      </w:r>
      <w:r w:rsidR="00FE53F4" w:rsidRPr="00FE53F4">
        <w:t>”</w:t>
      </w:r>
      <w:r w:rsidRPr="00C938B7">
        <w:t>.</w:t>
      </w:r>
    </w:p>
    <w:p w14:paraId="7049184A" w14:textId="4EC0149B" w:rsidR="00AD2A49" w:rsidRPr="00A16476" w:rsidRDefault="00AD2A49" w:rsidP="001B7A05">
      <w:pPr>
        <w:pStyle w:val="ARTartustawynprozporzdzenia"/>
      </w:pPr>
      <w:bookmarkStart w:id="6" w:name="art11"/>
      <w:bookmarkEnd w:id="6"/>
      <w:r w:rsidRPr="00867ABC">
        <w:rPr>
          <w:rStyle w:val="Ppogrubienie"/>
        </w:rPr>
        <w:t>Art. </w:t>
      </w:r>
      <w:r w:rsidR="00520021">
        <w:rPr>
          <w:rStyle w:val="Ppogrubienie"/>
        </w:rPr>
        <w:t>12</w:t>
      </w:r>
      <w:r w:rsidRPr="00867ABC">
        <w:rPr>
          <w:rStyle w:val="Ppogrubienie"/>
        </w:rPr>
        <w:t>. </w:t>
      </w:r>
      <w:r w:rsidRPr="00BA6ABA">
        <w:t>Przepisy art. 1</w:t>
      </w:r>
      <w:r w:rsidR="004171E0">
        <w:t>3</w:t>
      </w:r>
      <w:r w:rsidRPr="00BA6ABA">
        <w:t xml:space="preserve"> ust. 1 pkt 8</w:t>
      </w:r>
      <w:r>
        <w:t xml:space="preserve"> i 9</w:t>
      </w:r>
      <w:r w:rsidRPr="00BA6ABA">
        <w:t>, art. 15aa ust. 3, art. 18b ust. 2 pkt 5</w:t>
      </w:r>
      <w:r>
        <w:t xml:space="preserve"> i 6</w:t>
      </w:r>
      <w:r w:rsidRPr="00BA6ABA">
        <w:t xml:space="preserve"> oraz art.</w:t>
      </w:r>
      <w:r w:rsidR="00FE53F4">
        <w:t> </w:t>
      </w:r>
      <w:r w:rsidRPr="00BA6ABA">
        <w:t>18f ust. 2a i 2f ustawy zmienianej</w:t>
      </w:r>
      <w:r>
        <w:t xml:space="preserve"> </w:t>
      </w:r>
      <w:r w:rsidRPr="00867ABC">
        <w:t xml:space="preserve">w art. </w:t>
      </w:r>
      <w:r w:rsidR="000209F2">
        <w:t>2</w:t>
      </w:r>
      <w:r w:rsidRPr="00867ABC">
        <w:t xml:space="preserve">, </w:t>
      </w:r>
      <w:r w:rsidRPr="00BA6ABA">
        <w:t>w brzmieniu nadanym niniejszą ustawą, mają zastosowanie do funkcjonariusz</w:t>
      </w:r>
      <w:r w:rsidR="00C948A7">
        <w:t>a</w:t>
      </w:r>
      <w:r w:rsidRPr="00BA6ABA">
        <w:t xml:space="preserve"> Służby Celno-Skarbowej, któr</w:t>
      </w:r>
      <w:r w:rsidR="00C948A7">
        <w:t>e</w:t>
      </w:r>
      <w:r w:rsidRPr="00BA6ABA">
        <w:t>m</w:t>
      </w:r>
      <w:r w:rsidR="00C948A7">
        <w:t>u</w:t>
      </w:r>
      <w:r w:rsidRPr="00BA6ABA">
        <w:t xml:space="preserve"> udzielono po dniu 28</w:t>
      </w:r>
      <w:r w:rsidR="00FE53F4">
        <w:t> </w:t>
      </w:r>
      <w:r w:rsidRPr="00BA6ABA">
        <w:t>lutego 2017 r. urlopu bezpłatnego na czas powołania na wyższe stanowisk</w:t>
      </w:r>
      <w:r w:rsidR="0023795F">
        <w:t>o</w:t>
      </w:r>
      <w:r w:rsidRPr="00BA6ABA">
        <w:t xml:space="preserve"> w służbie cywilnej w jednostkach organizacyjnych </w:t>
      </w:r>
      <w:r w:rsidR="00E000E6" w:rsidRPr="00E000E6">
        <w:t>Krajowej Administracji Skarbowej</w:t>
      </w:r>
      <w:r w:rsidR="009445C1">
        <w:t>,</w:t>
      </w:r>
      <w:r>
        <w:t xml:space="preserve"> </w:t>
      </w:r>
      <w:r w:rsidRPr="00BA6ABA">
        <w:t>oddelegowan</w:t>
      </w:r>
      <w:r w:rsidR="00C948A7">
        <w:t>e</w:t>
      </w:r>
      <w:r w:rsidR="0023795F">
        <w:t>go</w:t>
      </w:r>
      <w:r w:rsidRPr="00BA6ABA">
        <w:t xml:space="preserve"> po tym terminie do pełnienia funkcji przedstawiciela Szefa Krajowej Administracji Skarbowej w polskich placówkach dyplomatycznych</w:t>
      </w:r>
      <w:r w:rsidR="009445C1">
        <w:t xml:space="preserve"> oraz</w:t>
      </w:r>
      <w:r w:rsidR="009445C1" w:rsidRPr="009445C1">
        <w:t xml:space="preserve"> do funkcjonariusza Służby Celno-Skarbowej, którego stosunek służby przekształcił się w stosunek pracy na podstawie art. 171 ust. 1 pkt 2 ustawy z dnia 16 listopada 2016 r. </w:t>
      </w:r>
      <w:r w:rsidR="009445C1">
        <w:sym w:font="Symbol" w:char="F02D"/>
      </w:r>
      <w:r w:rsidR="009445C1" w:rsidRPr="009445C1">
        <w:t xml:space="preserve"> Przepisy wprowadzające ustawę o Krajowej Administracji Skarbowej</w:t>
      </w:r>
      <w:r w:rsidR="004E5A26">
        <w:t xml:space="preserve"> </w:t>
      </w:r>
      <w:r w:rsidR="00B21472" w:rsidRPr="00B21472">
        <w:t>(Dz. U. poz.</w:t>
      </w:r>
      <w:r w:rsidR="00B33122">
        <w:t> </w:t>
      </w:r>
      <w:r w:rsidR="00B21472" w:rsidRPr="00B21472">
        <w:t>1948, z późn. zm.</w:t>
      </w:r>
      <w:r w:rsidR="00820B14">
        <w:rPr>
          <w:rStyle w:val="Odwoanieprzypisudolnego"/>
        </w:rPr>
        <w:footnoteReference w:id="14"/>
      </w:r>
      <w:r w:rsidR="00820B14">
        <w:rPr>
          <w:rStyle w:val="IGindeksgrny"/>
        </w:rPr>
        <w:t>)</w:t>
      </w:r>
      <w:r w:rsidR="00B21472">
        <w:t xml:space="preserve">) </w:t>
      </w:r>
      <w:r w:rsidR="009445C1" w:rsidRPr="009445C1">
        <w:t>oraz który został przeniesiony do pełnienia służby w Służbie Celno-Skarbowej na podstawie art. 150 ustawy z dnia 16 listopada</w:t>
      </w:r>
      <w:r w:rsidR="0052015A">
        <w:t xml:space="preserve"> </w:t>
      </w:r>
      <w:r w:rsidR="0052015A" w:rsidRPr="0052015A">
        <w:t>2016 r.</w:t>
      </w:r>
      <w:r w:rsidR="009445C1" w:rsidRPr="009445C1">
        <w:t xml:space="preserve"> o Krajowej Administracji Skarbowej</w:t>
      </w:r>
      <w:r w:rsidR="00B33122">
        <w:t xml:space="preserve"> (Dz. U. z 2023 r. poz. 615, z późn. zm.</w:t>
      </w:r>
      <w:r w:rsidR="00B33122">
        <w:rPr>
          <w:rStyle w:val="Odwoanieprzypisudolnego"/>
        </w:rPr>
        <w:footnoteReference w:id="15"/>
      </w:r>
      <w:r w:rsidR="00B33122">
        <w:rPr>
          <w:rStyle w:val="IGindeksgrny"/>
        </w:rPr>
        <w:t>)</w:t>
      </w:r>
      <w:r w:rsidR="00B33122">
        <w:t>)</w:t>
      </w:r>
      <w:r w:rsidR="00C948A7">
        <w:t>.</w:t>
      </w:r>
    </w:p>
    <w:p w14:paraId="3F35C1C0" w14:textId="344B3A16" w:rsidR="00502096" w:rsidRPr="00A1647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520021" w:rsidRPr="00AB4879">
        <w:rPr>
          <w:rStyle w:val="Ppogrubienie"/>
        </w:rPr>
        <w:t>1</w:t>
      </w:r>
      <w:r w:rsidR="00520021">
        <w:rPr>
          <w:rStyle w:val="Ppogrubienie"/>
        </w:rPr>
        <w:t>3</w:t>
      </w:r>
      <w:r w:rsidRPr="00AB4879">
        <w:rPr>
          <w:rStyle w:val="Ppogrubienie"/>
        </w:rPr>
        <w:t>.</w:t>
      </w:r>
      <w:r w:rsidRPr="00A16476">
        <w:t xml:space="preserve"> 1. Podmioty prowadzące przed dniem wejścia w życie </w:t>
      </w:r>
      <w:r>
        <w:t xml:space="preserve">niniejszej </w:t>
      </w:r>
      <w:r w:rsidRPr="00A16476">
        <w:t xml:space="preserve">ustawy działalność polegającą na wytwarzaniu, magazynowaniu lub przeładunku, przesyłaniu lub dystrybucji oraz obrocie paliwami ciekłymi, </w:t>
      </w:r>
      <w:r>
        <w:t>o których mowa w art. 32 ust. 1 pkt 1</w:t>
      </w:r>
      <w:r w:rsidRPr="00502096">
        <w:t>–</w:t>
      </w:r>
      <w:r>
        <w:t xml:space="preserve">4 ustawy zmienianej w art. </w:t>
      </w:r>
      <w:r w:rsidR="000209F2">
        <w:t>3</w:t>
      </w:r>
      <w:r>
        <w:t xml:space="preserve">, </w:t>
      </w:r>
      <w:r w:rsidRPr="00A16476">
        <w:t>w tym obrocie tymi paliwami z</w:t>
      </w:r>
      <w:r>
        <w:t> </w:t>
      </w:r>
      <w:r w:rsidRPr="00A16476">
        <w:t>zagranicą, które w związku z</w:t>
      </w:r>
      <w:r>
        <w:t xml:space="preserve"> </w:t>
      </w:r>
      <w:r w:rsidRPr="00A16476">
        <w:t>wejściem w</w:t>
      </w:r>
      <w:r>
        <w:t xml:space="preserve"> </w:t>
      </w:r>
      <w:r w:rsidRPr="00A16476">
        <w:t xml:space="preserve">życie </w:t>
      </w:r>
      <w:r>
        <w:t xml:space="preserve">niniejszej </w:t>
      </w:r>
      <w:r w:rsidRPr="00A16476">
        <w:t>ustawy, są obowiązane do</w:t>
      </w:r>
      <w:r>
        <w:t> </w:t>
      </w:r>
      <w:r w:rsidRPr="00A16476">
        <w:t xml:space="preserve">uzyskania lub zmiany zakresu posiadanej koncesji, składają wniosek o udzielenie lub zmianę koncesji, w terminie miesiąca od dnia wejścia w życie </w:t>
      </w:r>
      <w:r>
        <w:t xml:space="preserve">niniejszej </w:t>
      </w:r>
      <w:r w:rsidRPr="00A16476">
        <w:t>ustawy.</w:t>
      </w:r>
    </w:p>
    <w:p w14:paraId="0C56A7C3" w14:textId="77777777" w:rsidR="00502096" w:rsidRPr="00A16476" w:rsidRDefault="00502096" w:rsidP="00502096">
      <w:pPr>
        <w:pStyle w:val="USTustnpkodeksu"/>
      </w:pPr>
      <w:r w:rsidRPr="00A16476">
        <w:t xml:space="preserve">2. Podmioty prowadzące przed dniem wejścia w życie </w:t>
      </w:r>
      <w:r w:rsidRPr="003C4C84">
        <w:t xml:space="preserve">niniejszej </w:t>
      </w:r>
      <w:r w:rsidRPr="00A16476">
        <w:t xml:space="preserve">ustawy działalność polegającą na przywozie paliw ciekłych, na podstawie wpisu do rejestru podmiotów przywożących, o którym mowa w art. 32a ustawy zmienianej w art. </w:t>
      </w:r>
      <w:r w:rsidR="000209F2">
        <w:t>3</w:t>
      </w:r>
      <w:r w:rsidRPr="00A16476">
        <w:t xml:space="preserve">, </w:t>
      </w:r>
      <w:r w:rsidRPr="00D802B4">
        <w:t xml:space="preserve">w brzmieniu </w:t>
      </w:r>
      <w:r>
        <w:t>dotychczasowym</w:t>
      </w:r>
      <w:r w:rsidRPr="00D802B4">
        <w:t xml:space="preserve">, </w:t>
      </w:r>
      <w:r w:rsidRPr="00A16476">
        <w:t>które w związku z</w:t>
      </w:r>
      <w:r>
        <w:t> </w:t>
      </w:r>
      <w:r w:rsidRPr="00A16476">
        <w:t>wejściem w życie niniejszej ustawy są obowiązane do</w:t>
      </w:r>
      <w:r>
        <w:t> </w:t>
      </w:r>
      <w:r w:rsidRPr="00A16476">
        <w:t>uzyskania koncesji na obrót paliwami ciekłymi z zagranicą</w:t>
      </w:r>
      <w:r>
        <w:t>,</w:t>
      </w:r>
      <w:r w:rsidRPr="00A16476">
        <w:t xml:space="preserve"> składają wniosek uzyskanie koncesji w terminie miesiąca od dnia wejścia w życie </w:t>
      </w:r>
      <w:r w:rsidRPr="003C4C84">
        <w:t xml:space="preserve">niniejszej </w:t>
      </w:r>
      <w:r w:rsidRPr="00A16476">
        <w:t>ustawy.</w:t>
      </w:r>
    </w:p>
    <w:p w14:paraId="736EA27A" w14:textId="77777777" w:rsidR="00502096" w:rsidRPr="00A16476" w:rsidRDefault="00502096" w:rsidP="00502096">
      <w:pPr>
        <w:pStyle w:val="USTustnpkodeksu"/>
      </w:pPr>
      <w:r w:rsidRPr="00A16476">
        <w:lastRenderedPageBreak/>
        <w:t>3. Wniosek, o którym mowa w ust. 1 i 2, nieuzupełniony w terminie wyznaczonym przez Prezesa Urzędu Regulacji Energetyki</w:t>
      </w:r>
      <w:r>
        <w:t>,</w:t>
      </w:r>
      <w:r w:rsidRPr="00A16476">
        <w:t xml:space="preserve"> w sposób spełniający wszystkie warunki</w:t>
      </w:r>
      <w:r>
        <w:t>,</w:t>
      </w:r>
      <w:r w:rsidRPr="00A16476">
        <w:t xml:space="preserve"> </w:t>
      </w:r>
      <w:r>
        <w:t>o których mowa w art. 33</w:t>
      </w:r>
      <w:r w:rsidRPr="00502096">
        <w:sym w:font="Symbol" w:char="F02D"/>
      </w:r>
      <w:r>
        <w:t xml:space="preserve">35 i art. 38a </w:t>
      </w:r>
      <w:r w:rsidRPr="00A16476">
        <w:t>ustaw</w:t>
      </w:r>
      <w:r>
        <w:t>y</w:t>
      </w:r>
      <w:r w:rsidRPr="00A16476">
        <w:t xml:space="preserve"> zmienian</w:t>
      </w:r>
      <w:r>
        <w:t>ej</w:t>
      </w:r>
      <w:r w:rsidRPr="00A16476">
        <w:t xml:space="preserve"> w art. </w:t>
      </w:r>
      <w:r w:rsidR="000209F2">
        <w:t>3</w:t>
      </w:r>
      <w:r>
        <w:t>,</w:t>
      </w:r>
      <w:r w:rsidRPr="00A16476">
        <w:t xml:space="preserve"> pozostawia się bez rozpoznania.</w:t>
      </w:r>
    </w:p>
    <w:p w14:paraId="765C1CD3" w14:textId="77777777" w:rsidR="00502096" w:rsidRPr="00A16476" w:rsidRDefault="00502096" w:rsidP="00502096">
      <w:pPr>
        <w:pStyle w:val="USTustnpkodeksu"/>
      </w:pPr>
      <w:r w:rsidRPr="00A16476">
        <w:t>4. Niezłożenie wniosku, o którym mowa w ust. 1 i 2</w:t>
      </w:r>
      <w:r>
        <w:t>,</w:t>
      </w:r>
      <w:r w:rsidRPr="00A16476">
        <w:t xml:space="preserve"> w terminie, o którym mowa w</w:t>
      </w:r>
      <w:r>
        <w:t> </w:t>
      </w:r>
      <w:r w:rsidRPr="00A16476">
        <w:t>ust.</w:t>
      </w:r>
      <w:r>
        <w:t> </w:t>
      </w:r>
      <w:r w:rsidRPr="00A16476">
        <w:t>1, albo nieuzupełnienie wniosku zgodnie z ust. 3, powoduje, że prowadzenie działalności polegającej na wytwarzaniu, magazynowaniu lub przeładunku paliw ciekłych, przesyłaniu lub dystrybucji paliw ciekłych, obrocie paliwami ciekłymi w tym obrocie nimi z zagranicą po</w:t>
      </w:r>
      <w:r>
        <w:t> </w:t>
      </w:r>
      <w:r w:rsidRPr="00A16476">
        <w:t>terminie do złożenia albo uzupełnienia wniosku stanowi prowadzenie działalności bez wymaganej koncesji albo z naruszeniem warunków udzielonej koncesji.</w:t>
      </w:r>
    </w:p>
    <w:p w14:paraId="46CACA41" w14:textId="77777777" w:rsidR="00502096" w:rsidRPr="00A1647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E5122F" w:rsidRPr="00AB4879">
        <w:rPr>
          <w:rStyle w:val="Ppogrubienie"/>
        </w:rPr>
        <w:t>1</w:t>
      </w:r>
      <w:r w:rsidR="00481E8A">
        <w:rPr>
          <w:rStyle w:val="Ppogrubienie"/>
        </w:rPr>
        <w:t>4</w:t>
      </w:r>
      <w:r w:rsidRPr="00AB4879">
        <w:rPr>
          <w:rStyle w:val="Ppogrubienie"/>
        </w:rPr>
        <w:t>.</w:t>
      </w:r>
      <w:r w:rsidRPr="00A16476">
        <w:t> 1. Podmioty prowadzące przed dniem wejścia w życie niniejszej ustawy działalność polegającą na przywozie paliw ciekłych, które w związku z wejściem w życie niniejszej ustawy są obowiązane do złożenia wniosku o wpis lub wniosku o zmianę wpisu do</w:t>
      </w:r>
      <w:r>
        <w:t> </w:t>
      </w:r>
      <w:r w:rsidRPr="00A16476">
        <w:t xml:space="preserve">rejestru podmiotów przywożących, o którym mowa w art. 32a ustawy zmienianej w art. </w:t>
      </w:r>
      <w:r w:rsidR="000209F2">
        <w:t>3</w:t>
      </w:r>
      <w:r w:rsidRPr="00A16476">
        <w:t>,</w:t>
      </w:r>
      <w:r w:rsidRPr="00D802B4">
        <w:t xml:space="preserve"> w brzmieniu nadanym niniejszą ustawą, </w:t>
      </w:r>
      <w:r w:rsidRPr="00A16476">
        <w:t xml:space="preserve">składają wniosek o wpis do tego rejestru lub jego zmianę w terminie miesiąca od dnia wejścia w życie </w:t>
      </w:r>
      <w:r w:rsidRPr="003C4C84">
        <w:t>niniejszej</w:t>
      </w:r>
      <w:r w:rsidRPr="00A16476">
        <w:t xml:space="preserve"> ustawy.</w:t>
      </w:r>
    </w:p>
    <w:p w14:paraId="6CBE0656" w14:textId="77777777" w:rsidR="00502096" w:rsidRPr="00A16476" w:rsidRDefault="00502096" w:rsidP="00502096">
      <w:pPr>
        <w:pStyle w:val="USTustnpkodeksu"/>
      </w:pPr>
      <w:r w:rsidRPr="00A16476">
        <w:t>2. Wniosek, o którym mowa w ust. 1, nieuzupełniony w wyznaczonym przez Prezesa Urzędu Regulacji Energetyki terminie, w sposób spełniający wszystkie warunki</w:t>
      </w:r>
      <w:r>
        <w:t>,</w:t>
      </w:r>
      <w:r w:rsidRPr="00A16476">
        <w:t xml:space="preserve"> </w:t>
      </w:r>
      <w:r>
        <w:t>o których mowa</w:t>
      </w:r>
      <w:r w:rsidRPr="00A16476">
        <w:t xml:space="preserve"> </w:t>
      </w:r>
      <w:r>
        <w:t xml:space="preserve">w art. 32b </w:t>
      </w:r>
      <w:r w:rsidRPr="00A16476">
        <w:t>ustaw</w:t>
      </w:r>
      <w:r>
        <w:t>y</w:t>
      </w:r>
      <w:r w:rsidRPr="00A16476">
        <w:t xml:space="preserve"> zmienian</w:t>
      </w:r>
      <w:r>
        <w:t>ej</w:t>
      </w:r>
      <w:r w:rsidRPr="00A16476">
        <w:t xml:space="preserve"> w art. </w:t>
      </w:r>
      <w:r w:rsidR="000209F2">
        <w:t>3</w:t>
      </w:r>
      <w:r w:rsidRPr="00A16476">
        <w:t xml:space="preserve">, </w:t>
      </w:r>
      <w:r w:rsidRPr="00D802B4">
        <w:t xml:space="preserve">w brzmieniu nadanym niniejszą ustawą, </w:t>
      </w:r>
      <w:r w:rsidRPr="00A16476">
        <w:t>pozostawia się bez rozpoznania.</w:t>
      </w:r>
    </w:p>
    <w:p w14:paraId="51061291" w14:textId="77777777" w:rsidR="00502096" w:rsidRPr="00A16476" w:rsidRDefault="00502096" w:rsidP="00502096">
      <w:pPr>
        <w:pStyle w:val="USTustnpkodeksu"/>
      </w:pPr>
      <w:r w:rsidRPr="00A16476">
        <w:t xml:space="preserve">3. Do dnia uzyskania rozstrzygnięcia w przedmiocie wpisu do rejestru podmiotów przywożących, o którym mowa w art. 32a ustawy zmienianej w art. </w:t>
      </w:r>
      <w:r w:rsidR="000209F2">
        <w:t>3</w:t>
      </w:r>
      <w:r w:rsidRPr="00A16476">
        <w:t xml:space="preserve">, </w:t>
      </w:r>
      <w:r w:rsidR="00E000E6" w:rsidRPr="00E000E6">
        <w:t xml:space="preserve">w brzmieniu nadanym niniejszą ustawą, </w:t>
      </w:r>
      <w:r w:rsidRPr="00A16476">
        <w:t xml:space="preserve">podmioty prowadzące działalność wymagającą wpisu do rejestru podmiotów przywożących na mocy ustawy zmienianej w art. </w:t>
      </w:r>
      <w:r w:rsidR="000209F2">
        <w:t>3</w:t>
      </w:r>
      <w:r>
        <w:t>,</w:t>
      </w:r>
      <w:r w:rsidRPr="00A16476">
        <w:t xml:space="preserve"> w brzmieniu nadanym niniejszą ustawą</w:t>
      </w:r>
      <w:r>
        <w:t>,</w:t>
      </w:r>
      <w:r w:rsidRPr="00A16476">
        <w:t xml:space="preserve"> prowadzą działalność na</w:t>
      </w:r>
      <w:r>
        <w:t> </w:t>
      </w:r>
      <w:r w:rsidRPr="00A16476">
        <w:t>dotychczasowych zasadach.</w:t>
      </w:r>
    </w:p>
    <w:p w14:paraId="7103324B" w14:textId="77777777" w:rsidR="00502096" w:rsidRDefault="00502096" w:rsidP="00502096">
      <w:pPr>
        <w:pStyle w:val="USTustnpkodeksu"/>
      </w:pPr>
      <w:r w:rsidRPr="00A16476">
        <w:t>4. W przypadku niezłożenia wniosku, o którym mowa w ust. 1</w:t>
      </w:r>
      <w:r>
        <w:t>,</w:t>
      </w:r>
      <w:r w:rsidRPr="00A16476">
        <w:t xml:space="preserve"> w terminie, o którym mowa w ust. 1, albo nieuzupełnienia go zgodnie z ust. 2, </w:t>
      </w:r>
      <w:r>
        <w:t>wpis do rejestru podmiotów przywożących</w:t>
      </w:r>
      <w:r w:rsidR="00E000E6" w:rsidRPr="00E000E6">
        <w:t>, o którym mowa w art. 32a ustawy zmienianej w art. 3, w brzmieniu nadanym niniejszą ustawą,</w:t>
      </w:r>
      <w:r>
        <w:t xml:space="preserve"> dokonany</w:t>
      </w:r>
      <w:r w:rsidRPr="00B530AE">
        <w:t xml:space="preserve"> przed dniem wejścia w życie</w:t>
      </w:r>
      <w:r w:rsidR="00E000E6">
        <w:t xml:space="preserve"> niniejszej</w:t>
      </w:r>
      <w:r w:rsidRPr="00B530AE">
        <w:t xml:space="preserve"> ustawy wygasa</w:t>
      </w:r>
      <w:r>
        <w:t xml:space="preserve"> </w:t>
      </w:r>
      <w:r w:rsidRPr="00B530AE">
        <w:t xml:space="preserve">z upływem ostatniego dnia terminu do złożenia albo uzupełnienia </w:t>
      </w:r>
      <w:r>
        <w:t xml:space="preserve">tego </w:t>
      </w:r>
      <w:r w:rsidRPr="00B530AE">
        <w:t>wniosku</w:t>
      </w:r>
      <w:r>
        <w:t>.</w:t>
      </w:r>
    </w:p>
    <w:p w14:paraId="22AD5D7C" w14:textId="77777777" w:rsidR="00502096" w:rsidRDefault="00502096" w:rsidP="00502096">
      <w:pPr>
        <w:pStyle w:val="USTustnpkodeksu"/>
      </w:pPr>
      <w:r>
        <w:t>5</w:t>
      </w:r>
      <w:r w:rsidRPr="00A16476">
        <w:t>. </w:t>
      </w:r>
      <w:r>
        <w:t>Do wygaśnięcia</w:t>
      </w:r>
      <w:r w:rsidRPr="00A16476">
        <w:t xml:space="preserve"> wpisu do rejestru, o który</w:t>
      </w:r>
      <w:r>
        <w:t>m</w:t>
      </w:r>
      <w:r w:rsidRPr="00A16476">
        <w:t xml:space="preserve"> mowa w ust. </w:t>
      </w:r>
      <w:r>
        <w:t>4</w:t>
      </w:r>
      <w:r w:rsidRPr="00A16476">
        <w:t xml:space="preserve">, </w:t>
      </w:r>
      <w:r>
        <w:t>przepisu</w:t>
      </w:r>
      <w:r w:rsidRPr="00A16476">
        <w:t xml:space="preserve"> art. 162 ustawy z</w:t>
      </w:r>
      <w:r>
        <w:t> </w:t>
      </w:r>
      <w:r w:rsidRPr="00A16476">
        <w:t>dnia 14 czerwca 1960 r. – Kodeks postępowania administracyjnego (Dz. U. z 202</w:t>
      </w:r>
      <w:r w:rsidR="00B33122">
        <w:t>3</w:t>
      </w:r>
      <w:r w:rsidRPr="00A16476">
        <w:t xml:space="preserve"> r. poz.</w:t>
      </w:r>
      <w:r w:rsidR="00B33122">
        <w:t> 775</w:t>
      </w:r>
      <w:r w:rsidRPr="00D57895">
        <w:t xml:space="preserve"> </w:t>
      </w:r>
      <w:r w:rsidR="00B33122">
        <w:t>i 803</w:t>
      </w:r>
      <w:r w:rsidRPr="00A16476">
        <w:t>)</w:t>
      </w:r>
      <w:r>
        <w:t xml:space="preserve"> nie stosuje się</w:t>
      </w:r>
      <w:r w:rsidRPr="00A16476">
        <w:t>.</w:t>
      </w:r>
    </w:p>
    <w:p w14:paraId="6FE829CC" w14:textId="2226584A" w:rsidR="00502096" w:rsidRPr="00A16476" w:rsidRDefault="00502096" w:rsidP="00502096">
      <w:pPr>
        <w:pStyle w:val="ARTartustawynprozporzdzenia"/>
      </w:pPr>
      <w:r w:rsidRPr="00AB4879">
        <w:rPr>
          <w:rStyle w:val="Ppogrubienie"/>
        </w:rPr>
        <w:lastRenderedPageBreak/>
        <w:t>Art. </w:t>
      </w:r>
      <w:r w:rsidR="00481E8A" w:rsidRPr="00AB4879">
        <w:rPr>
          <w:rStyle w:val="Ppogrubienie"/>
        </w:rPr>
        <w:t>1</w:t>
      </w:r>
      <w:r w:rsidR="00481E8A">
        <w:rPr>
          <w:rStyle w:val="Ppogrubienie"/>
        </w:rPr>
        <w:t>5</w:t>
      </w:r>
      <w:r w:rsidRPr="00AB4879">
        <w:rPr>
          <w:rStyle w:val="Ppogrubienie"/>
        </w:rPr>
        <w:t>.</w:t>
      </w:r>
      <w:r>
        <w:rPr>
          <w:rStyle w:val="Ppogrubienie"/>
        </w:rPr>
        <w:t> </w:t>
      </w:r>
      <w:r>
        <w:t xml:space="preserve">Podmiot, który przed dniem wejścia w życie niniejszej ustawy złożył wniosek, o którym mowa w art. 32c ust. 2 ustawy zmienianej w art. </w:t>
      </w:r>
      <w:r w:rsidR="000209F2">
        <w:t>3</w:t>
      </w:r>
      <w:r>
        <w:t xml:space="preserve">, w brzmieniu dotychczasowym, </w:t>
      </w:r>
      <w:r w:rsidR="00517B07">
        <w:t xml:space="preserve">i wniosek ten nie został rozpatrzony przed </w:t>
      </w:r>
      <w:r w:rsidR="00D478A0">
        <w:t xml:space="preserve">tym </w:t>
      </w:r>
      <w:r w:rsidR="00517B07">
        <w:t xml:space="preserve">dniem, </w:t>
      </w:r>
      <w:r>
        <w:t>jest obowiązany do jego uzupełnienia</w:t>
      </w:r>
      <w:r w:rsidRPr="000D0066">
        <w:t xml:space="preserve"> w terminie miesiąca od dnia wejścia w życie niniejszej ustawy, </w:t>
      </w:r>
      <w:r w:rsidR="00D478A0">
        <w:t>zgodnie z</w:t>
      </w:r>
      <w:r w:rsidRPr="000D0066">
        <w:t xml:space="preserve"> art. 32c </w:t>
      </w:r>
      <w:r w:rsidR="00D478A0">
        <w:t xml:space="preserve">ust. 2 </w:t>
      </w:r>
      <w:r w:rsidRPr="000D0066">
        <w:t xml:space="preserve">ustawy zmienianej w art. </w:t>
      </w:r>
      <w:r w:rsidR="003A7FDF">
        <w:t>3</w:t>
      </w:r>
      <w:r w:rsidRPr="000D0066">
        <w:t>, w brzmieniu nadanym niniejszą ustawą</w:t>
      </w:r>
      <w:r>
        <w:t>. Wniosek nieuzupełniony w terminie, o który</w:t>
      </w:r>
      <w:r w:rsidR="003C31FC">
        <w:t>m</w:t>
      </w:r>
      <w:r>
        <w:t xml:space="preserve"> mowa </w:t>
      </w:r>
      <w:r w:rsidRPr="003A7FDF">
        <w:t>w</w:t>
      </w:r>
      <w:r w:rsidR="003A7FDF" w:rsidRPr="003A7FDF">
        <w:t xml:space="preserve"> </w:t>
      </w:r>
      <w:r w:rsidR="00D478A0">
        <w:t>zdaniu pierwszym</w:t>
      </w:r>
      <w:r>
        <w:t>,</w:t>
      </w:r>
      <w:r w:rsidRPr="000D0066">
        <w:t xml:space="preserve"> pozostawia się bez rozpoznania.</w:t>
      </w:r>
    </w:p>
    <w:p w14:paraId="38986973" w14:textId="77777777" w:rsidR="00502096" w:rsidRPr="00A1647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16</w:t>
      </w:r>
      <w:r w:rsidRPr="00AB4879">
        <w:rPr>
          <w:rStyle w:val="Ppogrubienie"/>
        </w:rPr>
        <w:t>.</w:t>
      </w:r>
      <w:r w:rsidRPr="00A16476">
        <w:t xml:space="preserve"> W </w:t>
      </w:r>
      <w:r w:rsidRPr="00712705">
        <w:t>terminie</w:t>
      </w:r>
      <w:r w:rsidRPr="00A16476">
        <w:t xml:space="preserve"> 7 dni od dnia wejścia w życie niniejszej ustawy Prezes Urzędu Regulacji Energetyki publikuje w Biuletynie Informacji Publicznej Urzędu Regulacji Energetyki</w:t>
      </w:r>
      <w:r>
        <w:t xml:space="preserve"> </w:t>
      </w:r>
      <w:r w:rsidRPr="00A16476">
        <w:t>wzór wniosku, o którym mowa w</w:t>
      </w:r>
      <w:r w:rsidR="00BF0493">
        <w:t xml:space="preserve"> </w:t>
      </w:r>
      <w:r w:rsidRPr="00A16476">
        <w:t>art. 32</w:t>
      </w:r>
      <w:r>
        <w:t>c</w:t>
      </w:r>
      <w:r w:rsidRPr="00A16476">
        <w:t xml:space="preserve"> ust. 2a</w:t>
      </w:r>
      <w:r>
        <w:t xml:space="preserve"> </w:t>
      </w:r>
      <w:r w:rsidRPr="00F75433">
        <w:t>ustawy</w:t>
      </w:r>
      <w:r w:rsidRPr="00A16476">
        <w:t xml:space="preserve"> zmienianej w art. </w:t>
      </w:r>
      <w:r w:rsidR="000209F2">
        <w:t>3</w:t>
      </w:r>
      <w:r w:rsidRPr="00A16476">
        <w:t>.</w:t>
      </w:r>
    </w:p>
    <w:p w14:paraId="4A1241CF" w14:textId="77777777" w:rsidR="00502096" w:rsidRPr="00A1647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17</w:t>
      </w:r>
      <w:r w:rsidRPr="00AD0DCE">
        <w:rPr>
          <w:rStyle w:val="Ppogrubienie"/>
        </w:rPr>
        <w:t>.</w:t>
      </w:r>
      <w:r w:rsidRPr="00AD0DCE">
        <w:t> </w:t>
      </w:r>
      <w:r w:rsidRPr="007B3ECD">
        <w:t xml:space="preserve">Przepis art. </w:t>
      </w:r>
      <w:r w:rsidR="007B3ECD" w:rsidRPr="007B3ECD">
        <w:t>41 ust. 2c pkt 5</w:t>
      </w:r>
      <w:r w:rsidR="007B3ECD" w:rsidRPr="00AD0DCE">
        <w:t xml:space="preserve"> </w:t>
      </w:r>
      <w:r w:rsidRPr="00AD0DCE">
        <w:t xml:space="preserve">ustawy </w:t>
      </w:r>
      <w:r w:rsidRPr="007B3ECD">
        <w:t xml:space="preserve">zmienianej w </w:t>
      </w:r>
      <w:r w:rsidRPr="00A16476">
        <w:t xml:space="preserve">art. </w:t>
      </w:r>
      <w:r w:rsidR="000209F2">
        <w:t>3</w:t>
      </w:r>
      <w:r>
        <w:t>,</w:t>
      </w:r>
      <w:r w:rsidRPr="00A16476">
        <w:t xml:space="preserve"> stosuje się począwszy od roku kalendarzowego następującego po roku, w którym niniejsza ustawa weszła w życie.</w:t>
      </w:r>
    </w:p>
    <w:p w14:paraId="397384A8" w14:textId="3165D4C3" w:rsidR="00502096" w:rsidRPr="00A1647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18</w:t>
      </w:r>
      <w:r w:rsidRPr="00AB4879">
        <w:rPr>
          <w:rStyle w:val="Ppogrubienie"/>
        </w:rPr>
        <w:t>.</w:t>
      </w:r>
      <w:r w:rsidRPr="00A16476">
        <w:t> 1. </w:t>
      </w:r>
      <w:r w:rsidRPr="004215FD">
        <w:t xml:space="preserve">Podmioty prowadzące w dniu wejścia w życie niniejszej ustawy zakładowe stacje paliw ciekłych dokonują zgłoszenia, o którym mowa w art. 43h ust. 1 ustawy zmienianej w art. </w:t>
      </w:r>
      <w:r w:rsidR="00BF0493">
        <w:t>3</w:t>
      </w:r>
      <w:r w:rsidRPr="004215FD">
        <w:t xml:space="preserve">, w terminie dwóch miesięcy od dnia </w:t>
      </w:r>
      <w:r>
        <w:t xml:space="preserve">wejścia w życie </w:t>
      </w:r>
      <w:r w:rsidR="00860628">
        <w:t xml:space="preserve">niniejszej </w:t>
      </w:r>
      <w:r w:rsidRPr="004215FD">
        <w:t>ustawy</w:t>
      </w:r>
      <w:r w:rsidR="00860628">
        <w:t>.</w:t>
      </w:r>
      <w:r w:rsidRPr="004215FD">
        <w:t xml:space="preserve"> </w:t>
      </w:r>
    </w:p>
    <w:p w14:paraId="1FB4EE6F" w14:textId="77777777" w:rsidR="00502096" w:rsidRPr="00A16476" w:rsidRDefault="00502096" w:rsidP="00502096">
      <w:pPr>
        <w:pStyle w:val="USTustnpkodeksu"/>
      </w:pPr>
      <w:r w:rsidRPr="00A16476">
        <w:t>2. Podmioty, które zgłosiły zakładowe stacje paliw ciekłych z zachowaniem terminu, o którym mowa w ust. 1, do czasu ostatecznego rozpatrzenia zgłoszenia mogą prowadzić te stacje na zasadach dotychczasowych.</w:t>
      </w:r>
    </w:p>
    <w:p w14:paraId="7B2BE426" w14:textId="7B553D5E" w:rsidR="00502096" w:rsidRPr="00A16476" w:rsidRDefault="00502096" w:rsidP="00502096">
      <w:pPr>
        <w:pStyle w:val="USTustnpkodeksu"/>
      </w:pPr>
      <w:r w:rsidRPr="00A16476">
        <w:t xml:space="preserve">3. W przypadku niedokonania zgłoszenia zakładowych stacji paliw ciekłych w terminie, o którym mowa w ust. 1, dalsze prowadzenie tych stacji uznaje się za eksploatację zakładowych stacji paliw ciekłych bez wymaganego zgłoszenia, o którym mowa w art. 43h ust. 1 ustawy zmienianej w art. </w:t>
      </w:r>
      <w:r w:rsidR="000209F2">
        <w:t>3</w:t>
      </w:r>
      <w:r>
        <w:t>.</w:t>
      </w:r>
    </w:p>
    <w:p w14:paraId="5DDC7F1D" w14:textId="10203923" w:rsidR="00502096" w:rsidRPr="00A16476" w:rsidRDefault="00502096" w:rsidP="00502096">
      <w:pPr>
        <w:pStyle w:val="USTustnpkodeksu"/>
      </w:pPr>
      <w:r w:rsidRPr="00A16476">
        <w:t>4. W przypadku, o którym mowa w ust. 3, przepisy art. 56 ust. 1 pkt 5</w:t>
      </w:r>
      <w:r w:rsidR="00860628">
        <w:t>5</w:t>
      </w:r>
      <w:r w:rsidRPr="00A16476">
        <w:t xml:space="preserve"> ustawy zmienianej w art. </w:t>
      </w:r>
      <w:r w:rsidR="000209F2">
        <w:t>3</w:t>
      </w:r>
      <w:r>
        <w:t>,</w:t>
      </w:r>
      <w:r w:rsidRPr="00A16476">
        <w:t xml:space="preserve"> stosuje się odpowiednio.</w:t>
      </w:r>
    </w:p>
    <w:p w14:paraId="6F05585E" w14:textId="35BCC787" w:rsidR="00502096" w:rsidRPr="00AD60C3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19</w:t>
      </w:r>
      <w:r w:rsidRPr="00AB4879">
        <w:rPr>
          <w:rStyle w:val="Ppogrubienie"/>
        </w:rPr>
        <w:t>.</w:t>
      </w:r>
      <w:r w:rsidRPr="00A16476">
        <w:t> </w:t>
      </w:r>
      <w:r w:rsidR="00447F9F" w:rsidRPr="00447F9F">
        <w:t xml:space="preserve">Rejestr zakładowych stacji paliw </w:t>
      </w:r>
      <w:r w:rsidR="001C23B5">
        <w:t xml:space="preserve">ciekłych </w:t>
      </w:r>
      <w:r w:rsidR="00447F9F">
        <w:t>zostanie udostępniony</w:t>
      </w:r>
      <w:r w:rsidR="00447F9F" w:rsidRPr="00447F9F">
        <w:t xml:space="preserve"> </w:t>
      </w:r>
      <w:r w:rsidR="005313C5">
        <w:t>w systemie teleinformatycznym</w:t>
      </w:r>
      <w:r w:rsidR="00447F9F" w:rsidRPr="00447F9F">
        <w:t>, o którym mowa w art. 43f ust. 1</w:t>
      </w:r>
      <w:r w:rsidR="001948CD" w:rsidRPr="001948CD">
        <w:t xml:space="preserve"> ustawy zmienianej w art. 3</w:t>
      </w:r>
      <w:r w:rsidR="00447F9F" w:rsidRPr="00447F9F">
        <w:t xml:space="preserve">, </w:t>
      </w:r>
      <w:r w:rsidR="00B01C8D" w:rsidRPr="00B01C8D">
        <w:t xml:space="preserve">w brzmieniu nadanym niniejszą ustawą, </w:t>
      </w:r>
      <w:r w:rsidRPr="00A16476">
        <w:t>w terminie 10</w:t>
      </w:r>
      <w:r>
        <w:t xml:space="preserve"> </w:t>
      </w:r>
      <w:r w:rsidRPr="00A16476">
        <w:t xml:space="preserve">miesięcy </w:t>
      </w:r>
      <w:r w:rsidRPr="004215FD">
        <w:t xml:space="preserve">od dnia wejścia w życie </w:t>
      </w:r>
      <w:r w:rsidR="001948CD">
        <w:t xml:space="preserve">niniejszej </w:t>
      </w:r>
      <w:r w:rsidRPr="009D64F6">
        <w:t>ustawy</w:t>
      </w:r>
      <w:r w:rsidRPr="00AD60C3">
        <w:t>.</w:t>
      </w:r>
    </w:p>
    <w:p w14:paraId="3B1C1060" w14:textId="77777777" w:rsidR="0050209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 w:rsidRPr="00AB4879">
        <w:rPr>
          <w:rStyle w:val="Ppogrubienie"/>
        </w:rPr>
        <w:t>2</w:t>
      </w:r>
      <w:r w:rsidR="00481E8A">
        <w:rPr>
          <w:rStyle w:val="Ppogrubienie"/>
        </w:rPr>
        <w:t>0</w:t>
      </w:r>
      <w:r w:rsidRPr="00AB4879">
        <w:rPr>
          <w:rStyle w:val="Ppogrubienie"/>
        </w:rPr>
        <w:t>.</w:t>
      </w:r>
      <w:r w:rsidRPr="00AD60C3">
        <w:t xml:space="preserve"> Do postępowań w sprawie udzielenia lub zmiany koncesji </w:t>
      </w:r>
      <w:r>
        <w:t xml:space="preserve">oraz w sprawie wpisu lub zmiany wpisu do rejestru podmiotów przywożących </w:t>
      </w:r>
      <w:r w:rsidRPr="00AD60C3">
        <w:t xml:space="preserve">wszczętych na podstawie ustawy zmienianej w art. </w:t>
      </w:r>
      <w:r w:rsidR="003A7FDF">
        <w:t>3</w:t>
      </w:r>
      <w:r w:rsidRPr="00AD60C3">
        <w:t xml:space="preserve">, i niezakończonych przed dniem wejścia w życie niniejszej ustawy, stosuje się przepisy ustawy zmienianej w art. </w:t>
      </w:r>
      <w:r w:rsidR="000209F2">
        <w:t>3</w:t>
      </w:r>
      <w:r w:rsidRPr="00AD60C3">
        <w:t>, w brzmieniu nadanym niniejszą ustawą.</w:t>
      </w:r>
    </w:p>
    <w:p w14:paraId="3EAD0107" w14:textId="77777777" w:rsidR="00502096" w:rsidRDefault="00502096" w:rsidP="00502096">
      <w:pPr>
        <w:pStyle w:val="ARTartustawynprozporzdzenia"/>
      </w:pPr>
      <w:r w:rsidRPr="00AB4879">
        <w:rPr>
          <w:rStyle w:val="Ppogrubienie"/>
        </w:rPr>
        <w:lastRenderedPageBreak/>
        <w:t>Art. </w:t>
      </w:r>
      <w:r w:rsidR="00481E8A">
        <w:rPr>
          <w:rStyle w:val="Ppogrubienie"/>
        </w:rPr>
        <w:t>21</w:t>
      </w:r>
      <w:r w:rsidRPr="00AB4879">
        <w:rPr>
          <w:rStyle w:val="Ppogrubienie"/>
        </w:rPr>
        <w:t>.</w:t>
      </w:r>
      <w:r>
        <w:rPr>
          <w:rStyle w:val="Ppogrubienie"/>
        </w:rPr>
        <w:t> </w:t>
      </w:r>
      <w:r>
        <w:t xml:space="preserve">1. Do informacji, o której mowa w art. 48 ust. 10 ustawy zmienianej w art. </w:t>
      </w:r>
      <w:r w:rsidR="00481E8A">
        <w:t>8</w:t>
      </w:r>
      <w:r>
        <w:t>, w brzmieniu dotychczasowym, przekazywanej Prezesowi Agencji Rezerw Strategicznych i ministrowi właściwemu do spraw finansów publicznych za miesiąc styczeń 2024 r., stosuje się przepisy dotychczasowe.</w:t>
      </w:r>
    </w:p>
    <w:p w14:paraId="0E0D2E55" w14:textId="77777777" w:rsidR="001975A0" w:rsidRDefault="005738AD" w:rsidP="001B7A05">
      <w:pPr>
        <w:pStyle w:val="USTustnpkodeksu"/>
      </w:pPr>
      <w:r>
        <w:t>2. </w:t>
      </w:r>
      <w:r w:rsidRPr="005738AD">
        <w:t>Do informacji, o której mowa w art. 5</w:t>
      </w:r>
      <w:r>
        <w:t>4</w:t>
      </w:r>
      <w:r w:rsidRPr="005738AD">
        <w:t xml:space="preserve"> ust. </w:t>
      </w:r>
      <w:r>
        <w:t>15</w:t>
      </w:r>
      <w:r w:rsidRPr="005738AD">
        <w:t xml:space="preserve"> ustawy zmienianej w art. </w:t>
      </w:r>
      <w:r w:rsidR="00E5122F">
        <w:t>9</w:t>
      </w:r>
      <w:r w:rsidR="00481E8A">
        <w:t>8</w:t>
      </w:r>
      <w:r w:rsidRPr="005738AD">
        <w:t>, w</w:t>
      </w:r>
      <w:r>
        <w:t> </w:t>
      </w:r>
      <w:r w:rsidRPr="005738AD">
        <w:t xml:space="preserve">brzmieniu dotychczasowym, przekazywanej </w:t>
      </w:r>
      <w:r>
        <w:t xml:space="preserve">naczelnikowi urzędu skarbowego </w:t>
      </w:r>
      <w:r w:rsidRPr="005738AD">
        <w:t>za miesiąc styczeń 2024 r., stosuje się przepisy dotychczasowe.</w:t>
      </w:r>
    </w:p>
    <w:p w14:paraId="2AB71C9E" w14:textId="77777777" w:rsidR="00502096" w:rsidRDefault="001975A0" w:rsidP="00502096">
      <w:pPr>
        <w:pStyle w:val="USTustnpkodeksu"/>
      </w:pPr>
      <w:r>
        <w:t>3</w:t>
      </w:r>
      <w:r w:rsidR="00502096">
        <w:t xml:space="preserve">. Do informacji, o której mowa w art. 59 ust. 9 ustawy zmienianej w art. </w:t>
      </w:r>
      <w:r w:rsidR="004E7FF6">
        <w:t>8</w:t>
      </w:r>
      <w:r w:rsidR="00502096">
        <w:t xml:space="preserve">, w brzmieniu dotychczasowym, </w:t>
      </w:r>
      <w:r w:rsidR="00502096" w:rsidRPr="00EC5B2F">
        <w:t xml:space="preserve">przekazywanej Prezesowi Agencji Rezerw Strategicznych i ministrowi właściwemu do spraw finansów publicznych za miesiąc styczeń 2024 r., </w:t>
      </w:r>
      <w:r w:rsidR="00502096">
        <w:t>stosuje się przepisy dotychczasowe.</w:t>
      </w:r>
    </w:p>
    <w:p w14:paraId="4DD1938B" w14:textId="59956829" w:rsidR="00502096" w:rsidRPr="00AD60C3" w:rsidRDefault="00502096" w:rsidP="001C0EAE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22</w:t>
      </w:r>
      <w:r w:rsidRPr="00AB4879">
        <w:rPr>
          <w:rStyle w:val="Ppogrubienie"/>
        </w:rPr>
        <w:t>.</w:t>
      </w:r>
      <w:r w:rsidRPr="00AD60C3">
        <w:t> </w:t>
      </w:r>
      <w:r>
        <w:t>1. </w:t>
      </w:r>
      <w:r w:rsidRPr="0028200B">
        <w:t>Podmiot</w:t>
      </w:r>
      <w:r w:rsidRPr="00AD60C3">
        <w:t xml:space="preserve"> prowadzący </w:t>
      </w:r>
      <w:r w:rsidR="005D0CFB" w:rsidRPr="005D0CFB">
        <w:t xml:space="preserve">w postaci papierowej </w:t>
      </w:r>
      <w:r w:rsidRPr="00AD60C3">
        <w:t>ewidencj</w:t>
      </w:r>
      <w:r>
        <w:t>e lub</w:t>
      </w:r>
      <w:r w:rsidRPr="00AD60C3">
        <w:t xml:space="preserve"> inn</w:t>
      </w:r>
      <w:r>
        <w:t>e</w:t>
      </w:r>
      <w:r w:rsidRPr="00AD60C3">
        <w:t xml:space="preserve"> dokumentacj</w:t>
      </w:r>
      <w:r>
        <w:t>e,</w:t>
      </w:r>
      <w:r w:rsidRPr="00AD60C3">
        <w:t xml:space="preserve"> </w:t>
      </w:r>
      <w:r w:rsidRPr="00144610">
        <w:t>o których mowa w</w:t>
      </w:r>
      <w:r>
        <w:t> art. 138a–138l i</w:t>
      </w:r>
      <w:r w:rsidRPr="00144610">
        <w:t xml:space="preserve"> art. 138o ustawy zmienianej w art. </w:t>
      </w:r>
      <w:r w:rsidR="00481E8A">
        <w:t>8</w:t>
      </w:r>
      <w:r>
        <w:t>, w brzmieniu</w:t>
      </w:r>
      <w:r w:rsidRPr="00AD60C3">
        <w:t xml:space="preserve"> dotychczasowy</w:t>
      </w:r>
      <w:r>
        <w:t>m</w:t>
      </w:r>
      <w:r w:rsidRPr="00AD60C3">
        <w:t>,</w:t>
      </w:r>
      <w:r>
        <w:t xml:space="preserve"> </w:t>
      </w:r>
      <w:r w:rsidRPr="00AD60C3">
        <w:t xml:space="preserve">dokonuje </w:t>
      </w:r>
      <w:r>
        <w:t>ich</w:t>
      </w:r>
      <w:r w:rsidRPr="00AD60C3">
        <w:t xml:space="preserve"> zamknięcia i podsumowania na</w:t>
      </w:r>
      <w:r>
        <w:t xml:space="preserve"> </w:t>
      </w:r>
      <w:r w:rsidRPr="00AD60C3">
        <w:t xml:space="preserve">dzień </w:t>
      </w:r>
      <w:r>
        <w:t>31 stycznia 2024 r.</w:t>
      </w:r>
      <w:r w:rsidR="00BF6917">
        <w:t xml:space="preserve"> </w:t>
      </w:r>
    </w:p>
    <w:p w14:paraId="7C161389" w14:textId="77777777" w:rsidR="00BF6917" w:rsidRPr="00BF6917" w:rsidRDefault="00502096" w:rsidP="004F5510">
      <w:pPr>
        <w:pStyle w:val="USTustnpkodeksu"/>
      </w:pPr>
      <w:r w:rsidRPr="00AD60C3">
        <w:t>2. </w:t>
      </w:r>
      <w:r w:rsidR="00821983">
        <w:t>W przypadku, o którym mowa w ust. 1, s</w:t>
      </w:r>
      <w:r w:rsidRPr="00AD60C3">
        <w:t>tan ewidencyjny ustalony w wyniku zamknięcia i podsumowania ewidencji</w:t>
      </w:r>
      <w:r>
        <w:t xml:space="preserve"> lub</w:t>
      </w:r>
      <w:r w:rsidRPr="00AD60C3">
        <w:t xml:space="preserve"> innej dokumentacji, </w:t>
      </w:r>
      <w:r w:rsidRPr="00EC06B4">
        <w:t xml:space="preserve">o których mowa w art. 138a–138l i art. 138o ustawy zmienianej w art. </w:t>
      </w:r>
      <w:r w:rsidR="00481E8A">
        <w:t>8</w:t>
      </w:r>
      <w:r w:rsidRPr="00AD60C3">
        <w:t xml:space="preserve">, </w:t>
      </w:r>
      <w:r w:rsidR="001C0EAE" w:rsidRPr="001C0EAE">
        <w:t>w brzmieniu dotychczasowym</w:t>
      </w:r>
      <w:r w:rsidR="001C0EAE">
        <w:t>,</w:t>
      </w:r>
      <w:r w:rsidR="001C0EAE" w:rsidRPr="001C0EAE">
        <w:t xml:space="preserve"> </w:t>
      </w:r>
      <w:r w:rsidRPr="00AD60C3">
        <w:t>przenosi</w:t>
      </w:r>
      <w:r w:rsidR="00821983">
        <w:t xml:space="preserve"> </w:t>
      </w:r>
      <w:r w:rsidRPr="00AD60C3">
        <w:t>się jako stan początkowy do Centralnej Ewidencji Wyrobów Akcyzowych</w:t>
      </w:r>
      <w:r w:rsidR="00BF6917" w:rsidRPr="00BF6917">
        <w:t>, nie później niż</w:t>
      </w:r>
      <w:r w:rsidR="00BF6917">
        <w:t xml:space="preserve"> w terminie 5 dni od dnia wejścia w życie</w:t>
      </w:r>
      <w:r w:rsidR="005D0CFB">
        <w:t xml:space="preserve"> art. 8</w:t>
      </w:r>
      <w:r w:rsidR="00BF6917" w:rsidRPr="00BF6917">
        <w:t>.</w:t>
      </w:r>
    </w:p>
    <w:p w14:paraId="537BDE2C" w14:textId="59084EBC" w:rsidR="002F0C61" w:rsidRDefault="00502096" w:rsidP="006A5AAA">
      <w:pPr>
        <w:pStyle w:val="USTustnpkodeksu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23</w:t>
      </w:r>
      <w:r w:rsidRPr="00AB4879">
        <w:rPr>
          <w:rStyle w:val="Ppogrubienie"/>
        </w:rPr>
        <w:t>.</w:t>
      </w:r>
      <w:r w:rsidRPr="00AD60C3">
        <w:t> </w:t>
      </w:r>
      <w:r>
        <w:t>1. </w:t>
      </w:r>
      <w:r w:rsidR="002F0C61">
        <w:t>E</w:t>
      </w:r>
      <w:r w:rsidRPr="00905E35">
        <w:t>widencj</w:t>
      </w:r>
      <w:r w:rsidR="002F0C61">
        <w:t>e</w:t>
      </w:r>
      <w:r w:rsidRPr="00905E35">
        <w:t xml:space="preserve"> lub inn</w:t>
      </w:r>
      <w:r w:rsidR="002F0C61">
        <w:t>e</w:t>
      </w:r>
      <w:r w:rsidRPr="00905E35">
        <w:t xml:space="preserve"> dokumentacj</w:t>
      </w:r>
      <w:r w:rsidR="002F0C61">
        <w:t>e</w:t>
      </w:r>
      <w:r w:rsidRPr="00905E35">
        <w:t>, o których mowa w</w:t>
      </w:r>
      <w:r>
        <w:t> </w:t>
      </w:r>
      <w:r w:rsidRPr="00905E35">
        <w:t>art.</w:t>
      </w:r>
      <w:r>
        <w:t> </w:t>
      </w:r>
      <w:r w:rsidRPr="00905E35">
        <w:t>138a–138l i art</w:t>
      </w:r>
      <w:r w:rsidR="005D0CFB" w:rsidRPr="00905E35">
        <w:t>.</w:t>
      </w:r>
      <w:r w:rsidR="005D0CFB">
        <w:t> </w:t>
      </w:r>
      <w:r w:rsidRPr="00905E35">
        <w:t xml:space="preserve">138o ustawy zmienianej w art. </w:t>
      </w:r>
      <w:r w:rsidR="00481E8A">
        <w:t>8</w:t>
      </w:r>
      <w:r w:rsidRPr="00905E35">
        <w:t>, w brzmieniu dotychczasowym</w:t>
      </w:r>
      <w:r w:rsidR="006A5AAA">
        <w:t>,</w:t>
      </w:r>
      <w:r w:rsidR="002F0C61">
        <w:t xml:space="preserve"> </w:t>
      </w:r>
      <w:r w:rsidR="002F0C61" w:rsidRPr="002F0C61">
        <w:t xml:space="preserve">prowadzone w dniu wejścia w życie art. 8 w postaci elektronicznej </w:t>
      </w:r>
      <w:r w:rsidR="002F0C61">
        <w:t xml:space="preserve">oraz </w:t>
      </w:r>
      <w:r w:rsidR="006A5AAA">
        <w:t xml:space="preserve">prowadzona w tym dniu </w:t>
      </w:r>
      <w:r w:rsidR="002F0C61" w:rsidRPr="002F0C61">
        <w:t>dokumentacj</w:t>
      </w:r>
      <w:r w:rsidR="002F0C61">
        <w:t>a</w:t>
      </w:r>
      <w:r w:rsidR="002F0C61" w:rsidRPr="002F0C61">
        <w:t>, o której mowa w art. 138p ust. 2 ustawy zmienianej w art. 8, w brzmieniu dotychczasowym</w:t>
      </w:r>
      <w:r w:rsidR="006A5AAA">
        <w:t xml:space="preserve">, mogą być </w:t>
      </w:r>
      <w:r w:rsidRPr="00905E35">
        <w:t>prowadz</w:t>
      </w:r>
      <w:r w:rsidR="006A5AAA">
        <w:t>one</w:t>
      </w:r>
      <w:r w:rsidRPr="00905E35">
        <w:t xml:space="preserve"> na podstawie przepisów dotychczasowych, nie dłużej niż 1</w:t>
      </w:r>
      <w:r>
        <w:t>8</w:t>
      </w:r>
      <w:r w:rsidRPr="00905E35">
        <w:t xml:space="preserve"> miesięcy od dnia wejścia w życie art. </w:t>
      </w:r>
      <w:r w:rsidR="00481E8A">
        <w:t>8</w:t>
      </w:r>
      <w:r w:rsidRPr="00905E35">
        <w:t xml:space="preserve">. </w:t>
      </w:r>
    </w:p>
    <w:p w14:paraId="5207113B" w14:textId="77777777" w:rsidR="002F0C61" w:rsidRPr="002F0C61" w:rsidRDefault="0030076C" w:rsidP="002F0C61">
      <w:pPr>
        <w:pStyle w:val="USTustnpkodeksu"/>
      </w:pPr>
      <w:r>
        <w:t xml:space="preserve">2. </w:t>
      </w:r>
      <w:r w:rsidR="002A4574">
        <w:t>P</w:t>
      </w:r>
      <w:r w:rsidR="002A4574" w:rsidRPr="002A4574">
        <w:t xml:space="preserve">rzepis ust. 1 stosuje się odpowiednio </w:t>
      </w:r>
      <w:r w:rsidR="002A4574">
        <w:t>w</w:t>
      </w:r>
      <w:r w:rsidR="006A5AAA">
        <w:t xml:space="preserve"> przypadku gdy</w:t>
      </w:r>
      <w:r w:rsidR="002F0C61" w:rsidRPr="002F0C61">
        <w:t xml:space="preserve"> dokumentacja, o której mowa w</w:t>
      </w:r>
      <w:r w:rsidR="006A5AAA">
        <w:t xml:space="preserve"> art. 138d i art. 138o</w:t>
      </w:r>
      <w:r>
        <w:t xml:space="preserve"> </w:t>
      </w:r>
      <w:r w:rsidRPr="0030076C">
        <w:t>ustawy zmienianej w art. 8, w brzmieniu dotychczasowym</w:t>
      </w:r>
      <w:r>
        <w:t>,</w:t>
      </w:r>
      <w:r w:rsidR="006A5AAA">
        <w:t xml:space="preserve"> </w:t>
      </w:r>
      <w:r w:rsidR="002F0C61" w:rsidRPr="002F0C61">
        <w:t>jest prowadzona w postaci papierowej a ewidencj</w:t>
      </w:r>
      <w:r>
        <w:t>e</w:t>
      </w:r>
      <w:r w:rsidR="002F0C61" w:rsidRPr="002F0C61">
        <w:t>, o któr</w:t>
      </w:r>
      <w:r>
        <w:t>ych</w:t>
      </w:r>
      <w:r w:rsidR="002F0C61" w:rsidRPr="002F0C61">
        <w:t xml:space="preserve"> mowa w </w:t>
      </w:r>
      <w:r w:rsidRPr="0030076C">
        <w:t>art. 138a–138</w:t>
      </w:r>
      <w:r>
        <w:t>c</w:t>
      </w:r>
      <w:r w:rsidRPr="0030076C">
        <w:t xml:space="preserve"> i art. 138</w:t>
      </w:r>
      <w:r>
        <w:t>e</w:t>
      </w:r>
      <w:r w:rsidRPr="0030076C">
        <w:t>–138</w:t>
      </w:r>
      <w:r>
        <w:t>l</w:t>
      </w:r>
      <w:r w:rsidRPr="0030076C">
        <w:t xml:space="preserve"> ustawy zmienianej w art. 8, w brzmieniu dotychczasowym,</w:t>
      </w:r>
      <w:r>
        <w:t xml:space="preserve"> </w:t>
      </w:r>
      <w:r w:rsidR="002F0C61" w:rsidRPr="002F0C61">
        <w:t>są prowadzone w postaci elektronicznej</w:t>
      </w:r>
      <w:r>
        <w:t>.</w:t>
      </w:r>
    </w:p>
    <w:p w14:paraId="742CD6B4" w14:textId="4E6534F1" w:rsidR="00B573C3" w:rsidRDefault="0030076C" w:rsidP="004F5510">
      <w:pPr>
        <w:pStyle w:val="USTustnpkodeksu"/>
      </w:pPr>
      <w:r>
        <w:t xml:space="preserve">3. </w:t>
      </w:r>
      <w:r w:rsidR="005D0CFB">
        <w:t xml:space="preserve">W </w:t>
      </w:r>
      <w:r w:rsidR="005D0CFB" w:rsidRPr="005D0CFB">
        <w:t>przypadk</w:t>
      </w:r>
      <w:r w:rsidR="000D0EC9">
        <w:t>ach</w:t>
      </w:r>
      <w:r w:rsidR="00B573C3">
        <w:t>, o który</w:t>
      </w:r>
      <w:r w:rsidR="000D0EC9">
        <w:t>ch</w:t>
      </w:r>
      <w:r w:rsidR="00B573C3">
        <w:t xml:space="preserve"> mowa w ust. 1 i 2, </w:t>
      </w:r>
      <w:r w:rsidR="000D0EC9" w:rsidRPr="000D0EC9">
        <w:t xml:space="preserve">dokonuje zamknięcia i podsumowania, ewidencji i dokumentacji, o których mowa w </w:t>
      </w:r>
      <w:r w:rsidR="000D0EC9">
        <w:t xml:space="preserve">tych przepisach, </w:t>
      </w:r>
      <w:r w:rsidR="000D0EC9" w:rsidRPr="000D0EC9">
        <w:t xml:space="preserve">na dzień poprzedzający dzień rozpoczęcia </w:t>
      </w:r>
      <w:r w:rsidR="000D0EC9">
        <w:t xml:space="preserve">prowadzenia </w:t>
      </w:r>
      <w:r w:rsidR="005D0CFB">
        <w:t>e</w:t>
      </w:r>
      <w:r w:rsidR="005D0CFB" w:rsidRPr="005D0CFB">
        <w:t>widencj</w:t>
      </w:r>
      <w:r w:rsidR="00B573C3">
        <w:t>i</w:t>
      </w:r>
      <w:r w:rsidR="005D0CFB" w:rsidRPr="005D0CFB">
        <w:t xml:space="preserve"> lub inne</w:t>
      </w:r>
      <w:r w:rsidR="00B573C3">
        <w:t>j</w:t>
      </w:r>
      <w:r w:rsidR="005D0CFB" w:rsidRPr="005D0CFB">
        <w:t xml:space="preserve"> dokumentacj</w:t>
      </w:r>
      <w:r w:rsidR="00B573C3">
        <w:t>i</w:t>
      </w:r>
      <w:r w:rsidR="005D0CFB" w:rsidRPr="005D0CFB">
        <w:t xml:space="preserve">, o których mowa w art. 138a–138l </w:t>
      </w:r>
      <w:r w:rsidR="005D0CFB" w:rsidRPr="005D0CFB">
        <w:lastRenderedPageBreak/>
        <w:t xml:space="preserve">i art. 138o ustawy zmienianej w art. 8, w brzmieniu </w:t>
      </w:r>
      <w:r w:rsidR="00B573C3">
        <w:t xml:space="preserve">nadanym niniejszą ustawą, przy użyciu systemu teleinformatycznego </w:t>
      </w:r>
      <w:r w:rsidR="00B573C3" w:rsidRPr="00B573C3">
        <w:t>Centralnej Ewidencji Wyrobów Akcyzowych</w:t>
      </w:r>
      <w:r w:rsidR="000D0EC9">
        <w:t>.</w:t>
      </w:r>
    </w:p>
    <w:p w14:paraId="7735A229" w14:textId="752923A1" w:rsidR="00B573C3" w:rsidRPr="00B573C3" w:rsidRDefault="000D0EC9" w:rsidP="00B573C3">
      <w:pPr>
        <w:pStyle w:val="USTustnpkodeksu"/>
      </w:pPr>
      <w:r>
        <w:t>4</w:t>
      </w:r>
      <w:r w:rsidR="004F5510">
        <w:t xml:space="preserve">. </w:t>
      </w:r>
      <w:r w:rsidR="00B573C3" w:rsidRPr="00B573C3">
        <w:t>W p</w:t>
      </w:r>
      <w:r>
        <w:t>rzypadku, o którym mowa w ust. 3</w:t>
      </w:r>
      <w:r w:rsidR="00B573C3" w:rsidRPr="00B573C3">
        <w:t xml:space="preserve">, stan ewidencyjny ustalony w wyniku zamknięcia i podsumowania ewidencji lub innej dokumentacji, o których mowa w art. 138a–138l i art. 138o ustawy zmienianej w art. 8, w brzmieniu dotychczasowym, przenosi się jako stan początkowy do Centralnej Ewidencji Wyrobów Akcyzowych, nie później niż w terminie 5 dni od dnia </w:t>
      </w:r>
      <w:r>
        <w:t xml:space="preserve">rozpoczęcia ich prowadzenia </w:t>
      </w:r>
      <w:r w:rsidRPr="000D0EC9">
        <w:t>przy użyciu systemu teleinformatycznego Centralnej Ewidencji Wyrobów Akcyzowych</w:t>
      </w:r>
      <w:r>
        <w:t>.</w:t>
      </w:r>
    </w:p>
    <w:p w14:paraId="574D7E6F" w14:textId="74B54564" w:rsidR="002A4574" w:rsidRDefault="001B0C3C" w:rsidP="00B729DD">
      <w:pPr>
        <w:pStyle w:val="USTustnpkodeksu"/>
      </w:pPr>
      <w:r>
        <w:t>5</w:t>
      </w:r>
      <w:r w:rsidR="004F5510">
        <w:t xml:space="preserve">. </w:t>
      </w:r>
      <w:r w:rsidR="00502096">
        <w:t>W przypadk</w:t>
      </w:r>
      <w:r w:rsidR="002A4574">
        <w:t>ach</w:t>
      </w:r>
      <w:r w:rsidR="00502096">
        <w:t>, o który</w:t>
      </w:r>
      <w:r w:rsidR="002A4574">
        <w:t>ch</w:t>
      </w:r>
      <w:r w:rsidR="00502096">
        <w:t xml:space="preserve"> </w:t>
      </w:r>
      <w:r w:rsidR="00502096" w:rsidRPr="00B729DD">
        <w:t>mowa</w:t>
      </w:r>
      <w:r w:rsidR="00502096">
        <w:t xml:space="preserve"> w ust. 1</w:t>
      </w:r>
      <w:r w:rsidR="002A4574">
        <w:t xml:space="preserve"> i 2</w:t>
      </w:r>
      <w:r w:rsidR="00502096">
        <w:t>, do informacji, o których mowa w</w:t>
      </w:r>
      <w:r w:rsidR="002A4574">
        <w:t>:</w:t>
      </w:r>
    </w:p>
    <w:p w14:paraId="52F84157" w14:textId="085303E6" w:rsidR="00502096" w:rsidRDefault="002A4574" w:rsidP="004F5510">
      <w:pPr>
        <w:pStyle w:val="PKTpunkt"/>
      </w:pPr>
      <w:r>
        <w:t>1)</w:t>
      </w:r>
      <w:r>
        <w:tab/>
      </w:r>
      <w:r w:rsidR="00502096">
        <w:t xml:space="preserve">art. 48 ust. 10 ustawy zmienianej w art. </w:t>
      </w:r>
      <w:r w:rsidR="00481E8A">
        <w:t>8</w:t>
      </w:r>
      <w:r w:rsidR="00502096">
        <w:t>, w brzmieniu dotychczasowym, przekazywanych Prezesowi Agencji Rezerw Strategicznych i ministrowi właściwemu do spraw finansów publicznych</w:t>
      </w:r>
      <w:r w:rsidRPr="002A4574">
        <w:t xml:space="preserve">, </w:t>
      </w:r>
    </w:p>
    <w:p w14:paraId="18EF785B" w14:textId="2560E22F" w:rsidR="00502096" w:rsidRDefault="002A4574" w:rsidP="004F5510">
      <w:pPr>
        <w:pStyle w:val="PKTpunkt"/>
      </w:pPr>
      <w:r>
        <w:t>2)</w:t>
      </w:r>
      <w:r>
        <w:tab/>
      </w:r>
      <w:r w:rsidR="00502096" w:rsidRPr="005A6955">
        <w:t>art. 5</w:t>
      </w:r>
      <w:r w:rsidR="00A758FD">
        <w:t>4</w:t>
      </w:r>
      <w:r w:rsidR="00502096" w:rsidRPr="005A6955">
        <w:t xml:space="preserve"> ust.</w:t>
      </w:r>
      <w:r w:rsidR="00502096">
        <w:t> 15</w:t>
      </w:r>
      <w:r w:rsidR="00502096" w:rsidRPr="005A6955">
        <w:t xml:space="preserve"> ustawy zmienianej w art. </w:t>
      </w:r>
      <w:r w:rsidR="00481E8A">
        <w:t>8</w:t>
      </w:r>
      <w:r w:rsidR="00502096" w:rsidRPr="005A6955">
        <w:t xml:space="preserve">, w brzmieniu dotychczasowym, przekazywanych </w:t>
      </w:r>
      <w:r w:rsidR="00502096">
        <w:t>naczelnikowi urzędu skarbowego</w:t>
      </w:r>
      <w:r w:rsidR="00502096" w:rsidRPr="005A6955">
        <w:t xml:space="preserve">, </w:t>
      </w:r>
    </w:p>
    <w:p w14:paraId="35E8F50E" w14:textId="61A07A86" w:rsidR="002A4574" w:rsidRDefault="002A4574" w:rsidP="004F5510">
      <w:pPr>
        <w:pStyle w:val="PKTpunkt"/>
      </w:pPr>
      <w:r>
        <w:t>3)</w:t>
      </w:r>
      <w:r>
        <w:tab/>
      </w:r>
      <w:r w:rsidR="00502096">
        <w:t xml:space="preserve">art. 59 ust. 9 ustawy zmienianej w art. </w:t>
      </w:r>
      <w:r w:rsidR="00481E8A">
        <w:t>8</w:t>
      </w:r>
      <w:r w:rsidR="00502096">
        <w:t xml:space="preserve">, w brzmieniu dotychczasowym, przekazywanych Prezesowi Agencji Rezerw Strategicznych i ministrowi właściwemu do spraw finansów publicznych </w:t>
      </w:r>
    </w:p>
    <w:p w14:paraId="450DE431" w14:textId="09795C6B" w:rsidR="00502096" w:rsidRDefault="002A4574" w:rsidP="004F5510">
      <w:pPr>
        <w:pStyle w:val="CZWSPPKTczwsplnapunktw"/>
      </w:pPr>
      <w:r>
        <w:rPr>
          <w:rFonts w:cs="Times"/>
        </w:rPr>
        <w:t>−</w:t>
      </w:r>
      <w:r>
        <w:t xml:space="preserve"> </w:t>
      </w:r>
      <w:r w:rsidRPr="002A4574">
        <w:t>do czasu zamknięcia i podsumowania ewidencji lub innych dokumentacji, o których mowa w art. 138a–138l i art. 138o ustawy zmienianej w art. 8, w brzmieniu dotychczasowym stosuje się przepisy dotychczasowe</w:t>
      </w:r>
      <w:r w:rsidR="00732A49">
        <w:t>.</w:t>
      </w:r>
    </w:p>
    <w:p w14:paraId="40F7F7EE" w14:textId="77777777" w:rsidR="0050209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24</w:t>
      </w:r>
      <w:r w:rsidRPr="00AB4879">
        <w:rPr>
          <w:rStyle w:val="Ppogrubienie"/>
        </w:rPr>
        <w:t>.</w:t>
      </w:r>
      <w:r w:rsidRPr="00AD60C3">
        <w:t> </w:t>
      </w:r>
      <w:r>
        <w:t>1. </w:t>
      </w:r>
      <w:r w:rsidRPr="00AD60C3">
        <w:t>Podmiot prowadzący ewidencje</w:t>
      </w:r>
      <w:r>
        <w:t xml:space="preserve"> i</w:t>
      </w:r>
      <w:r w:rsidRPr="00AD60C3">
        <w:t xml:space="preserve"> inne dokumentacje, o których mowa w</w:t>
      </w:r>
      <w:r>
        <w:t> </w:t>
      </w:r>
      <w:r w:rsidRPr="00144610">
        <w:t>art.</w:t>
      </w:r>
      <w:r>
        <w:t> </w:t>
      </w:r>
      <w:r w:rsidRPr="00144610">
        <w:t>138a–138</w:t>
      </w:r>
      <w:r>
        <w:t xml:space="preserve">l i art. 138o </w:t>
      </w:r>
      <w:r w:rsidRPr="00AD60C3">
        <w:t xml:space="preserve">ustawy zmienianej w art. </w:t>
      </w:r>
      <w:r w:rsidR="00481E8A">
        <w:t>8</w:t>
      </w:r>
      <w:r>
        <w:t>, w brzmieniu</w:t>
      </w:r>
      <w:r w:rsidRPr="00AD60C3">
        <w:t xml:space="preserve"> dotychczasowym, przechowuj</w:t>
      </w:r>
      <w:r>
        <w:t>e</w:t>
      </w:r>
      <w:r w:rsidRPr="00AD60C3">
        <w:t xml:space="preserve"> je przez okres 5 lat, licząc od końca roku kalendarzowego, w</w:t>
      </w:r>
      <w:r>
        <w:t xml:space="preserve"> </w:t>
      </w:r>
      <w:r w:rsidRPr="00AD60C3">
        <w:t xml:space="preserve">którym </w:t>
      </w:r>
      <w:r>
        <w:t>dokonał ich zamknięcia i podsumowania</w:t>
      </w:r>
      <w:r w:rsidRPr="00AD60C3">
        <w:t>.</w:t>
      </w:r>
    </w:p>
    <w:p w14:paraId="03EF2DEC" w14:textId="77777777" w:rsidR="00502096" w:rsidRDefault="00502096" w:rsidP="00502096">
      <w:pPr>
        <w:pStyle w:val="USTustnpkodeksu"/>
      </w:pPr>
      <w:r>
        <w:t>2. </w:t>
      </w:r>
      <w:r w:rsidRPr="00E21416">
        <w:t xml:space="preserve">Podmiot prowadzący rejestry, o których mowa w art. 138t i art. 138ta ustawy zmienianej w art. </w:t>
      </w:r>
      <w:r w:rsidR="00481E8A">
        <w:t>8</w:t>
      </w:r>
      <w:r>
        <w:t>,</w:t>
      </w:r>
      <w:r w:rsidRPr="00E21416">
        <w:t xml:space="preserve"> w brzmieniu dotychczasowym, przechowuje </w:t>
      </w:r>
      <w:r>
        <w:t>j</w:t>
      </w:r>
      <w:r w:rsidRPr="00E21416">
        <w:t>e przez okres 5 lat, licząc od końca roku kalendarzowego, w którym został zamieszczon</w:t>
      </w:r>
      <w:r>
        <w:t>y ostatni wpis</w:t>
      </w:r>
      <w:r w:rsidRPr="00E21416">
        <w:t xml:space="preserve"> </w:t>
      </w:r>
      <w:r>
        <w:t>do </w:t>
      </w:r>
      <w:r w:rsidRPr="00E21416">
        <w:t>rejestr</w:t>
      </w:r>
      <w:r>
        <w:t>u</w:t>
      </w:r>
      <w:r w:rsidRPr="00E21416">
        <w:t>.</w:t>
      </w:r>
    </w:p>
    <w:p w14:paraId="09C15CA7" w14:textId="77777777" w:rsidR="00AD2A49" w:rsidRDefault="00AD2A49" w:rsidP="00AD2A49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25</w:t>
      </w:r>
      <w:r w:rsidRPr="00AB4879">
        <w:rPr>
          <w:rStyle w:val="Ppogrubienie"/>
        </w:rPr>
        <w:t>.</w:t>
      </w:r>
      <w:r>
        <w:t> </w:t>
      </w:r>
      <w:r w:rsidRPr="00A16476">
        <w:t>Do przewozów towarów</w:t>
      </w:r>
      <w:r>
        <w:t>, o których mowa w art. 5</w:t>
      </w:r>
      <w:r w:rsidRPr="00AD2A49">
        <w:t>–</w:t>
      </w:r>
      <w:r>
        <w:t>7 ustawy zmienianej w</w:t>
      </w:r>
      <w:r w:rsidR="00A758FD">
        <w:t> </w:t>
      </w:r>
      <w:r>
        <w:t>art.</w:t>
      </w:r>
      <w:r w:rsidR="00A758FD">
        <w:t> </w:t>
      </w:r>
      <w:r w:rsidR="00481E8A" w:rsidRPr="00B33122">
        <w:t>10</w:t>
      </w:r>
      <w:r>
        <w:t>, rozpoczętych i</w:t>
      </w:r>
      <w:r w:rsidRPr="00A16476">
        <w:t xml:space="preserve"> niezakończonych</w:t>
      </w:r>
      <w:r w:rsidRPr="006F0E50">
        <w:t xml:space="preserve"> </w:t>
      </w:r>
      <w:r w:rsidRPr="00A16476">
        <w:t xml:space="preserve">przed dniem wejścia w życie niniejszej ustawy </w:t>
      </w:r>
      <w:r>
        <w:t>z</w:t>
      </w:r>
      <w:r w:rsidR="00A758FD">
        <w:t> </w:t>
      </w:r>
      <w:r>
        <w:t xml:space="preserve">ważnym numerem referencyjnym uzyskanym </w:t>
      </w:r>
      <w:r w:rsidRPr="00A16476">
        <w:t xml:space="preserve">przed </w:t>
      </w:r>
      <w:r>
        <w:t xml:space="preserve">tym </w:t>
      </w:r>
      <w:r w:rsidRPr="00A16476">
        <w:t>dniem stosuje się przepisy dotychczasowe.</w:t>
      </w:r>
    </w:p>
    <w:p w14:paraId="5A0C22B2" w14:textId="1A3BE804" w:rsidR="00161DE7" w:rsidRPr="00A16476" w:rsidRDefault="00161DE7" w:rsidP="00AD2A49">
      <w:pPr>
        <w:pStyle w:val="ARTartustawynprozporzdzenia"/>
        <w:rPr>
          <w:rStyle w:val="Ppogrubienie"/>
        </w:rPr>
      </w:pPr>
      <w:r w:rsidRPr="00161DE7">
        <w:rPr>
          <w:rStyle w:val="Ppogrubienie"/>
        </w:rPr>
        <w:lastRenderedPageBreak/>
        <w:t>Art.</w:t>
      </w:r>
      <w:r w:rsidR="00694451">
        <w:rPr>
          <w:rStyle w:val="Ppogrubienie"/>
        </w:rPr>
        <w:t> </w:t>
      </w:r>
      <w:r w:rsidRPr="00161DE7">
        <w:rPr>
          <w:rStyle w:val="Ppogrubienie"/>
        </w:rPr>
        <w:t>26.</w:t>
      </w:r>
      <w:r w:rsidR="00694451">
        <w:rPr>
          <w:rStyle w:val="Ppogrubienie"/>
        </w:rPr>
        <w:t> </w:t>
      </w:r>
      <w:r w:rsidR="00D478A0">
        <w:t xml:space="preserve">Przepis art. 26 ust. 2a </w:t>
      </w:r>
      <w:r w:rsidR="00D478A0" w:rsidRPr="00161DE7">
        <w:t>ustawy zmienianej w art. 10</w:t>
      </w:r>
      <w:r w:rsidR="00D478A0">
        <w:t xml:space="preserve">, </w:t>
      </w:r>
      <w:r w:rsidR="00D478A0" w:rsidRPr="00D478A0">
        <w:t>stosuje się do zdarzeń zaistniałych od dnia wejścia w życie niniejszej ustawy</w:t>
      </w:r>
      <w:r>
        <w:t>.</w:t>
      </w:r>
    </w:p>
    <w:p w14:paraId="5F7BC9F4" w14:textId="5AF66340" w:rsidR="00B47CA4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27</w:t>
      </w:r>
      <w:r w:rsidRPr="00AB4879">
        <w:rPr>
          <w:rStyle w:val="Ppogrubienie"/>
        </w:rPr>
        <w:t>.</w:t>
      </w:r>
      <w:r w:rsidRPr="00AD60C3">
        <w:t xml:space="preserve"> Dotychczasowe przepisy wykonawcze wydane na podstawie </w:t>
      </w:r>
      <w:r w:rsidR="00485864" w:rsidRPr="00AD60C3">
        <w:t>art. 4</w:t>
      </w:r>
      <w:r w:rsidR="00485864">
        <w:t>ba</w:t>
      </w:r>
      <w:r w:rsidR="00485864" w:rsidRPr="00AD60C3">
        <w:t xml:space="preserve"> ust. </w:t>
      </w:r>
      <w:r w:rsidR="00485864">
        <w:t>6</w:t>
      </w:r>
      <w:r w:rsidR="00485864" w:rsidRPr="00AD60C3">
        <w:t xml:space="preserve"> oraz </w:t>
      </w:r>
      <w:r w:rsidRPr="00AD60C3">
        <w:t xml:space="preserve">art. 38g ustawy zmienianej w art. </w:t>
      </w:r>
      <w:r w:rsidR="000209F2">
        <w:t>3</w:t>
      </w:r>
      <w:r w:rsidRPr="00AD60C3">
        <w:t>, w brzmieniu dotychczasowym, zachowują moc do</w:t>
      </w:r>
      <w:r>
        <w:t> </w:t>
      </w:r>
      <w:r w:rsidRPr="00AD60C3">
        <w:t xml:space="preserve">dnia wejścia w życie przepisów wykonawczych wydanych na podstawie </w:t>
      </w:r>
      <w:r w:rsidR="00756CAE">
        <w:t xml:space="preserve">art. 4ba ust. 6 oraz </w:t>
      </w:r>
      <w:r w:rsidRPr="00AD60C3">
        <w:t xml:space="preserve">art. </w:t>
      </w:r>
      <w:r>
        <w:t xml:space="preserve">38g </w:t>
      </w:r>
      <w:r w:rsidRPr="00AD60C3">
        <w:t>ustawy</w:t>
      </w:r>
      <w:r>
        <w:t xml:space="preserve"> zmienianej</w:t>
      </w:r>
      <w:r w:rsidRPr="00AD60C3">
        <w:t xml:space="preserve">, w art. </w:t>
      </w:r>
      <w:r w:rsidR="0018373E">
        <w:t>3</w:t>
      </w:r>
      <w:r w:rsidRPr="00AD60C3">
        <w:t>, w brzmieniu nadanym niniejszą ustawą, nie dłużej jednak niż</w:t>
      </w:r>
      <w:r>
        <w:t> </w:t>
      </w:r>
      <w:r w:rsidRPr="00AD60C3">
        <w:t xml:space="preserve">12 miesięcy od dnia wejścia w życie </w:t>
      </w:r>
      <w:r>
        <w:t xml:space="preserve">niniejszej </w:t>
      </w:r>
      <w:r w:rsidRPr="00AD60C3">
        <w:t>ustawy.</w:t>
      </w:r>
    </w:p>
    <w:p w14:paraId="2AFF78FF" w14:textId="77777777" w:rsidR="00502096" w:rsidRDefault="00502096" w:rsidP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28</w:t>
      </w:r>
      <w:r w:rsidRPr="00AB4879">
        <w:rPr>
          <w:rStyle w:val="Ppogrubienie"/>
        </w:rPr>
        <w:t>.</w:t>
      </w:r>
      <w:r w:rsidRPr="00AD60C3">
        <w:t xml:space="preserve"> Dotychczasowe przepisy wykonawcze wydane na podstawie art. 90 ustawy zmienianej w art. </w:t>
      </w:r>
      <w:r w:rsidR="00481E8A">
        <w:t>9</w:t>
      </w:r>
      <w:r w:rsidRPr="00AD60C3">
        <w:t xml:space="preserve">, </w:t>
      </w:r>
      <w:r>
        <w:t xml:space="preserve">w brzmieniu dotychczasowym, </w:t>
      </w:r>
      <w:r w:rsidRPr="00AD60C3">
        <w:t>zachowują moc do dnia wejścia w życie przepisów wykonawczych wydanych na podstawie art. 90 ustawy zmienianej w art.</w:t>
      </w:r>
      <w:r w:rsidR="00B33122">
        <w:t xml:space="preserve"> </w:t>
      </w:r>
      <w:r w:rsidR="00481E8A">
        <w:t>9</w:t>
      </w:r>
      <w:r w:rsidRPr="00AD60C3">
        <w:t>, w</w:t>
      </w:r>
      <w:r>
        <w:t> </w:t>
      </w:r>
      <w:r w:rsidRPr="00AD60C3">
        <w:t>brzmieniu nadanym niniejszą ustawą, jednak nie dłużej niż 12 miesięcy</w:t>
      </w:r>
      <w:r w:rsidRPr="004215FD">
        <w:t xml:space="preserve"> od dnia wejścia w życie niniejszej ustawy</w:t>
      </w:r>
      <w:r w:rsidRPr="00AD60C3">
        <w:t>.</w:t>
      </w:r>
    </w:p>
    <w:p w14:paraId="76646B8F" w14:textId="6D9F56F3" w:rsidR="00A74FBC" w:rsidRPr="00773756" w:rsidRDefault="00773756" w:rsidP="0077375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29</w:t>
      </w:r>
      <w:r w:rsidRPr="00AB4879">
        <w:rPr>
          <w:rStyle w:val="Ppogrubienie"/>
        </w:rPr>
        <w:t>.</w:t>
      </w:r>
      <w:r w:rsidRPr="00A16476">
        <w:rPr>
          <w:rStyle w:val="Ppogrubienie"/>
        </w:rPr>
        <w:t> </w:t>
      </w:r>
      <w:r w:rsidRPr="00A16476">
        <w:t xml:space="preserve">Dotychczasowe przepisy wykonawcze wydane na podstawie art. 4 ust. 9, art. 7c ust. 2 oraz art. 9 ust. 7 ustawy zmienianej w art. </w:t>
      </w:r>
      <w:r w:rsidR="00481E8A">
        <w:t>10</w:t>
      </w:r>
      <w:r w:rsidRPr="00A16476">
        <w:t>, w brzmieniu dotychczasowym</w:t>
      </w:r>
      <w:r>
        <w:t>,</w:t>
      </w:r>
      <w:r w:rsidRPr="00A16476">
        <w:t xml:space="preserve"> zachowują moc do dnia wejścia w życie przepisów wykonawczych wydanych na podstawie art. 4 ust. 9, art. 7c ust. 2 oraz art. 9 ust. 7 ustawy zmienianej w</w:t>
      </w:r>
      <w:r>
        <w:t> </w:t>
      </w:r>
      <w:r w:rsidRPr="00A16476">
        <w:t>art.</w:t>
      </w:r>
      <w:r>
        <w:t> </w:t>
      </w:r>
      <w:r w:rsidR="00E5122F" w:rsidRPr="00A16476">
        <w:t>1</w:t>
      </w:r>
      <w:r w:rsidR="00481E8A">
        <w:t>0</w:t>
      </w:r>
      <w:r w:rsidRPr="00A16476">
        <w:t>, w brzmieniu nadanym niniejszą ustawą, jednak nie dłużej niż 12</w:t>
      </w:r>
      <w:r>
        <w:t> </w:t>
      </w:r>
      <w:r w:rsidRPr="00A16476">
        <w:t>miesięcy od dnia wejścia w życie niniejszej ustawy</w:t>
      </w:r>
      <w:r>
        <w:t>,</w:t>
      </w:r>
      <w:r w:rsidRPr="00A16476">
        <w:t xml:space="preserve"> </w:t>
      </w:r>
      <w:r w:rsidRPr="00805A32">
        <w:t>i mogą być zmieniane</w:t>
      </w:r>
      <w:r>
        <w:t xml:space="preserve"> na podstawie dotychczasowych przepisów</w:t>
      </w:r>
      <w:r w:rsidRPr="00A16476">
        <w:t>.</w:t>
      </w:r>
    </w:p>
    <w:p w14:paraId="057F4AC2" w14:textId="245E6680" w:rsidR="00B729DD" w:rsidRPr="00B729DD" w:rsidRDefault="00502096">
      <w:pPr>
        <w:pStyle w:val="ARTartustawynprozporzdzenia"/>
      </w:pPr>
      <w:r w:rsidRPr="00AB4879">
        <w:rPr>
          <w:rStyle w:val="Ppogrubienie"/>
        </w:rPr>
        <w:t>Art. </w:t>
      </w:r>
      <w:r w:rsidR="00481E8A">
        <w:rPr>
          <w:rStyle w:val="Ppogrubienie"/>
        </w:rPr>
        <w:t>30</w:t>
      </w:r>
      <w:r w:rsidRPr="00AB4879">
        <w:rPr>
          <w:rStyle w:val="Ppogrubienie"/>
        </w:rPr>
        <w:t>.</w:t>
      </w:r>
      <w:r w:rsidRPr="00AD60C3">
        <w:t> </w:t>
      </w:r>
      <w:r w:rsidR="00B729DD" w:rsidRPr="00B729DD">
        <w:t>Przepis art. 33d ustawy zmienianej w art. 2 stosuje się również do emeryta, który przed dniem wejścia w życie niniejszej ustawy został ponownie przyjęty do służ</w:t>
      </w:r>
      <w:r w:rsidR="00B03E89">
        <w:t xml:space="preserve">by w Służbie Celno-Skarbowej, jeżeli </w:t>
      </w:r>
      <w:r w:rsidR="00B729DD" w:rsidRPr="00B729DD">
        <w:t xml:space="preserve">spełnia warunek określony w </w:t>
      </w:r>
      <w:r w:rsidR="00F82EE1">
        <w:t>tym przepisie.</w:t>
      </w:r>
    </w:p>
    <w:p w14:paraId="7F63A70D" w14:textId="77777777" w:rsidR="00502096" w:rsidRPr="00AD60C3" w:rsidRDefault="00F82EE1" w:rsidP="001B7A05">
      <w:pPr>
        <w:pStyle w:val="ARTartustawynprozporzdzenia"/>
      </w:pPr>
      <w:r w:rsidRPr="00F82EE1">
        <w:rPr>
          <w:rStyle w:val="Ppogrubienie"/>
        </w:rPr>
        <w:t>Art. 3</w:t>
      </w:r>
      <w:r>
        <w:rPr>
          <w:rStyle w:val="Ppogrubienie"/>
        </w:rPr>
        <w:t>1</w:t>
      </w:r>
      <w:r w:rsidRPr="00F82EE1">
        <w:rPr>
          <w:rStyle w:val="Ppogrubienie"/>
        </w:rPr>
        <w:t>.</w:t>
      </w:r>
      <w:r w:rsidRPr="00F82EE1">
        <w:t> </w:t>
      </w:r>
      <w:r w:rsidR="00502096" w:rsidRPr="00A758FD">
        <w:t>Ustawa</w:t>
      </w:r>
      <w:r w:rsidR="00502096" w:rsidRPr="00AD60C3">
        <w:t xml:space="preserve"> </w:t>
      </w:r>
      <w:r w:rsidR="00502096" w:rsidRPr="0055636A">
        <w:t>wchodzi</w:t>
      </w:r>
      <w:r w:rsidR="00502096" w:rsidRPr="00AD60C3">
        <w:t xml:space="preserve"> w życie po upływie 12 miesięcy od dnia ogłoszenia</w:t>
      </w:r>
      <w:r w:rsidR="00502096">
        <w:t>,</w:t>
      </w:r>
      <w:r w:rsidR="00502096" w:rsidRPr="00AD60C3">
        <w:t xml:space="preserve"> z</w:t>
      </w:r>
      <w:r w:rsidR="00502096">
        <w:t> </w:t>
      </w:r>
      <w:r w:rsidR="00502096" w:rsidRPr="00AD60C3">
        <w:t>wyjątkiem:</w:t>
      </w:r>
    </w:p>
    <w:p w14:paraId="2D0C8EDE" w14:textId="7D566943" w:rsidR="00502096" w:rsidRPr="00AD60C3" w:rsidRDefault="00502096" w:rsidP="00502096">
      <w:pPr>
        <w:pStyle w:val="PKTpunkt"/>
      </w:pPr>
      <w:r w:rsidRPr="00701205">
        <w:t>1)</w:t>
      </w:r>
      <w:r w:rsidRPr="00701205">
        <w:tab/>
      </w:r>
      <w:r w:rsidR="000251C7" w:rsidRPr="00701205">
        <w:t xml:space="preserve">art. 2, art. 4, </w:t>
      </w:r>
      <w:r w:rsidR="00701205">
        <w:t>a</w:t>
      </w:r>
      <w:r w:rsidR="000251C7" w:rsidRPr="00701205">
        <w:t xml:space="preserve">rt. </w:t>
      </w:r>
      <w:r w:rsidR="00481E8A">
        <w:t>9</w:t>
      </w:r>
      <w:r w:rsidR="003F0911">
        <w:t xml:space="preserve"> </w:t>
      </w:r>
      <w:r w:rsidR="000251C7" w:rsidRPr="00701205">
        <w:t>pkt</w:t>
      </w:r>
      <w:r w:rsidR="006A34F5" w:rsidRPr="00701205">
        <w:t xml:space="preserve"> </w:t>
      </w:r>
      <w:r w:rsidR="00982432">
        <w:t>1</w:t>
      </w:r>
      <w:r w:rsidR="000251C7" w:rsidRPr="00701205">
        <w:t xml:space="preserve">, </w:t>
      </w:r>
      <w:r w:rsidR="00982432">
        <w:t>4</w:t>
      </w:r>
      <w:r w:rsidR="00982432" w:rsidRPr="00701205">
        <w:t xml:space="preserve"> </w:t>
      </w:r>
      <w:r w:rsidR="002B3074" w:rsidRPr="00701205">
        <w:t xml:space="preserve">i </w:t>
      </w:r>
      <w:r w:rsidR="00982432">
        <w:t>5</w:t>
      </w:r>
      <w:r w:rsidR="00B407A4" w:rsidRPr="00701205">
        <w:t>,</w:t>
      </w:r>
      <w:r w:rsidR="000251C7" w:rsidRPr="00701205">
        <w:t xml:space="preserve"> </w:t>
      </w:r>
      <w:r w:rsidRPr="00701205">
        <w:t xml:space="preserve">art. </w:t>
      </w:r>
      <w:r w:rsidR="00E5122F" w:rsidRPr="00AD60C3">
        <w:t>1</w:t>
      </w:r>
      <w:r w:rsidR="00481E8A">
        <w:t>0</w:t>
      </w:r>
      <w:r w:rsidR="00E5122F" w:rsidRPr="00AD60C3">
        <w:t xml:space="preserve"> </w:t>
      </w:r>
      <w:r>
        <w:t>pkt</w:t>
      </w:r>
      <w:r w:rsidR="006A34F5">
        <w:t xml:space="preserve"> </w:t>
      </w:r>
      <w:r>
        <w:t>3 lit. e w zakresie zmiany ust.</w:t>
      </w:r>
      <w:r w:rsidR="00B407A4">
        <w:t> </w:t>
      </w:r>
      <w:r>
        <w:t>9, pkt</w:t>
      </w:r>
      <w:r w:rsidR="00C0352E">
        <w:t> </w:t>
      </w:r>
      <w:r>
        <w:t>14,</w:t>
      </w:r>
      <w:r w:rsidRPr="00AD60C3">
        <w:t xml:space="preserve"> pkt </w:t>
      </w:r>
      <w:r>
        <w:t>19</w:t>
      </w:r>
      <w:r w:rsidRPr="00AD60C3">
        <w:t xml:space="preserve"> lit</w:t>
      </w:r>
      <w:r>
        <w:t>.</w:t>
      </w:r>
      <w:r w:rsidRPr="00AD60C3">
        <w:t xml:space="preserve"> </w:t>
      </w:r>
      <w:r>
        <w:t>a,</w:t>
      </w:r>
      <w:r w:rsidRPr="00AD60C3">
        <w:t xml:space="preserve"> </w:t>
      </w:r>
      <w:r>
        <w:t xml:space="preserve">pkt </w:t>
      </w:r>
      <w:r w:rsidRPr="00AD60C3">
        <w:t>2</w:t>
      </w:r>
      <w:r>
        <w:t>0</w:t>
      </w:r>
      <w:r w:rsidR="00CE1878">
        <w:t xml:space="preserve">, </w:t>
      </w:r>
      <w:r>
        <w:t xml:space="preserve">art. </w:t>
      </w:r>
      <w:r w:rsidR="00E5122F">
        <w:t>1</w:t>
      </w:r>
      <w:r w:rsidR="00481E8A">
        <w:t>2</w:t>
      </w:r>
      <w:r w:rsidR="00F82EE1">
        <w:t>,</w:t>
      </w:r>
      <w:r w:rsidR="00CE1878">
        <w:t xml:space="preserve"> art. 16</w:t>
      </w:r>
      <w:r w:rsidR="00F82EE1">
        <w:t xml:space="preserve"> i art. 30</w:t>
      </w:r>
      <w:r w:rsidRPr="00AD60C3">
        <w:t>, które wchodzą w życie po upływie 14 dni od dnia ogłoszenia;</w:t>
      </w:r>
    </w:p>
    <w:p w14:paraId="55D198EA" w14:textId="77777777" w:rsidR="00502096" w:rsidRDefault="00502096" w:rsidP="00502096">
      <w:pPr>
        <w:pStyle w:val="PKTpunkt"/>
      </w:pPr>
      <w:r w:rsidRPr="00AD60C3">
        <w:t>2)</w:t>
      </w:r>
      <w:r w:rsidRPr="00AD60C3">
        <w:tab/>
        <w:t xml:space="preserve">art. </w:t>
      </w:r>
      <w:r w:rsidR="00E5122F" w:rsidRPr="00AD60C3">
        <w:t>1</w:t>
      </w:r>
      <w:r w:rsidR="00481E8A">
        <w:t>0</w:t>
      </w:r>
      <w:r w:rsidR="00E5122F" w:rsidRPr="00AD60C3">
        <w:t xml:space="preserve"> </w:t>
      </w:r>
      <w:r w:rsidRPr="00D325EC">
        <w:t>pkt</w:t>
      </w:r>
      <w:r w:rsidRPr="00AD60C3">
        <w:t xml:space="preserve"> </w:t>
      </w:r>
      <w:r>
        <w:t>17</w:t>
      </w:r>
      <w:r w:rsidRPr="00AD60C3">
        <w:t xml:space="preserve"> </w:t>
      </w:r>
      <w:r w:rsidRPr="008E005A">
        <w:t xml:space="preserve">i </w:t>
      </w:r>
      <w:r>
        <w:t>pkt 18</w:t>
      </w:r>
      <w:r w:rsidRPr="008E005A">
        <w:t xml:space="preserve"> lit. a</w:t>
      </w:r>
      <w:r>
        <w:t xml:space="preserve"> i </w:t>
      </w:r>
      <w:r w:rsidRPr="008E005A">
        <w:t>c</w:t>
      </w:r>
      <w:r w:rsidRPr="00AD60C3">
        <w:t>, które wchodzą w życie po upływie 15 miesięcy od dnia ogłoszenia</w:t>
      </w:r>
      <w:r>
        <w:t>;</w:t>
      </w:r>
    </w:p>
    <w:p w14:paraId="64E420AC" w14:textId="37D1E870" w:rsidR="00502096" w:rsidRDefault="00502096" w:rsidP="00502096">
      <w:pPr>
        <w:pStyle w:val="PKTpunkt"/>
      </w:pPr>
      <w:r>
        <w:t>3)</w:t>
      </w:r>
      <w:r>
        <w:tab/>
        <w:t xml:space="preserve">art. </w:t>
      </w:r>
      <w:r w:rsidR="00E5122F">
        <w:t>1</w:t>
      </w:r>
      <w:r w:rsidR="003C47D4">
        <w:t>0</w:t>
      </w:r>
      <w:r w:rsidR="00E5122F">
        <w:t xml:space="preserve"> </w:t>
      </w:r>
      <w:r>
        <w:t xml:space="preserve">pkt 1 lit. </w:t>
      </w:r>
      <w:r w:rsidR="0070377C">
        <w:t>c</w:t>
      </w:r>
      <w:r w:rsidR="006F5CD4">
        <w:t xml:space="preserve"> tiret drugie</w:t>
      </w:r>
      <w:r>
        <w:t xml:space="preserve"> w zakresie dodanej lit</w:t>
      </w:r>
      <w:r w:rsidR="00BB626E">
        <w:t>.</w:t>
      </w:r>
      <w:r>
        <w:t xml:space="preserve"> d tiret czwarte, pkt 2 lit. </w:t>
      </w:r>
      <w:r w:rsidR="00BC24B9">
        <w:t xml:space="preserve">f </w:t>
      </w:r>
      <w:r>
        <w:t xml:space="preserve">i pkt 12, które wchodzą </w:t>
      </w:r>
      <w:r w:rsidRPr="00AD60C3">
        <w:t xml:space="preserve">w życie po upływie </w:t>
      </w:r>
      <w:r>
        <w:t>18</w:t>
      </w:r>
      <w:r w:rsidRPr="00AD60C3">
        <w:t xml:space="preserve"> miesięcy od dnia ogłoszenia</w:t>
      </w:r>
      <w:r>
        <w:t>;</w:t>
      </w:r>
    </w:p>
    <w:p w14:paraId="10FB9CC4" w14:textId="3ED43956" w:rsidR="003A7AA7" w:rsidRDefault="003A7AA7" w:rsidP="00502096">
      <w:pPr>
        <w:pStyle w:val="PKTpunkt"/>
      </w:pPr>
      <w:r>
        <w:t>4)</w:t>
      </w:r>
      <w:r>
        <w:tab/>
      </w:r>
      <w:r w:rsidRPr="003A7AA7">
        <w:t xml:space="preserve">art. 8 pkt </w:t>
      </w:r>
      <w:r>
        <w:t>5</w:t>
      </w:r>
      <w:r w:rsidRPr="003A7AA7">
        <w:t>, któr</w:t>
      </w:r>
      <w:r>
        <w:t>y</w:t>
      </w:r>
      <w:r w:rsidRPr="003A7AA7">
        <w:t xml:space="preserve"> wchodz</w:t>
      </w:r>
      <w:r>
        <w:t>i</w:t>
      </w:r>
      <w:r w:rsidRPr="003A7AA7">
        <w:t xml:space="preserve"> w życie z dniem 1 </w:t>
      </w:r>
      <w:r>
        <w:t>października 2023 r.;</w:t>
      </w:r>
    </w:p>
    <w:p w14:paraId="1EC65442" w14:textId="530F6911" w:rsidR="000C1B45" w:rsidRDefault="003A7AA7" w:rsidP="000C1B45">
      <w:pPr>
        <w:pStyle w:val="PKTpunkt"/>
      </w:pPr>
      <w:r>
        <w:t>5</w:t>
      </w:r>
      <w:r w:rsidR="000C1B45">
        <w:t>)</w:t>
      </w:r>
      <w:r w:rsidR="000C1B45">
        <w:tab/>
        <w:t xml:space="preserve">art. </w:t>
      </w:r>
      <w:r w:rsidR="00481E8A">
        <w:t>11</w:t>
      </w:r>
      <w:r w:rsidR="000C1B45" w:rsidRPr="00AD60C3">
        <w:t>, któr</w:t>
      </w:r>
      <w:r w:rsidR="000C1B45">
        <w:t>y</w:t>
      </w:r>
      <w:r w:rsidR="000C1B45" w:rsidRPr="00AD60C3">
        <w:t xml:space="preserve"> wchodz</w:t>
      </w:r>
      <w:r w:rsidR="000C1B45">
        <w:t>i</w:t>
      </w:r>
      <w:r w:rsidR="000C1B45" w:rsidRPr="00AD60C3">
        <w:t xml:space="preserve"> w życie z dniem </w:t>
      </w:r>
      <w:r w:rsidR="000C1B45">
        <w:t>3</w:t>
      </w:r>
      <w:r w:rsidR="000C1B45" w:rsidRPr="00AD60C3">
        <w:t>1</w:t>
      </w:r>
      <w:r w:rsidR="000C1B45">
        <w:t xml:space="preserve"> grudnia</w:t>
      </w:r>
      <w:r w:rsidR="000C1B45" w:rsidRPr="00AD60C3">
        <w:t xml:space="preserve"> 202</w:t>
      </w:r>
      <w:r w:rsidR="000C1B45">
        <w:t xml:space="preserve">3 </w:t>
      </w:r>
      <w:r w:rsidR="000C1B45" w:rsidRPr="00AD60C3">
        <w:t>r.</w:t>
      </w:r>
      <w:r w:rsidR="000C1B45">
        <w:t>;</w:t>
      </w:r>
    </w:p>
    <w:p w14:paraId="399B1F6D" w14:textId="113E9AE7" w:rsidR="00502096" w:rsidRDefault="003A7AA7" w:rsidP="00502096">
      <w:pPr>
        <w:pStyle w:val="PKTpunkt"/>
      </w:pPr>
      <w:r>
        <w:lastRenderedPageBreak/>
        <w:t>6</w:t>
      </w:r>
      <w:r w:rsidR="00502096">
        <w:t>)</w:t>
      </w:r>
      <w:r w:rsidR="00502096">
        <w:tab/>
        <w:t xml:space="preserve">art. </w:t>
      </w:r>
      <w:r w:rsidR="00481E8A">
        <w:t xml:space="preserve">22 </w:t>
      </w:r>
      <w:r w:rsidR="00502096">
        <w:t>ust. 1</w:t>
      </w:r>
      <w:r w:rsidR="00502096" w:rsidRPr="00AD60C3">
        <w:t>, któr</w:t>
      </w:r>
      <w:r w:rsidR="000C1B45">
        <w:t>y</w:t>
      </w:r>
      <w:r w:rsidR="00502096" w:rsidRPr="00AD60C3">
        <w:t xml:space="preserve"> wchodz</w:t>
      </w:r>
      <w:r w:rsidR="000C1B45">
        <w:t>i</w:t>
      </w:r>
      <w:r w:rsidR="00502096" w:rsidRPr="00AD60C3">
        <w:t xml:space="preserve"> w życie z dniem </w:t>
      </w:r>
      <w:r w:rsidR="00502096">
        <w:t>3</w:t>
      </w:r>
      <w:r w:rsidR="00502096" w:rsidRPr="00AD60C3">
        <w:t>1</w:t>
      </w:r>
      <w:r w:rsidR="006A34F5">
        <w:t xml:space="preserve"> </w:t>
      </w:r>
      <w:r w:rsidR="00502096">
        <w:t>styczni</w:t>
      </w:r>
      <w:r w:rsidR="00502096" w:rsidRPr="00AD60C3">
        <w:t>a 202</w:t>
      </w:r>
      <w:r w:rsidR="00502096">
        <w:t>4</w:t>
      </w:r>
      <w:r w:rsidR="006A34F5">
        <w:t xml:space="preserve"> </w:t>
      </w:r>
      <w:r w:rsidR="00502096" w:rsidRPr="00AD60C3">
        <w:t>r.</w:t>
      </w:r>
      <w:r w:rsidR="00502096">
        <w:t>;</w:t>
      </w:r>
    </w:p>
    <w:p w14:paraId="0F115BF6" w14:textId="29C94EB6" w:rsidR="00261A16" w:rsidRDefault="003A7AA7" w:rsidP="001B7A05">
      <w:pPr>
        <w:pStyle w:val="PKTpunkt"/>
      </w:pPr>
      <w:r>
        <w:t>7</w:t>
      </w:r>
      <w:r w:rsidR="00502096" w:rsidRPr="00701205">
        <w:t>)</w:t>
      </w:r>
      <w:r w:rsidR="00502096" w:rsidRPr="00701205">
        <w:tab/>
        <w:t xml:space="preserve">art. </w:t>
      </w:r>
      <w:r w:rsidR="00481E8A">
        <w:t>8</w:t>
      </w:r>
      <w:r>
        <w:t xml:space="preserve"> pkt 1</w:t>
      </w:r>
      <w:r w:rsidRPr="003A7AA7">
        <w:sym w:font="Symbol" w:char="F02D"/>
      </w:r>
      <w:r>
        <w:t>4 i 6</w:t>
      </w:r>
      <w:r w:rsidRPr="003A7AA7">
        <w:sym w:font="Symbol" w:char="F02D"/>
      </w:r>
      <w:r>
        <w:t>16</w:t>
      </w:r>
      <w:r w:rsidR="00502096" w:rsidRPr="00701205">
        <w:t>, art.</w:t>
      </w:r>
      <w:r w:rsidR="003F0911">
        <w:t xml:space="preserve"> </w:t>
      </w:r>
      <w:r w:rsidR="00481E8A">
        <w:t xml:space="preserve">9 </w:t>
      </w:r>
      <w:r w:rsidR="00961D2C" w:rsidRPr="00701205">
        <w:t>pkt</w:t>
      </w:r>
      <w:r w:rsidR="00502096" w:rsidRPr="00701205">
        <w:t xml:space="preserve"> </w:t>
      </w:r>
      <w:r w:rsidR="0018623B">
        <w:t>2</w:t>
      </w:r>
      <w:r w:rsidR="00502096" w:rsidRPr="00701205">
        <w:t xml:space="preserve">, </w:t>
      </w:r>
      <w:r w:rsidR="0018623B">
        <w:t>3</w:t>
      </w:r>
      <w:r w:rsidR="0018623B" w:rsidRPr="00701205">
        <w:t xml:space="preserve"> </w:t>
      </w:r>
      <w:r w:rsidR="006C2E28" w:rsidRPr="00701205">
        <w:t>i</w:t>
      </w:r>
      <w:r w:rsidR="00502096" w:rsidRPr="00701205">
        <w:t xml:space="preserve"> </w:t>
      </w:r>
      <w:r w:rsidR="0018623B">
        <w:t>6</w:t>
      </w:r>
      <w:r w:rsidR="00502096" w:rsidRPr="00701205">
        <w:t xml:space="preserve">, art. </w:t>
      </w:r>
      <w:r w:rsidR="00481E8A">
        <w:t>21</w:t>
      </w:r>
      <w:r w:rsidR="00502096" w:rsidRPr="00701205">
        <w:t xml:space="preserve">, art. </w:t>
      </w:r>
      <w:r w:rsidR="00481E8A">
        <w:t xml:space="preserve">22 </w:t>
      </w:r>
      <w:r w:rsidR="00502096">
        <w:t xml:space="preserve">ust. 2, art. </w:t>
      </w:r>
      <w:r w:rsidR="00481E8A">
        <w:t>23</w:t>
      </w:r>
      <w:r w:rsidR="00502096">
        <w:t>,</w:t>
      </w:r>
      <w:r w:rsidR="00502096" w:rsidRPr="008E005A">
        <w:t xml:space="preserve"> art. </w:t>
      </w:r>
      <w:r w:rsidR="00481E8A">
        <w:t xml:space="preserve">24 </w:t>
      </w:r>
      <w:r w:rsidR="00502096">
        <w:t xml:space="preserve">i art. </w:t>
      </w:r>
      <w:r w:rsidR="00481E8A">
        <w:t>28</w:t>
      </w:r>
      <w:r w:rsidR="00502096">
        <w:t>, które wchodzą w</w:t>
      </w:r>
      <w:r w:rsidR="000251C7">
        <w:t> </w:t>
      </w:r>
      <w:r w:rsidR="00502096">
        <w:t>życie z dniem 1 lutego 2024 r.</w:t>
      </w:r>
    </w:p>
    <w:p w14:paraId="5A1F5177" w14:textId="77777777" w:rsidR="00CD5F66" w:rsidRPr="00737F6A" w:rsidRDefault="00CD5F66" w:rsidP="005746CE">
      <w:pPr>
        <w:pStyle w:val="PKTpunkt"/>
      </w:pPr>
    </w:p>
    <w:sectPr w:rsidR="00CD5F66" w:rsidRPr="00737F6A" w:rsidSect="00B80469">
      <w:headerReference w:type="default" r:id="rId1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DBDE1" w14:textId="77777777" w:rsidR="00250D7A" w:rsidRDefault="00250D7A">
      <w:r>
        <w:separator/>
      </w:r>
    </w:p>
  </w:endnote>
  <w:endnote w:type="continuationSeparator" w:id="0">
    <w:p w14:paraId="54CA2C48" w14:textId="77777777" w:rsidR="00250D7A" w:rsidRDefault="00250D7A">
      <w:r>
        <w:continuationSeparator/>
      </w:r>
    </w:p>
  </w:endnote>
  <w:endnote w:type="continuationNotice" w:id="1">
    <w:p w14:paraId="1D6D743C" w14:textId="77777777" w:rsidR="00250D7A" w:rsidRDefault="00250D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C040F" w14:textId="77777777" w:rsidR="00250D7A" w:rsidRDefault="00250D7A">
      <w:r>
        <w:separator/>
      </w:r>
    </w:p>
  </w:footnote>
  <w:footnote w:type="continuationSeparator" w:id="0">
    <w:p w14:paraId="7F59341E" w14:textId="77777777" w:rsidR="00250D7A" w:rsidRDefault="00250D7A">
      <w:r>
        <w:continuationSeparator/>
      </w:r>
    </w:p>
  </w:footnote>
  <w:footnote w:type="continuationNotice" w:id="1">
    <w:p w14:paraId="2DA54EEA" w14:textId="77777777" w:rsidR="00250D7A" w:rsidRDefault="00250D7A">
      <w:pPr>
        <w:spacing w:line="240" w:lineRule="auto"/>
      </w:pPr>
    </w:p>
  </w:footnote>
  <w:footnote w:id="2">
    <w:p w14:paraId="132F84CC" w14:textId="77777777" w:rsidR="0052015A" w:rsidRPr="00AC373F" w:rsidRDefault="0052015A" w:rsidP="00253F1F">
      <w:pPr>
        <w:pStyle w:val="ODNONIKtreodnonika"/>
        <w:rPr>
          <w:rStyle w:val="IIGPindeksgrnyindeksugrnegoipogrubienie"/>
          <w:b w:val="0"/>
          <w:position w:val="0"/>
          <w:vertAlign w:val="baseline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C373F">
        <w:rPr>
          <w:rStyle w:val="IIGPindeksgrnyindeksugrnegoipogrubienie"/>
          <w:b w:val="0"/>
          <w:position w:val="0"/>
          <w:vertAlign w:val="baseline"/>
        </w:rPr>
        <w:t>Niniejszą ustawą zmienia się ustawy: ustawę z dnia 21 marca 1991 r. o obszarach morskich Rzeczypospolitej Polskiej i administracji morskiej, ustawę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rodzin, ustawę z dnia 10 kwietnia 1997 r. – Prawo energetyczne, ustawę z dnia 29 sierpnia 1997 r. – Ordynacja podatkowa, ustawę z dnia 21 grudnia 2000 r. o żegludze śródlądowej, ustawę z dnia 3</w:t>
      </w:r>
      <w:r>
        <w:rPr>
          <w:rStyle w:val="IIGPindeksgrnyindeksugrnegoipogrubienie"/>
        </w:rPr>
        <w:t xml:space="preserve"> </w:t>
      </w:r>
      <w:r w:rsidRPr="00AC373F">
        <w:rPr>
          <w:rStyle w:val="IIGPindeksgrnyindeksugrnegoipogrubienie"/>
          <w:b w:val="0"/>
          <w:position w:val="0"/>
          <w:vertAlign w:val="baseline"/>
        </w:rPr>
        <w:t>lipca 2002 r. – Prawo lotnicze, ustawę z dnia 28 marca 2003 r. o transporcie kolejowym, ustawę z dnia 6 grudnia 2008 r. o podatku akcyzowym, ustawę z</w:t>
      </w:r>
      <w:r>
        <w:rPr>
          <w:rStyle w:val="IIGPindeksgrnyindeksugrnegoipogrubienie"/>
        </w:rPr>
        <w:t xml:space="preserve"> </w:t>
      </w:r>
      <w:r w:rsidRPr="00AC373F">
        <w:rPr>
          <w:rStyle w:val="IIGPindeksgrnyindeksugrnegoipogrubienie"/>
          <w:b w:val="0"/>
          <w:position w:val="0"/>
          <w:vertAlign w:val="baseline"/>
        </w:rPr>
        <w:t>dnia 16 listopada 2016 r. o Krajowej Administracji Skarbowej, ustawę z dnia 9 marca 2017 r. o systemie monitorowania drogowego i kolejowego przewozu towarów oraz obrotu paliwami opałowymi, ustawę z dnia 9 grudnia 2021 r. o zmianie ustawy o podatku akcyzowym oraz niektórych innych ustaw.</w:t>
      </w:r>
    </w:p>
  </w:footnote>
  <w:footnote w:id="3">
    <w:p w14:paraId="210645E0" w14:textId="77777777" w:rsidR="0052015A" w:rsidRPr="00AC373F" w:rsidRDefault="0052015A" w:rsidP="00EC5A4A">
      <w:pPr>
        <w:pStyle w:val="ODNONIKtreodnonika"/>
        <w:rPr>
          <w:rStyle w:val="IIGPindeksgrnyindeksugrnegoipogrubienie"/>
          <w:b w:val="0"/>
          <w:position w:val="0"/>
          <w:vertAlign w:val="baseline"/>
        </w:rPr>
      </w:pPr>
      <w:r w:rsidRPr="00AC373F">
        <w:rPr>
          <w:rStyle w:val="IGindeksgrny"/>
        </w:rPr>
        <w:footnoteRef/>
      </w:r>
      <w:r w:rsidRPr="00EC5A4A">
        <w:rPr>
          <w:rStyle w:val="IGindeksgrny"/>
        </w:rPr>
        <w:t>)</w:t>
      </w:r>
      <w:r w:rsidRPr="00AC373F">
        <w:rPr>
          <w:rStyle w:val="IIGPindeksgrnyindeksugrnegoipogrubienie"/>
          <w:b w:val="0"/>
          <w:position w:val="0"/>
          <w:vertAlign w:val="baseline"/>
        </w:rPr>
        <w:tab/>
        <w:t>Zmiany tekstu jednolitego wymienionej ustawy zostały ogłoszone w Dz. U. z 2022 r. poz. 1723, 2127, 2243, 2370, 2687 oraz z 2023 r. poz. 295.</w:t>
      </w:r>
    </w:p>
  </w:footnote>
  <w:footnote w:id="4">
    <w:p w14:paraId="08B36BF5" w14:textId="77777777" w:rsidR="0052015A" w:rsidRDefault="0052015A" w:rsidP="00015B07">
      <w:pPr>
        <w:pStyle w:val="ODNONIKtreodnonika"/>
      </w:pPr>
      <w:r>
        <w:rPr>
          <w:rStyle w:val="Odwoanieprzypisudolnego"/>
        </w:rPr>
        <w:footnoteRef/>
      </w:r>
      <w:r>
        <w:rPr>
          <w:rStyle w:val="Odwoanieprzypisudolnego"/>
        </w:rPr>
        <w:t>)</w:t>
      </w:r>
      <w:r>
        <w:tab/>
      </w:r>
      <w:r w:rsidRPr="000421D5">
        <w:t>Zmiany wymienionej ustawy zostały ogłoszone w Dz. U</w:t>
      </w:r>
      <w:r>
        <w:t>. z 2016 r. poz. 2255, z 2017 r.</w:t>
      </w:r>
      <w:r w:rsidRPr="000421D5">
        <w:t xml:space="preserve"> poz. 379, 1537, 1926 i 2409 oraz z 2018 r. poz. 2354.</w:t>
      </w:r>
    </w:p>
  </w:footnote>
  <w:footnote w:id="5">
    <w:p w14:paraId="645EA4AC" w14:textId="77777777" w:rsidR="0052015A" w:rsidRPr="006D58CF" w:rsidRDefault="0052015A" w:rsidP="00C10A07">
      <w:pPr>
        <w:pStyle w:val="ODNONIKtreodnonika"/>
      </w:pPr>
      <w:r w:rsidRPr="00C167DA">
        <w:rPr>
          <w:rStyle w:val="IGindeksgrny"/>
        </w:rPr>
        <w:footnoteRef/>
      </w:r>
      <w:r w:rsidRPr="00D9523E">
        <w:rPr>
          <w:rStyle w:val="IGindeksgrny"/>
        </w:rPr>
        <w:t>)</w:t>
      </w:r>
      <w:r w:rsidRPr="00C167DA">
        <w:rPr>
          <w:rStyle w:val="IGindeksgrny"/>
        </w:rPr>
        <w:tab/>
      </w:r>
      <w:r>
        <w:t>Patrz odnośnik nr 2.</w:t>
      </w:r>
    </w:p>
  </w:footnote>
  <w:footnote w:id="6">
    <w:p w14:paraId="1DE0499B" w14:textId="67EF8989" w:rsidR="0052015A" w:rsidRPr="005D233D" w:rsidRDefault="0052015A" w:rsidP="001B7A0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B747A">
        <w:t>Zmiany tekstu jednolitego wymienionej ustawy zostały ogłoszone w Dz. U. z 2022 r.</w:t>
      </w:r>
      <w:r w:rsidRPr="004A6253">
        <w:t xml:space="preserve"> poz. 2707 oraz z 2023 r. poz. 180, 326, 511, 556</w:t>
      </w:r>
      <w:r>
        <w:t xml:space="preserve">, </w:t>
      </w:r>
      <w:r w:rsidRPr="004A6253">
        <w:t>614</w:t>
      </w:r>
      <w:r>
        <w:t xml:space="preserve"> i 1059.</w:t>
      </w:r>
    </w:p>
  </w:footnote>
  <w:footnote w:id="7">
    <w:p w14:paraId="40748119" w14:textId="77777777" w:rsidR="0052015A" w:rsidRPr="006D58CF" w:rsidRDefault="0052015A" w:rsidP="009E2FB4">
      <w:pPr>
        <w:pStyle w:val="ODNONIKtreodnonika"/>
      </w:pPr>
      <w:r w:rsidRPr="00E87D05">
        <w:rPr>
          <w:rStyle w:val="IGindeksgrny"/>
        </w:rPr>
        <w:footnoteRef/>
      </w:r>
      <w:r w:rsidRPr="00D9523E">
        <w:rPr>
          <w:rStyle w:val="IGindeksgrny"/>
        </w:rPr>
        <w:t>)</w:t>
      </w:r>
      <w:r w:rsidRPr="006D58CF">
        <w:tab/>
      </w:r>
      <w:r>
        <w:t>Patrz odnośnik nr 2.</w:t>
      </w:r>
    </w:p>
  </w:footnote>
  <w:footnote w:id="8">
    <w:p w14:paraId="508961FD" w14:textId="77777777" w:rsidR="0052015A" w:rsidRPr="006D58CF" w:rsidRDefault="0052015A" w:rsidP="009E2FB4">
      <w:pPr>
        <w:pStyle w:val="ODNONIKtreodnonika"/>
      </w:pPr>
      <w:r w:rsidRPr="00E87D05">
        <w:rPr>
          <w:rStyle w:val="IGindeksgrny"/>
        </w:rPr>
        <w:footnoteRef/>
      </w:r>
      <w:r w:rsidRPr="00D9523E">
        <w:rPr>
          <w:rStyle w:val="IGindeksgrny"/>
        </w:rPr>
        <w:t>)</w:t>
      </w:r>
      <w:r w:rsidRPr="006D58CF">
        <w:tab/>
      </w:r>
      <w:r>
        <w:t>Patrz odnośnik nr 2.</w:t>
      </w:r>
    </w:p>
  </w:footnote>
  <w:footnote w:id="9">
    <w:p w14:paraId="418112CF" w14:textId="77777777" w:rsidR="0052015A" w:rsidRPr="006D58CF" w:rsidRDefault="0052015A" w:rsidP="009E2FB4">
      <w:pPr>
        <w:pStyle w:val="ODNONIKtreodnonika"/>
      </w:pPr>
      <w:r w:rsidRPr="00E87D05">
        <w:rPr>
          <w:rStyle w:val="IGindeksgrny"/>
        </w:rPr>
        <w:footnoteRef/>
      </w:r>
      <w:r w:rsidRPr="00D9523E">
        <w:rPr>
          <w:rStyle w:val="IGindeksgrny"/>
        </w:rPr>
        <w:t>)</w:t>
      </w:r>
      <w:r w:rsidRPr="006D58CF">
        <w:tab/>
      </w:r>
      <w:r>
        <w:t>Patrz odnośnik nr 2.</w:t>
      </w:r>
    </w:p>
  </w:footnote>
  <w:footnote w:id="10">
    <w:p w14:paraId="0FBB5842" w14:textId="77777777" w:rsidR="0052015A" w:rsidRDefault="0052015A">
      <w:pPr>
        <w:pStyle w:val="ODNONIKtreodnonika"/>
      </w:pPr>
      <w:r>
        <w:rPr>
          <w:rStyle w:val="Odwoanieprzypisudolnego"/>
        </w:rPr>
        <w:footnoteRef/>
      </w:r>
      <w:r w:rsidRPr="00AB3776">
        <w:rPr>
          <w:rStyle w:val="IGindeksgrny"/>
        </w:rPr>
        <w:t>)</w:t>
      </w:r>
      <w:r>
        <w:tab/>
      </w:r>
      <w:r w:rsidRPr="00AB3776">
        <w:t>Zmiany tekstu jednolitego wymienionej ustawy zostały ogłoszone w Dz. U. z</w:t>
      </w:r>
      <w:r>
        <w:t xml:space="preserve"> 2022 r. poz. </w:t>
      </w:r>
      <w:r w:rsidRPr="00AB3776">
        <w:t>1137, 1488, 1967, 2180, 2236 i 2707</w:t>
      </w:r>
      <w:r>
        <w:t xml:space="preserve"> oraz z 2023 r. poz. 877 i 1059.</w:t>
      </w:r>
    </w:p>
  </w:footnote>
  <w:footnote w:id="11">
    <w:p w14:paraId="21359347" w14:textId="10F4AC79" w:rsidR="0052015A" w:rsidRPr="002732DB" w:rsidRDefault="0052015A" w:rsidP="002732D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52015A">
        <w:t>z 2023 r. poz. 556, 588, 641, 658, 760, 996, 1059, 1193</w:t>
      </w:r>
      <w:r>
        <w:t>,</w:t>
      </w:r>
      <w:r w:rsidRPr="0052015A">
        <w:t xml:space="preserve"> 1195</w:t>
      </w:r>
      <w:r>
        <w:t xml:space="preserve"> i 1234.</w:t>
      </w:r>
    </w:p>
  </w:footnote>
  <w:footnote w:id="12">
    <w:p w14:paraId="1F5FC038" w14:textId="6B7C41BB" w:rsidR="0052015A" w:rsidRPr="001B7A05" w:rsidRDefault="0052015A" w:rsidP="000F0567">
      <w:pPr>
        <w:pStyle w:val="ODNONIKtreodnonika"/>
        <w:rPr>
          <w:rStyle w:val="IGindeksgrny"/>
          <w:sz w:val="24"/>
          <w:vertAlign w:val="baseline"/>
        </w:rPr>
      </w:pPr>
      <w:r w:rsidRPr="00A127C6">
        <w:rPr>
          <w:rStyle w:val="IGindeksgrny"/>
        </w:rPr>
        <w:footnoteRef/>
      </w:r>
      <w:r w:rsidRPr="00A127C6">
        <w:rPr>
          <w:rStyle w:val="IGindeksgrny"/>
        </w:rPr>
        <w:t>)</w:t>
      </w:r>
      <w:r w:rsidRPr="002747C5">
        <w:rPr>
          <w:rStyle w:val="IGindeksgrny"/>
          <w:vertAlign w:val="baseline"/>
        </w:rPr>
        <w:tab/>
        <w:t>Zmiany tekstu jednolitego wymienionej ustawy zostały ogłoszone w Dz. U. z 2022 r. poz. 974, 1137, 1301, 1488, 1561, 2180 i 2707</w:t>
      </w:r>
      <w:r w:rsidRPr="002747C5">
        <w:t xml:space="preserve"> </w:t>
      </w:r>
      <w:r>
        <w:t xml:space="preserve">oraz z 2023 r. poz. 535, </w:t>
      </w:r>
      <w:r w:rsidRPr="001B7A05">
        <w:t>556</w:t>
      </w:r>
      <w:r>
        <w:t>, 996 i 1059</w:t>
      </w:r>
      <w:r w:rsidRPr="002747C5">
        <w:rPr>
          <w:rStyle w:val="IGindeksgrny"/>
          <w:vertAlign w:val="baseline"/>
        </w:rPr>
        <w:t>.</w:t>
      </w:r>
    </w:p>
  </w:footnote>
  <w:footnote w:id="13">
    <w:p w14:paraId="375DEB60" w14:textId="77777777" w:rsidR="0052015A" w:rsidRPr="006D58CF" w:rsidRDefault="0052015A" w:rsidP="009E2FB4">
      <w:pPr>
        <w:pStyle w:val="ODNONIKtreodnonika"/>
      </w:pPr>
      <w:r w:rsidRPr="00DE3BD0">
        <w:rPr>
          <w:rStyle w:val="IGindeksgrny"/>
        </w:rPr>
        <w:footnoteRef/>
      </w:r>
      <w:r w:rsidRPr="00DE3BD0">
        <w:rPr>
          <w:rStyle w:val="IGindeksgrny"/>
        </w:rPr>
        <w:t>)</w:t>
      </w:r>
      <w:r w:rsidRPr="00DE3BD0">
        <w:rPr>
          <w:rStyle w:val="IGindeksgrny"/>
        </w:rPr>
        <w:tab/>
      </w:r>
      <w:r>
        <w:t>Patrz odnośnik nr 2.</w:t>
      </w:r>
    </w:p>
  </w:footnote>
  <w:footnote w:id="14">
    <w:p w14:paraId="291BA335" w14:textId="77777777" w:rsidR="0052015A" w:rsidRPr="00820B14" w:rsidRDefault="0052015A" w:rsidP="00820B1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Patrz odnośnik nr 3.</w:t>
      </w:r>
    </w:p>
  </w:footnote>
  <w:footnote w:id="15">
    <w:p w14:paraId="24510039" w14:textId="18BE631E" w:rsidR="0052015A" w:rsidRPr="00B33122" w:rsidRDefault="0052015A" w:rsidP="00B3312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Patrz odnośnik nr </w:t>
      </w:r>
      <w:r w:rsidR="00D12427">
        <w:t>10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015C4" w14:textId="6A1D2316" w:rsidR="0052015A" w:rsidRPr="00B371CC" w:rsidRDefault="0052015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15209">
      <w:rPr>
        <w:noProof/>
      </w:rPr>
      <w:t>43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A4F294E"/>
    <w:multiLevelType w:val="multilevel"/>
    <w:tmpl w:val="ADEC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3A423CF1"/>
    <w:multiLevelType w:val="hybridMultilevel"/>
    <w:tmpl w:val="6C2A1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F86837"/>
    <w:multiLevelType w:val="multilevel"/>
    <w:tmpl w:val="CD10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8B9750B"/>
    <w:multiLevelType w:val="hybridMultilevel"/>
    <w:tmpl w:val="D280227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5"/>
  </w:num>
  <w:num w:numId="12">
    <w:abstractNumId w:val="10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5"/>
  </w:num>
  <w:num w:numId="39">
    <w:abstractNumId w:val="14"/>
  </w:num>
  <w:num w:numId="40">
    <w:abstractNumId w:val="32"/>
  </w:num>
  <w:num w:numId="41">
    <w:abstractNumId w:val="31"/>
  </w:num>
  <w:num w:numId="42">
    <w:abstractNumId w:val="22"/>
  </w:num>
  <w:num w:numId="43">
    <w:abstractNumId w:val="38"/>
  </w:num>
  <w:num w:numId="44">
    <w:abstractNumId w:val="13"/>
  </w:num>
  <w:num w:numId="45">
    <w:abstractNumId w:val="11"/>
  </w:num>
  <w:num w:numId="46">
    <w:abstractNumId w:val="26"/>
  </w:num>
  <w:num w:numId="47">
    <w:abstractNumId w:val="27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96"/>
    <w:rsid w:val="000012DA"/>
    <w:rsid w:val="0000246E"/>
    <w:rsid w:val="00003862"/>
    <w:rsid w:val="00012A35"/>
    <w:rsid w:val="00015B07"/>
    <w:rsid w:val="00016099"/>
    <w:rsid w:val="00017DC2"/>
    <w:rsid w:val="000209F2"/>
    <w:rsid w:val="00021522"/>
    <w:rsid w:val="00023364"/>
    <w:rsid w:val="00023471"/>
    <w:rsid w:val="00023F13"/>
    <w:rsid w:val="00024B0C"/>
    <w:rsid w:val="000251C7"/>
    <w:rsid w:val="00025E16"/>
    <w:rsid w:val="00030634"/>
    <w:rsid w:val="000313B7"/>
    <w:rsid w:val="000319C1"/>
    <w:rsid w:val="00031A8B"/>
    <w:rsid w:val="00031BCA"/>
    <w:rsid w:val="000330FA"/>
    <w:rsid w:val="0003362F"/>
    <w:rsid w:val="0003375B"/>
    <w:rsid w:val="00036B63"/>
    <w:rsid w:val="00037834"/>
    <w:rsid w:val="00037E1A"/>
    <w:rsid w:val="00040BB0"/>
    <w:rsid w:val="00043495"/>
    <w:rsid w:val="00046A75"/>
    <w:rsid w:val="00046B78"/>
    <w:rsid w:val="00047312"/>
    <w:rsid w:val="000508BD"/>
    <w:rsid w:val="000517AB"/>
    <w:rsid w:val="0005339C"/>
    <w:rsid w:val="00054407"/>
    <w:rsid w:val="0005571B"/>
    <w:rsid w:val="0005715A"/>
    <w:rsid w:val="00057AB3"/>
    <w:rsid w:val="00060076"/>
    <w:rsid w:val="00060432"/>
    <w:rsid w:val="00060D87"/>
    <w:rsid w:val="0006159E"/>
    <w:rsid w:val="000615A5"/>
    <w:rsid w:val="00064E4C"/>
    <w:rsid w:val="00066901"/>
    <w:rsid w:val="000674C8"/>
    <w:rsid w:val="00071BEE"/>
    <w:rsid w:val="000736CD"/>
    <w:rsid w:val="00073DB1"/>
    <w:rsid w:val="0007533B"/>
    <w:rsid w:val="0007545D"/>
    <w:rsid w:val="000760BF"/>
    <w:rsid w:val="0007613E"/>
    <w:rsid w:val="00076BFC"/>
    <w:rsid w:val="000814A7"/>
    <w:rsid w:val="00084341"/>
    <w:rsid w:val="0008439E"/>
    <w:rsid w:val="0008557B"/>
    <w:rsid w:val="00085CE7"/>
    <w:rsid w:val="000906EE"/>
    <w:rsid w:val="00091BA2"/>
    <w:rsid w:val="000926B6"/>
    <w:rsid w:val="00093ED4"/>
    <w:rsid w:val="000944EF"/>
    <w:rsid w:val="0009732D"/>
    <w:rsid w:val="000973F0"/>
    <w:rsid w:val="000A1296"/>
    <w:rsid w:val="000A1C27"/>
    <w:rsid w:val="000A1DAD"/>
    <w:rsid w:val="000A20E8"/>
    <w:rsid w:val="000A2649"/>
    <w:rsid w:val="000A323B"/>
    <w:rsid w:val="000B0783"/>
    <w:rsid w:val="000B0DC3"/>
    <w:rsid w:val="000B298D"/>
    <w:rsid w:val="000B3CBE"/>
    <w:rsid w:val="000B5B2D"/>
    <w:rsid w:val="000B5DCE"/>
    <w:rsid w:val="000B5F0C"/>
    <w:rsid w:val="000C05BA"/>
    <w:rsid w:val="000C0E8F"/>
    <w:rsid w:val="000C1379"/>
    <w:rsid w:val="000C1978"/>
    <w:rsid w:val="000C1B45"/>
    <w:rsid w:val="000C4BC4"/>
    <w:rsid w:val="000C500A"/>
    <w:rsid w:val="000D0110"/>
    <w:rsid w:val="000D05C8"/>
    <w:rsid w:val="000D0EC9"/>
    <w:rsid w:val="000D2468"/>
    <w:rsid w:val="000D318A"/>
    <w:rsid w:val="000D6173"/>
    <w:rsid w:val="000D6595"/>
    <w:rsid w:val="000D6F83"/>
    <w:rsid w:val="000E0078"/>
    <w:rsid w:val="000E25CC"/>
    <w:rsid w:val="000E3694"/>
    <w:rsid w:val="000E490F"/>
    <w:rsid w:val="000E6241"/>
    <w:rsid w:val="000F0567"/>
    <w:rsid w:val="000F2BE3"/>
    <w:rsid w:val="000F3D0D"/>
    <w:rsid w:val="000F5231"/>
    <w:rsid w:val="000F6548"/>
    <w:rsid w:val="000F6ED4"/>
    <w:rsid w:val="000F7A6E"/>
    <w:rsid w:val="001042BA"/>
    <w:rsid w:val="00106D03"/>
    <w:rsid w:val="00110465"/>
    <w:rsid w:val="00110628"/>
    <w:rsid w:val="0011245A"/>
    <w:rsid w:val="00114770"/>
    <w:rsid w:val="0011493E"/>
    <w:rsid w:val="00114A80"/>
    <w:rsid w:val="00115946"/>
    <w:rsid w:val="00115B72"/>
    <w:rsid w:val="001209EC"/>
    <w:rsid w:val="00120A9E"/>
    <w:rsid w:val="00124046"/>
    <w:rsid w:val="00125A9C"/>
    <w:rsid w:val="001270A2"/>
    <w:rsid w:val="00131237"/>
    <w:rsid w:val="001329AC"/>
    <w:rsid w:val="00134CA0"/>
    <w:rsid w:val="001357DF"/>
    <w:rsid w:val="0014026F"/>
    <w:rsid w:val="00147A47"/>
    <w:rsid w:val="00147AA1"/>
    <w:rsid w:val="001520CF"/>
    <w:rsid w:val="00155301"/>
    <w:rsid w:val="0015667C"/>
    <w:rsid w:val="00157110"/>
    <w:rsid w:val="0015742A"/>
    <w:rsid w:val="00157DA1"/>
    <w:rsid w:val="00161D4F"/>
    <w:rsid w:val="00161DE7"/>
    <w:rsid w:val="00163147"/>
    <w:rsid w:val="00164C57"/>
    <w:rsid w:val="00164C9D"/>
    <w:rsid w:val="001707EA"/>
    <w:rsid w:val="00172F7A"/>
    <w:rsid w:val="00173150"/>
    <w:rsid w:val="00173390"/>
    <w:rsid w:val="001736F0"/>
    <w:rsid w:val="00173BB3"/>
    <w:rsid w:val="001740D0"/>
    <w:rsid w:val="00174A89"/>
    <w:rsid w:val="00174F2C"/>
    <w:rsid w:val="00176345"/>
    <w:rsid w:val="0017664D"/>
    <w:rsid w:val="00177B13"/>
    <w:rsid w:val="00180F2A"/>
    <w:rsid w:val="00181370"/>
    <w:rsid w:val="0018373E"/>
    <w:rsid w:val="00184824"/>
    <w:rsid w:val="00184B91"/>
    <w:rsid w:val="00184D4A"/>
    <w:rsid w:val="0018623B"/>
    <w:rsid w:val="00186EC1"/>
    <w:rsid w:val="00190837"/>
    <w:rsid w:val="00191642"/>
    <w:rsid w:val="00191E1F"/>
    <w:rsid w:val="00193AD6"/>
    <w:rsid w:val="0019473B"/>
    <w:rsid w:val="001948CD"/>
    <w:rsid w:val="001952B1"/>
    <w:rsid w:val="00195AE9"/>
    <w:rsid w:val="00196E39"/>
    <w:rsid w:val="00197374"/>
    <w:rsid w:val="001975A0"/>
    <w:rsid w:val="00197649"/>
    <w:rsid w:val="001A01FB"/>
    <w:rsid w:val="001A10E9"/>
    <w:rsid w:val="001A183D"/>
    <w:rsid w:val="001A2B65"/>
    <w:rsid w:val="001A3CD3"/>
    <w:rsid w:val="001A5BEF"/>
    <w:rsid w:val="001A7F15"/>
    <w:rsid w:val="001B0C3C"/>
    <w:rsid w:val="001B342E"/>
    <w:rsid w:val="001B3CE3"/>
    <w:rsid w:val="001B495F"/>
    <w:rsid w:val="001B4D7F"/>
    <w:rsid w:val="001B52FD"/>
    <w:rsid w:val="001B7A05"/>
    <w:rsid w:val="001C0EAE"/>
    <w:rsid w:val="001C1832"/>
    <w:rsid w:val="001C188C"/>
    <w:rsid w:val="001C23B5"/>
    <w:rsid w:val="001D1783"/>
    <w:rsid w:val="001D53CD"/>
    <w:rsid w:val="001D55A3"/>
    <w:rsid w:val="001D5A82"/>
    <w:rsid w:val="001D5AF5"/>
    <w:rsid w:val="001E1AF8"/>
    <w:rsid w:val="001E1E73"/>
    <w:rsid w:val="001E4E0C"/>
    <w:rsid w:val="001E526D"/>
    <w:rsid w:val="001E5655"/>
    <w:rsid w:val="001F0D64"/>
    <w:rsid w:val="001F10B7"/>
    <w:rsid w:val="001F1832"/>
    <w:rsid w:val="001F220F"/>
    <w:rsid w:val="001F25B3"/>
    <w:rsid w:val="001F2A29"/>
    <w:rsid w:val="001F6616"/>
    <w:rsid w:val="00201E49"/>
    <w:rsid w:val="002022FF"/>
    <w:rsid w:val="00202BD4"/>
    <w:rsid w:val="002038FE"/>
    <w:rsid w:val="00204A97"/>
    <w:rsid w:val="002114EF"/>
    <w:rsid w:val="00213121"/>
    <w:rsid w:val="002166AD"/>
    <w:rsid w:val="00217871"/>
    <w:rsid w:val="00221DD5"/>
    <w:rsid w:val="00221ED8"/>
    <w:rsid w:val="002231EA"/>
    <w:rsid w:val="00223FDF"/>
    <w:rsid w:val="002279C0"/>
    <w:rsid w:val="00231649"/>
    <w:rsid w:val="00231F18"/>
    <w:rsid w:val="00233DDF"/>
    <w:rsid w:val="0023727E"/>
    <w:rsid w:val="0023795F"/>
    <w:rsid w:val="00241E01"/>
    <w:rsid w:val="00242081"/>
    <w:rsid w:val="002420D1"/>
    <w:rsid w:val="00242534"/>
    <w:rsid w:val="00242D02"/>
    <w:rsid w:val="00243777"/>
    <w:rsid w:val="002441CD"/>
    <w:rsid w:val="00245B55"/>
    <w:rsid w:val="002462AE"/>
    <w:rsid w:val="002501A3"/>
    <w:rsid w:val="0025090C"/>
    <w:rsid w:val="00250D7A"/>
    <w:rsid w:val="0025166C"/>
    <w:rsid w:val="00251694"/>
    <w:rsid w:val="00252375"/>
    <w:rsid w:val="00252800"/>
    <w:rsid w:val="00253F1F"/>
    <w:rsid w:val="0025509B"/>
    <w:rsid w:val="002555D4"/>
    <w:rsid w:val="00261A16"/>
    <w:rsid w:val="00263522"/>
    <w:rsid w:val="00263A5C"/>
    <w:rsid w:val="00264EC6"/>
    <w:rsid w:val="00266AF2"/>
    <w:rsid w:val="00271013"/>
    <w:rsid w:val="00272C6C"/>
    <w:rsid w:val="002732DB"/>
    <w:rsid w:val="00273829"/>
    <w:rsid w:val="00273FE4"/>
    <w:rsid w:val="002747C5"/>
    <w:rsid w:val="00274A72"/>
    <w:rsid w:val="002765B4"/>
    <w:rsid w:val="00276A94"/>
    <w:rsid w:val="002810D6"/>
    <w:rsid w:val="00281D96"/>
    <w:rsid w:val="002839FF"/>
    <w:rsid w:val="0029405D"/>
    <w:rsid w:val="00294FA6"/>
    <w:rsid w:val="00295A6F"/>
    <w:rsid w:val="002A093C"/>
    <w:rsid w:val="002A20C4"/>
    <w:rsid w:val="002A4324"/>
    <w:rsid w:val="002A4574"/>
    <w:rsid w:val="002A570F"/>
    <w:rsid w:val="002A7292"/>
    <w:rsid w:val="002A7358"/>
    <w:rsid w:val="002A7902"/>
    <w:rsid w:val="002B09B8"/>
    <w:rsid w:val="002B0F6B"/>
    <w:rsid w:val="002B23B8"/>
    <w:rsid w:val="002B3074"/>
    <w:rsid w:val="002B4429"/>
    <w:rsid w:val="002B68A6"/>
    <w:rsid w:val="002B68BD"/>
    <w:rsid w:val="002B7ACB"/>
    <w:rsid w:val="002B7FAF"/>
    <w:rsid w:val="002C7162"/>
    <w:rsid w:val="002C7344"/>
    <w:rsid w:val="002C7525"/>
    <w:rsid w:val="002D0A3F"/>
    <w:rsid w:val="002D0C4F"/>
    <w:rsid w:val="002D1364"/>
    <w:rsid w:val="002D4D30"/>
    <w:rsid w:val="002D5000"/>
    <w:rsid w:val="002D586B"/>
    <w:rsid w:val="002D598D"/>
    <w:rsid w:val="002D7188"/>
    <w:rsid w:val="002E1DE3"/>
    <w:rsid w:val="002E2AB6"/>
    <w:rsid w:val="002E3F34"/>
    <w:rsid w:val="002E5F79"/>
    <w:rsid w:val="002E64FA"/>
    <w:rsid w:val="002F0A00"/>
    <w:rsid w:val="002F0C61"/>
    <w:rsid w:val="002F0CFA"/>
    <w:rsid w:val="002F669F"/>
    <w:rsid w:val="002F74C4"/>
    <w:rsid w:val="0030076C"/>
    <w:rsid w:val="00301BCC"/>
    <w:rsid w:val="00301C97"/>
    <w:rsid w:val="00302F1B"/>
    <w:rsid w:val="00307407"/>
    <w:rsid w:val="0031004C"/>
    <w:rsid w:val="003105F6"/>
    <w:rsid w:val="00311297"/>
    <w:rsid w:val="003113BE"/>
    <w:rsid w:val="00311F07"/>
    <w:rsid w:val="003122C3"/>
    <w:rsid w:val="003122CA"/>
    <w:rsid w:val="003148FD"/>
    <w:rsid w:val="00321080"/>
    <w:rsid w:val="00322D45"/>
    <w:rsid w:val="00325256"/>
    <w:rsid w:val="0032569A"/>
    <w:rsid w:val="00325914"/>
    <w:rsid w:val="00325A1F"/>
    <w:rsid w:val="00325E4C"/>
    <w:rsid w:val="003268F9"/>
    <w:rsid w:val="00330BAF"/>
    <w:rsid w:val="00330BF4"/>
    <w:rsid w:val="00330FA1"/>
    <w:rsid w:val="003336C3"/>
    <w:rsid w:val="00334E3A"/>
    <w:rsid w:val="003361DD"/>
    <w:rsid w:val="0034153F"/>
    <w:rsid w:val="00341A6A"/>
    <w:rsid w:val="00345B9C"/>
    <w:rsid w:val="00346086"/>
    <w:rsid w:val="00352DAE"/>
    <w:rsid w:val="00354EB9"/>
    <w:rsid w:val="003602AE"/>
    <w:rsid w:val="00360929"/>
    <w:rsid w:val="00361DB6"/>
    <w:rsid w:val="003647D5"/>
    <w:rsid w:val="00366FF7"/>
    <w:rsid w:val="0036741D"/>
    <w:rsid w:val="003674B0"/>
    <w:rsid w:val="003740F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D69"/>
    <w:rsid w:val="00390E89"/>
    <w:rsid w:val="00391B1A"/>
    <w:rsid w:val="003921D5"/>
    <w:rsid w:val="00394423"/>
    <w:rsid w:val="00396942"/>
    <w:rsid w:val="00396B49"/>
    <w:rsid w:val="00396E3E"/>
    <w:rsid w:val="003A306E"/>
    <w:rsid w:val="003A3DCB"/>
    <w:rsid w:val="003A60DC"/>
    <w:rsid w:val="003A64AA"/>
    <w:rsid w:val="003A6A46"/>
    <w:rsid w:val="003A7A63"/>
    <w:rsid w:val="003A7AA7"/>
    <w:rsid w:val="003A7FDF"/>
    <w:rsid w:val="003B000C"/>
    <w:rsid w:val="003B0F1D"/>
    <w:rsid w:val="003B4A57"/>
    <w:rsid w:val="003B4B0F"/>
    <w:rsid w:val="003C0AD9"/>
    <w:rsid w:val="003C0ED0"/>
    <w:rsid w:val="003C1D49"/>
    <w:rsid w:val="003C31FC"/>
    <w:rsid w:val="003C35C4"/>
    <w:rsid w:val="003C47D4"/>
    <w:rsid w:val="003C48B0"/>
    <w:rsid w:val="003D12C2"/>
    <w:rsid w:val="003D1964"/>
    <w:rsid w:val="003D31B9"/>
    <w:rsid w:val="003D3867"/>
    <w:rsid w:val="003D7B41"/>
    <w:rsid w:val="003E00DC"/>
    <w:rsid w:val="003E0D1A"/>
    <w:rsid w:val="003E2DA3"/>
    <w:rsid w:val="003E781C"/>
    <w:rsid w:val="003F020D"/>
    <w:rsid w:val="003F03D9"/>
    <w:rsid w:val="003F0911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207E"/>
    <w:rsid w:val="004131B4"/>
    <w:rsid w:val="00413D8E"/>
    <w:rsid w:val="004140F2"/>
    <w:rsid w:val="00414FD3"/>
    <w:rsid w:val="004171E0"/>
    <w:rsid w:val="00417B22"/>
    <w:rsid w:val="00421085"/>
    <w:rsid w:val="0042465E"/>
    <w:rsid w:val="00424DF7"/>
    <w:rsid w:val="00426A01"/>
    <w:rsid w:val="00432B76"/>
    <w:rsid w:val="00434D01"/>
    <w:rsid w:val="00435D26"/>
    <w:rsid w:val="00436A31"/>
    <w:rsid w:val="0043767C"/>
    <w:rsid w:val="00440C99"/>
    <w:rsid w:val="0044175C"/>
    <w:rsid w:val="00445F4D"/>
    <w:rsid w:val="00447F9F"/>
    <w:rsid w:val="004504C0"/>
    <w:rsid w:val="004514DA"/>
    <w:rsid w:val="00451D58"/>
    <w:rsid w:val="00451E6B"/>
    <w:rsid w:val="00453241"/>
    <w:rsid w:val="004550FB"/>
    <w:rsid w:val="00456893"/>
    <w:rsid w:val="00457A85"/>
    <w:rsid w:val="00461117"/>
    <w:rsid w:val="0046111A"/>
    <w:rsid w:val="00462946"/>
    <w:rsid w:val="00463458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06D"/>
    <w:rsid w:val="0047565C"/>
    <w:rsid w:val="0047787B"/>
    <w:rsid w:val="004808EB"/>
    <w:rsid w:val="00480A58"/>
    <w:rsid w:val="00481E8A"/>
    <w:rsid w:val="004820F5"/>
    <w:rsid w:val="00482151"/>
    <w:rsid w:val="004825CD"/>
    <w:rsid w:val="00482F40"/>
    <w:rsid w:val="00483766"/>
    <w:rsid w:val="00485864"/>
    <w:rsid w:val="00485FAD"/>
    <w:rsid w:val="00487AED"/>
    <w:rsid w:val="00491EDF"/>
    <w:rsid w:val="004921C0"/>
    <w:rsid w:val="00492A3F"/>
    <w:rsid w:val="00493004"/>
    <w:rsid w:val="00493BA3"/>
    <w:rsid w:val="00494F62"/>
    <w:rsid w:val="004A2001"/>
    <w:rsid w:val="004A3590"/>
    <w:rsid w:val="004A6253"/>
    <w:rsid w:val="004B00A7"/>
    <w:rsid w:val="004B25E2"/>
    <w:rsid w:val="004B34D7"/>
    <w:rsid w:val="004B5037"/>
    <w:rsid w:val="004B5B2F"/>
    <w:rsid w:val="004B626A"/>
    <w:rsid w:val="004B660E"/>
    <w:rsid w:val="004B76C1"/>
    <w:rsid w:val="004C02DA"/>
    <w:rsid w:val="004C05BD"/>
    <w:rsid w:val="004C2569"/>
    <w:rsid w:val="004C317E"/>
    <w:rsid w:val="004C3B06"/>
    <w:rsid w:val="004C3F97"/>
    <w:rsid w:val="004C7EE7"/>
    <w:rsid w:val="004D2DEE"/>
    <w:rsid w:val="004D2E1F"/>
    <w:rsid w:val="004D3B8F"/>
    <w:rsid w:val="004D7FD9"/>
    <w:rsid w:val="004E1324"/>
    <w:rsid w:val="004E161B"/>
    <w:rsid w:val="004E19A5"/>
    <w:rsid w:val="004E2A47"/>
    <w:rsid w:val="004E37E5"/>
    <w:rsid w:val="004E3FDB"/>
    <w:rsid w:val="004E41D9"/>
    <w:rsid w:val="004E5A26"/>
    <w:rsid w:val="004E7FF6"/>
    <w:rsid w:val="004F1F4A"/>
    <w:rsid w:val="004F2296"/>
    <w:rsid w:val="004F296D"/>
    <w:rsid w:val="004F508B"/>
    <w:rsid w:val="004F5510"/>
    <w:rsid w:val="004F695F"/>
    <w:rsid w:val="004F6CA4"/>
    <w:rsid w:val="00500752"/>
    <w:rsid w:val="00501A50"/>
    <w:rsid w:val="00502096"/>
    <w:rsid w:val="0050222D"/>
    <w:rsid w:val="00502DAD"/>
    <w:rsid w:val="00503AF3"/>
    <w:rsid w:val="0050478D"/>
    <w:rsid w:val="005067C6"/>
    <w:rsid w:val="0050696D"/>
    <w:rsid w:val="0051094B"/>
    <w:rsid w:val="005110D7"/>
    <w:rsid w:val="0051193C"/>
    <w:rsid w:val="00511D99"/>
    <w:rsid w:val="005128D3"/>
    <w:rsid w:val="005147E8"/>
    <w:rsid w:val="00515288"/>
    <w:rsid w:val="005158F2"/>
    <w:rsid w:val="00517B07"/>
    <w:rsid w:val="00517B25"/>
    <w:rsid w:val="00520021"/>
    <w:rsid w:val="0052015A"/>
    <w:rsid w:val="00526DFC"/>
    <w:rsid w:val="00526F43"/>
    <w:rsid w:val="00527651"/>
    <w:rsid w:val="005313C5"/>
    <w:rsid w:val="005316F3"/>
    <w:rsid w:val="005330FA"/>
    <w:rsid w:val="00533372"/>
    <w:rsid w:val="00534B38"/>
    <w:rsid w:val="00534E32"/>
    <w:rsid w:val="005363AB"/>
    <w:rsid w:val="00536F4F"/>
    <w:rsid w:val="00540C64"/>
    <w:rsid w:val="00541D9A"/>
    <w:rsid w:val="00542ABB"/>
    <w:rsid w:val="00542DEC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A4F"/>
    <w:rsid w:val="00570191"/>
    <w:rsid w:val="00570570"/>
    <w:rsid w:val="00572512"/>
    <w:rsid w:val="005738AD"/>
    <w:rsid w:val="00573EE6"/>
    <w:rsid w:val="005746CE"/>
    <w:rsid w:val="0057547F"/>
    <w:rsid w:val="005754EE"/>
    <w:rsid w:val="0057617E"/>
    <w:rsid w:val="00576497"/>
    <w:rsid w:val="005835E7"/>
    <w:rsid w:val="0058397F"/>
    <w:rsid w:val="00583BF8"/>
    <w:rsid w:val="00585F33"/>
    <w:rsid w:val="00586535"/>
    <w:rsid w:val="00591124"/>
    <w:rsid w:val="005963A2"/>
    <w:rsid w:val="00596DED"/>
    <w:rsid w:val="00597021"/>
    <w:rsid w:val="00597024"/>
    <w:rsid w:val="005A0274"/>
    <w:rsid w:val="005A095C"/>
    <w:rsid w:val="005A3797"/>
    <w:rsid w:val="005A514E"/>
    <w:rsid w:val="005A669D"/>
    <w:rsid w:val="005A75D8"/>
    <w:rsid w:val="005A7A18"/>
    <w:rsid w:val="005A7C43"/>
    <w:rsid w:val="005B3680"/>
    <w:rsid w:val="005B6F00"/>
    <w:rsid w:val="005B713E"/>
    <w:rsid w:val="005C03B6"/>
    <w:rsid w:val="005C0894"/>
    <w:rsid w:val="005C348E"/>
    <w:rsid w:val="005C68E1"/>
    <w:rsid w:val="005C6AC2"/>
    <w:rsid w:val="005D0CFB"/>
    <w:rsid w:val="005D233D"/>
    <w:rsid w:val="005D3329"/>
    <w:rsid w:val="005D3763"/>
    <w:rsid w:val="005D55E1"/>
    <w:rsid w:val="005E1660"/>
    <w:rsid w:val="005E19F7"/>
    <w:rsid w:val="005E4F04"/>
    <w:rsid w:val="005E62C2"/>
    <w:rsid w:val="005E6C71"/>
    <w:rsid w:val="005F0963"/>
    <w:rsid w:val="005F0C67"/>
    <w:rsid w:val="005F2824"/>
    <w:rsid w:val="005F2EBA"/>
    <w:rsid w:val="005F35ED"/>
    <w:rsid w:val="005F5510"/>
    <w:rsid w:val="005F69A3"/>
    <w:rsid w:val="005F6E89"/>
    <w:rsid w:val="005F7098"/>
    <w:rsid w:val="005F71B7"/>
    <w:rsid w:val="005F7812"/>
    <w:rsid w:val="005F7A88"/>
    <w:rsid w:val="00603A1A"/>
    <w:rsid w:val="006046D5"/>
    <w:rsid w:val="0060667F"/>
    <w:rsid w:val="00607A93"/>
    <w:rsid w:val="00610C08"/>
    <w:rsid w:val="00611F74"/>
    <w:rsid w:val="00615772"/>
    <w:rsid w:val="0061654A"/>
    <w:rsid w:val="00617902"/>
    <w:rsid w:val="00621256"/>
    <w:rsid w:val="00621FCC"/>
    <w:rsid w:val="006224B8"/>
    <w:rsid w:val="00622E4B"/>
    <w:rsid w:val="00631DE6"/>
    <w:rsid w:val="006333DA"/>
    <w:rsid w:val="00635134"/>
    <w:rsid w:val="006356E2"/>
    <w:rsid w:val="006367E9"/>
    <w:rsid w:val="00642A65"/>
    <w:rsid w:val="00645DCE"/>
    <w:rsid w:val="00645FCB"/>
    <w:rsid w:val="006465AC"/>
    <w:rsid w:val="006465BF"/>
    <w:rsid w:val="006475FA"/>
    <w:rsid w:val="00652885"/>
    <w:rsid w:val="00653B22"/>
    <w:rsid w:val="00657BF4"/>
    <w:rsid w:val="006603FB"/>
    <w:rsid w:val="006608DF"/>
    <w:rsid w:val="006623AC"/>
    <w:rsid w:val="00665EED"/>
    <w:rsid w:val="006678AF"/>
    <w:rsid w:val="006701EF"/>
    <w:rsid w:val="0067187D"/>
    <w:rsid w:val="00673BA5"/>
    <w:rsid w:val="00680058"/>
    <w:rsid w:val="006816EA"/>
    <w:rsid w:val="00681DF0"/>
    <w:rsid w:val="00681F9F"/>
    <w:rsid w:val="006840EA"/>
    <w:rsid w:val="006844E2"/>
    <w:rsid w:val="00684AD4"/>
    <w:rsid w:val="00685267"/>
    <w:rsid w:val="006872AE"/>
    <w:rsid w:val="00690082"/>
    <w:rsid w:val="00690252"/>
    <w:rsid w:val="00691EB3"/>
    <w:rsid w:val="00694451"/>
    <w:rsid w:val="006946BB"/>
    <w:rsid w:val="006951D7"/>
    <w:rsid w:val="006957A6"/>
    <w:rsid w:val="006969FA"/>
    <w:rsid w:val="006A1A91"/>
    <w:rsid w:val="006A1FF3"/>
    <w:rsid w:val="006A3416"/>
    <w:rsid w:val="006A34F5"/>
    <w:rsid w:val="006A35D5"/>
    <w:rsid w:val="006A3F8E"/>
    <w:rsid w:val="006A5AAA"/>
    <w:rsid w:val="006A748A"/>
    <w:rsid w:val="006B0889"/>
    <w:rsid w:val="006B3481"/>
    <w:rsid w:val="006B3E66"/>
    <w:rsid w:val="006C2E28"/>
    <w:rsid w:val="006C4114"/>
    <w:rsid w:val="006C419E"/>
    <w:rsid w:val="006C4A31"/>
    <w:rsid w:val="006C5AC2"/>
    <w:rsid w:val="006C6AFB"/>
    <w:rsid w:val="006D0F16"/>
    <w:rsid w:val="006D2735"/>
    <w:rsid w:val="006D45B2"/>
    <w:rsid w:val="006D58CF"/>
    <w:rsid w:val="006E0C81"/>
    <w:rsid w:val="006E0FCC"/>
    <w:rsid w:val="006E1E96"/>
    <w:rsid w:val="006E5E21"/>
    <w:rsid w:val="006F2648"/>
    <w:rsid w:val="006F2F10"/>
    <w:rsid w:val="006F412B"/>
    <w:rsid w:val="006F482B"/>
    <w:rsid w:val="006F5CD4"/>
    <w:rsid w:val="006F6311"/>
    <w:rsid w:val="006F73F1"/>
    <w:rsid w:val="006F7760"/>
    <w:rsid w:val="00701205"/>
    <w:rsid w:val="00701952"/>
    <w:rsid w:val="00702556"/>
    <w:rsid w:val="0070277E"/>
    <w:rsid w:val="0070377C"/>
    <w:rsid w:val="00704156"/>
    <w:rsid w:val="00705594"/>
    <w:rsid w:val="007069FC"/>
    <w:rsid w:val="00711221"/>
    <w:rsid w:val="00711AAD"/>
    <w:rsid w:val="00712675"/>
    <w:rsid w:val="00713808"/>
    <w:rsid w:val="007151B6"/>
    <w:rsid w:val="0071520D"/>
    <w:rsid w:val="0071566F"/>
    <w:rsid w:val="00715EDB"/>
    <w:rsid w:val="007160D5"/>
    <w:rsid w:val="007163FB"/>
    <w:rsid w:val="00717C2E"/>
    <w:rsid w:val="007201AC"/>
    <w:rsid w:val="007204FA"/>
    <w:rsid w:val="007213B3"/>
    <w:rsid w:val="0072457F"/>
    <w:rsid w:val="00724FEF"/>
    <w:rsid w:val="00725406"/>
    <w:rsid w:val="0072621B"/>
    <w:rsid w:val="007265ED"/>
    <w:rsid w:val="00730555"/>
    <w:rsid w:val="00731275"/>
    <w:rsid w:val="007312CC"/>
    <w:rsid w:val="00732A49"/>
    <w:rsid w:val="0073362D"/>
    <w:rsid w:val="007348C6"/>
    <w:rsid w:val="00735070"/>
    <w:rsid w:val="00735F85"/>
    <w:rsid w:val="00736A64"/>
    <w:rsid w:val="00737F6A"/>
    <w:rsid w:val="007410B6"/>
    <w:rsid w:val="00743E78"/>
    <w:rsid w:val="00744254"/>
    <w:rsid w:val="00744C6F"/>
    <w:rsid w:val="007457F6"/>
    <w:rsid w:val="00745ABB"/>
    <w:rsid w:val="00746E38"/>
    <w:rsid w:val="007476B6"/>
    <w:rsid w:val="00747CD5"/>
    <w:rsid w:val="00753AED"/>
    <w:rsid w:val="00753B51"/>
    <w:rsid w:val="007540F8"/>
    <w:rsid w:val="00756629"/>
    <w:rsid w:val="00756CAE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1D57"/>
    <w:rsid w:val="00772BF3"/>
    <w:rsid w:val="00773756"/>
    <w:rsid w:val="00776DC2"/>
    <w:rsid w:val="00777CBA"/>
    <w:rsid w:val="00780122"/>
    <w:rsid w:val="007809CB"/>
    <w:rsid w:val="0078214B"/>
    <w:rsid w:val="0078498A"/>
    <w:rsid w:val="00784A73"/>
    <w:rsid w:val="0078514F"/>
    <w:rsid w:val="0078773E"/>
    <w:rsid w:val="007878FE"/>
    <w:rsid w:val="00792207"/>
    <w:rsid w:val="00792B64"/>
    <w:rsid w:val="00792E29"/>
    <w:rsid w:val="0079379A"/>
    <w:rsid w:val="00794953"/>
    <w:rsid w:val="007A1F2F"/>
    <w:rsid w:val="007A2A5C"/>
    <w:rsid w:val="007A4B58"/>
    <w:rsid w:val="007A5150"/>
    <w:rsid w:val="007A5373"/>
    <w:rsid w:val="007A789F"/>
    <w:rsid w:val="007B136B"/>
    <w:rsid w:val="007B3ECD"/>
    <w:rsid w:val="007B718A"/>
    <w:rsid w:val="007B75BC"/>
    <w:rsid w:val="007C0BD6"/>
    <w:rsid w:val="007C1A95"/>
    <w:rsid w:val="007C2625"/>
    <w:rsid w:val="007C2F1B"/>
    <w:rsid w:val="007C3806"/>
    <w:rsid w:val="007C58AC"/>
    <w:rsid w:val="007C5BB7"/>
    <w:rsid w:val="007D07D5"/>
    <w:rsid w:val="007D1C64"/>
    <w:rsid w:val="007D32DD"/>
    <w:rsid w:val="007D3424"/>
    <w:rsid w:val="007D4C7F"/>
    <w:rsid w:val="007D57EB"/>
    <w:rsid w:val="007D6DCE"/>
    <w:rsid w:val="007D72C4"/>
    <w:rsid w:val="007E1389"/>
    <w:rsid w:val="007E2CFE"/>
    <w:rsid w:val="007E5572"/>
    <w:rsid w:val="007E59C9"/>
    <w:rsid w:val="007F0072"/>
    <w:rsid w:val="007F03B3"/>
    <w:rsid w:val="007F2E8C"/>
    <w:rsid w:val="007F2EB6"/>
    <w:rsid w:val="007F54C3"/>
    <w:rsid w:val="007F7C64"/>
    <w:rsid w:val="0080000C"/>
    <w:rsid w:val="00800C68"/>
    <w:rsid w:val="00802490"/>
    <w:rsid w:val="008025E0"/>
    <w:rsid w:val="00802949"/>
    <w:rsid w:val="0080301E"/>
    <w:rsid w:val="0080365F"/>
    <w:rsid w:val="00807FB3"/>
    <w:rsid w:val="0081273C"/>
    <w:rsid w:val="00812BE5"/>
    <w:rsid w:val="00817429"/>
    <w:rsid w:val="00820B14"/>
    <w:rsid w:val="00821514"/>
    <w:rsid w:val="0082155B"/>
    <w:rsid w:val="00821983"/>
    <w:rsid w:val="00821E35"/>
    <w:rsid w:val="00824591"/>
    <w:rsid w:val="00824AED"/>
    <w:rsid w:val="00827820"/>
    <w:rsid w:val="00830A05"/>
    <w:rsid w:val="00831B8B"/>
    <w:rsid w:val="0083405D"/>
    <w:rsid w:val="008352D4"/>
    <w:rsid w:val="00836DB9"/>
    <w:rsid w:val="00837C67"/>
    <w:rsid w:val="00840385"/>
    <w:rsid w:val="008415B0"/>
    <w:rsid w:val="00841EE6"/>
    <w:rsid w:val="00842028"/>
    <w:rsid w:val="008436B8"/>
    <w:rsid w:val="008460B6"/>
    <w:rsid w:val="00846EF7"/>
    <w:rsid w:val="00850C9D"/>
    <w:rsid w:val="00852B59"/>
    <w:rsid w:val="00853D4E"/>
    <w:rsid w:val="00853F21"/>
    <w:rsid w:val="00856272"/>
    <w:rsid w:val="008563FF"/>
    <w:rsid w:val="0086018B"/>
    <w:rsid w:val="00860628"/>
    <w:rsid w:val="00860751"/>
    <w:rsid w:val="008611DD"/>
    <w:rsid w:val="008620DE"/>
    <w:rsid w:val="00866867"/>
    <w:rsid w:val="008709CF"/>
    <w:rsid w:val="00870A8A"/>
    <w:rsid w:val="00872257"/>
    <w:rsid w:val="008753E6"/>
    <w:rsid w:val="00877324"/>
    <w:rsid w:val="0087738C"/>
    <w:rsid w:val="008802AF"/>
    <w:rsid w:val="00881926"/>
    <w:rsid w:val="0088266C"/>
    <w:rsid w:val="0088318F"/>
    <w:rsid w:val="0088331D"/>
    <w:rsid w:val="008852B0"/>
    <w:rsid w:val="00885AE7"/>
    <w:rsid w:val="00886B60"/>
    <w:rsid w:val="00887889"/>
    <w:rsid w:val="008920FF"/>
    <w:rsid w:val="008926E8"/>
    <w:rsid w:val="00893643"/>
    <w:rsid w:val="00894019"/>
    <w:rsid w:val="00894F19"/>
    <w:rsid w:val="00896A10"/>
    <w:rsid w:val="008971B5"/>
    <w:rsid w:val="008A5D26"/>
    <w:rsid w:val="008A6B13"/>
    <w:rsid w:val="008A6ECB"/>
    <w:rsid w:val="008A714A"/>
    <w:rsid w:val="008B0BF9"/>
    <w:rsid w:val="008B2866"/>
    <w:rsid w:val="008B3859"/>
    <w:rsid w:val="008B436D"/>
    <w:rsid w:val="008B4C6B"/>
    <w:rsid w:val="008B4E49"/>
    <w:rsid w:val="008B7712"/>
    <w:rsid w:val="008B7B26"/>
    <w:rsid w:val="008C3524"/>
    <w:rsid w:val="008C4061"/>
    <w:rsid w:val="008C4229"/>
    <w:rsid w:val="008C5BE0"/>
    <w:rsid w:val="008C7233"/>
    <w:rsid w:val="008D045C"/>
    <w:rsid w:val="008D2434"/>
    <w:rsid w:val="008D4FC1"/>
    <w:rsid w:val="008E06BC"/>
    <w:rsid w:val="008E171D"/>
    <w:rsid w:val="008E2785"/>
    <w:rsid w:val="008E3E53"/>
    <w:rsid w:val="008E78A3"/>
    <w:rsid w:val="008E7BC7"/>
    <w:rsid w:val="008F0654"/>
    <w:rsid w:val="008F06CB"/>
    <w:rsid w:val="008F17DA"/>
    <w:rsid w:val="008F2E83"/>
    <w:rsid w:val="008F3247"/>
    <w:rsid w:val="008F3736"/>
    <w:rsid w:val="008F4ABC"/>
    <w:rsid w:val="008F612A"/>
    <w:rsid w:val="00902616"/>
    <w:rsid w:val="0090293D"/>
    <w:rsid w:val="009034DE"/>
    <w:rsid w:val="00905396"/>
    <w:rsid w:val="0090605D"/>
    <w:rsid w:val="00906419"/>
    <w:rsid w:val="00906890"/>
    <w:rsid w:val="00912889"/>
    <w:rsid w:val="00913A42"/>
    <w:rsid w:val="00914167"/>
    <w:rsid w:val="009143DB"/>
    <w:rsid w:val="00915065"/>
    <w:rsid w:val="00915209"/>
    <w:rsid w:val="00917CE5"/>
    <w:rsid w:val="00917D2F"/>
    <w:rsid w:val="009217C0"/>
    <w:rsid w:val="00925241"/>
    <w:rsid w:val="00925CEC"/>
    <w:rsid w:val="00926A3F"/>
    <w:rsid w:val="0092794E"/>
    <w:rsid w:val="00930AA1"/>
    <w:rsid w:val="00930D30"/>
    <w:rsid w:val="00931640"/>
    <w:rsid w:val="009332A2"/>
    <w:rsid w:val="00933D42"/>
    <w:rsid w:val="00937598"/>
    <w:rsid w:val="0093790B"/>
    <w:rsid w:val="00941246"/>
    <w:rsid w:val="00943751"/>
    <w:rsid w:val="009445C1"/>
    <w:rsid w:val="00944A22"/>
    <w:rsid w:val="00946DD0"/>
    <w:rsid w:val="009509E6"/>
    <w:rsid w:val="00950DF8"/>
    <w:rsid w:val="00952018"/>
    <w:rsid w:val="00952800"/>
    <w:rsid w:val="0095300D"/>
    <w:rsid w:val="00954935"/>
    <w:rsid w:val="0095677A"/>
    <w:rsid w:val="00956812"/>
    <w:rsid w:val="0095719A"/>
    <w:rsid w:val="00957AB8"/>
    <w:rsid w:val="009609F1"/>
    <w:rsid w:val="00961D2C"/>
    <w:rsid w:val="00961EAB"/>
    <w:rsid w:val="009623E9"/>
    <w:rsid w:val="00963EEB"/>
    <w:rsid w:val="009648BC"/>
    <w:rsid w:val="00964C2F"/>
    <w:rsid w:val="00965F88"/>
    <w:rsid w:val="00967BAE"/>
    <w:rsid w:val="00970C23"/>
    <w:rsid w:val="00974B5A"/>
    <w:rsid w:val="00975179"/>
    <w:rsid w:val="00977D10"/>
    <w:rsid w:val="00982432"/>
    <w:rsid w:val="00984E03"/>
    <w:rsid w:val="00985524"/>
    <w:rsid w:val="00987762"/>
    <w:rsid w:val="00987E85"/>
    <w:rsid w:val="009919C0"/>
    <w:rsid w:val="009937DC"/>
    <w:rsid w:val="0099662F"/>
    <w:rsid w:val="009A0C8C"/>
    <w:rsid w:val="009A0CDA"/>
    <w:rsid w:val="009A0D12"/>
    <w:rsid w:val="009A1987"/>
    <w:rsid w:val="009A2722"/>
    <w:rsid w:val="009A2BEE"/>
    <w:rsid w:val="009A5289"/>
    <w:rsid w:val="009A7A53"/>
    <w:rsid w:val="009B0402"/>
    <w:rsid w:val="009B0A5C"/>
    <w:rsid w:val="009B0B75"/>
    <w:rsid w:val="009B1506"/>
    <w:rsid w:val="009B16DF"/>
    <w:rsid w:val="009B4CB2"/>
    <w:rsid w:val="009B668A"/>
    <w:rsid w:val="009B6701"/>
    <w:rsid w:val="009B6EF7"/>
    <w:rsid w:val="009B7000"/>
    <w:rsid w:val="009B739C"/>
    <w:rsid w:val="009C04EC"/>
    <w:rsid w:val="009C10AF"/>
    <w:rsid w:val="009C19C3"/>
    <w:rsid w:val="009C328C"/>
    <w:rsid w:val="009C4444"/>
    <w:rsid w:val="009C79AD"/>
    <w:rsid w:val="009C7CA6"/>
    <w:rsid w:val="009D3316"/>
    <w:rsid w:val="009D55AA"/>
    <w:rsid w:val="009E196B"/>
    <w:rsid w:val="009E2FB4"/>
    <w:rsid w:val="009E3E77"/>
    <w:rsid w:val="009E3FAB"/>
    <w:rsid w:val="009E5B3F"/>
    <w:rsid w:val="009E6AA4"/>
    <w:rsid w:val="009E7D90"/>
    <w:rsid w:val="009F1AB0"/>
    <w:rsid w:val="009F2611"/>
    <w:rsid w:val="009F30F9"/>
    <w:rsid w:val="009F385C"/>
    <w:rsid w:val="009F4036"/>
    <w:rsid w:val="009F4708"/>
    <w:rsid w:val="009F501D"/>
    <w:rsid w:val="00A039D5"/>
    <w:rsid w:val="00A046AD"/>
    <w:rsid w:val="00A079C1"/>
    <w:rsid w:val="00A1122E"/>
    <w:rsid w:val="00A12520"/>
    <w:rsid w:val="00A127C6"/>
    <w:rsid w:val="00A130FD"/>
    <w:rsid w:val="00A13D6D"/>
    <w:rsid w:val="00A13F99"/>
    <w:rsid w:val="00A14769"/>
    <w:rsid w:val="00A16151"/>
    <w:rsid w:val="00A16EC6"/>
    <w:rsid w:val="00A17C06"/>
    <w:rsid w:val="00A2126E"/>
    <w:rsid w:val="00A21706"/>
    <w:rsid w:val="00A21771"/>
    <w:rsid w:val="00A24004"/>
    <w:rsid w:val="00A24FCC"/>
    <w:rsid w:val="00A26A90"/>
    <w:rsid w:val="00A26B27"/>
    <w:rsid w:val="00A2794C"/>
    <w:rsid w:val="00A30B0B"/>
    <w:rsid w:val="00A30E4F"/>
    <w:rsid w:val="00A32253"/>
    <w:rsid w:val="00A32399"/>
    <w:rsid w:val="00A3288F"/>
    <w:rsid w:val="00A3310E"/>
    <w:rsid w:val="00A333A0"/>
    <w:rsid w:val="00A36ABE"/>
    <w:rsid w:val="00A37E70"/>
    <w:rsid w:val="00A4004C"/>
    <w:rsid w:val="00A407DD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4F5"/>
    <w:rsid w:val="00A638DA"/>
    <w:rsid w:val="00A65B41"/>
    <w:rsid w:val="00A65E00"/>
    <w:rsid w:val="00A66A78"/>
    <w:rsid w:val="00A7436E"/>
    <w:rsid w:val="00A74887"/>
    <w:rsid w:val="00A74E96"/>
    <w:rsid w:val="00A74FBC"/>
    <w:rsid w:val="00A758FD"/>
    <w:rsid w:val="00A75A8E"/>
    <w:rsid w:val="00A80D35"/>
    <w:rsid w:val="00A824DD"/>
    <w:rsid w:val="00A83676"/>
    <w:rsid w:val="00A83B7B"/>
    <w:rsid w:val="00A84274"/>
    <w:rsid w:val="00A850F3"/>
    <w:rsid w:val="00A8553F"/>
    <w:rsid w:val="00A864E3"/>
    <w:rsid w:val="00A90B84"/>
    <w:rsid w:val="00A932F7"/>
    <w:rsid w:val="00A94574"/>
    <w:rsid w:val="00A95936"/>
    <w:rsid w:val="00A96077"/>
    <w:rsid w:val="00A96265"/>
    <w:rsid w:val="00A97084"/>
    <w:rsid w:val="00AA1C2C"/>
    <w:rsid w:val="00AA242D"/>
    <w:rsid w:val="00AA35F6"/>
    <w:rsid w:val="00AA667C"/>
    <w:rsid w:val="00AA6E91"/>
    <w:rsid w:val="00AA7439"/>
    <w:rsid w:val="00AB047E"/>
    <w:rsid w:val="00AB0B0A"/>
    <w:rsid w:val="00AB0BB7"/>
    <w:rsid w:val="00AB22C6"/>
    <w:rsid w:val="00AB274B"/>
    <w:rsid w:val="00AB2AD0"/>
    <w:rsid w:val="00AB4879"/>
    <w:rsid w:val="00AB67FC"/>
    <w:rsid w:val="00AC00F2"/>
    <w:rsid w:val="00AC2516"/>
    <w:rsid w:val="00AC31B5"/>
    <w:rsid w:val="00AC373F"/>
    <w:rsid w:val="00AC3FDA"/>
    <w:rsid w:val="00AC4EA1"/>
    <w:rsid w:val="00AC5381"/>
    <w:rsid w:val="00AC5920"/>
    <w:rsid w:val="00AD0DCE"/>
    <w:rsid w:val="00AD0E65"/>
    <w:rsid w:val="00AD2A49"/>
    <w:rsid w:val="00AD2BF2"/>
    <w:rsid w:val="00AD38DE"/>
    <w:rsid w:val="00AD4E90"/>
    <w:rsid w:val="00AD5422"/>
    <w:rsid w:val="00AE4179"/>
    <w:rsid w:val="00AE43AE"/>
    <w:rsid w:val="00AE4425"/>
    <w:rsid w:val="00AE4FBE"/>
    <w:rsid w:val="00AE6415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C8D"/>
    <w:rsid w:val="00B024C2"/>
    <w:rsid w:val="00B03159"/>
    <w:rsid w:val="00B03E89"/>
    <w:rsid w:val="00B07700"/>
    <w:rsid w:val="00B13921"/>
    <w:rsid w:val="00B14D95"/>
    <w:rsid w:val="00B1528C"/>
    <w:rsid w:val="00B15340"/>
    <w:rsid w:val="00B16ACD"/>
    <w:rsid w:val="00B20FF5"/>
    <w:rsid w:val="00B21472"/>
    <w:rsid w:val="00B21487"/>
    <w:rsid w:val="00B232D1"/>
    <w:rsid w:val="00B24DB5"/>
    <w:rsid w:val="00B30AAD"/>
    <w:rsid w:val="00B30F75"/>
    <w:rsid w:val="00B31F9E"/>
    <w:rsid w:val="00B3268F"/>
    <w:rsid w:val="00B32C2C"/>
    <w:rsid w:val="00B33122"/>
    <w:rsid w:val="00B33A1A"/>
    <w:rsid w:val="00B33E6C"/>
    <w:rsid w:val="00B3680F"/>
    <w:rsid w:val="00B371CC"/>
    <w:rsid w:val="00B407A4"/>
    <w:rsid w:val="00B41513"/>
    <w:rsid w:val="00B41CD9"/>
    <w:rsid w:val="00B427E6"/>
    <w:rsid w:val="00B428A6"/>
    <w:rsid w:val="00B43667"/>
    <w:rsid w:val="00B43E1F"/>
    <w:rsid w:val="00B45FBC"/>
    <w:rsid w:val="00B47CA4"/>
    <w:rsid w:val="00B51A7D"/>
    <w:rsid w:val="00B535C2"/>
    <w:rsid w:val="00B55544"/>
    <w:rsid w:val="00B56069"/>
    <w:rsid w:val="00B573C3"/>
    <w:rsid w:val="00B61703"/>
    <w:rsid w:val="00B6411C"/>
    <w:rsid w:val="00B642FC"/>
    <w:rsid w:val="00B64C97"/>
    <w:rsid w:val="00B64D26"/>
    <w:rsid w:val="00B64E17"/>
    <w:rsid w:val="00B64FBB"/>
    <w:rsid w:val="00B65EB3"/>
    <w:rsid w:val="00B67A32"/>
    <w:rsid w:val="00B70E22"/>
    <w:rsid w:val="00B729DD"/>
    <w:rsid w:val="00B774CB"/>
    <w:rsid w:val="00B80402"/>
    <w:rsid w:val="00B80469"/>
    <w:rsid w:val="00B80B9A"/>
    <w:rsid w:val="00B830B7"/>
    <w:rsid w:val="00B841B5"/>
    <w:rsid w:val="00B848EA"/>
    <w:rsid w:val="00B84B2B"/>
    <w:rsid w:val="00B871DB"/>
    <w:rsid w:val="00B90500"/>
    <w:rsid w:val="00B90B64"/>
    <w:rsid w:val="00B9176C"/>
    <w:rsid w:val="00B935A4"/>
    <w:rsid w:val="00B93785"/>
    <w:rsid w:val="00B94C8E"/>
    <w:rsid w:val="00B9633C"/>
    <w:rsid w:val="00B972CA"/>
    <w:rsid w:val="00B977D0"/>
    <w:rsid w:val="00BA561A"/>
    <w:rsid w:val="00BA6710"/>
    <w:rsid w:val="00BB0DC6"/>
    <w:rsid w:val="00BB15E4"/>
    <w:rsid w:val="00BB1B62"/>
    <w:rsid w:val="00BB1E19"/>
    <w:rsid w:val="00BB21D1"/>
    <w:rsid w:val="00BB32F2"/>
    <w:rsid w:val="00BB4338"/>
    <w:rsid w:val="00BB626E"/>
    <w:rsid w:val="00BB6C0E"/>
    <w:rsid w:val="00BB7B38"/>
    <w:rsid w:val="00BC11E5"/>
    <w:rsid w:val="00BC24B9"/>
    <w:rsid w:val="00BC4BC6"/>
    <w:rsid w:val="00BC52FD"/>
    <w:rsid w:val="00BC6E62"/>
    <w:rsid w:val="00BC7443"/>
    <w:rsid w:val="00BC748D"/>
    <w:rsid w:val="00BD0648"/>
    <w:rsid w:val="00BD1040"/>
    <w:rsid w:val="00BD3394"/>
    <w:rsid w:val="00BD34AA"/>
    <w:rsid w:val="00BD3561"/>
    <w:rsid w:val="00BE0C44"/>
    <w:rsid w:val="00BE1B8B"/>
    <w:rsid w:val="00BE2A18"/>
    <w:rsid w:val="00BE2C01"/>
    <w:rsid w:val="00BE3923"/>
    <w:rsid w:val="00BE41EC"/>
    <w:rsid w:val="00BE56FB"/>
    <w:rsid w:val="00BF0493"/>
    <w:rsid w:val="00BF170B"/>
    <w:rsid w:val="00BF37E0"/>
    <w:rsid w:val="00BF3BFF"/>
    <w:rsid w:val="00BF3DDE"/>
    <w:rsid w:val="00BF6589"/>
    <w:rsid w:val="00BF6917"/>
    <w:rsid w:val="00BF6F7F"/>
    <w:rsid w:val="00C00647"/>
    <w:rsid w:val="00C0068D"/>
    <w:rsid w:val="00C00FF4"/>
    <w:rsid w:val="00C02764"/>
    <w:rsid w:val="00C0352E"/>
    <w:rsid w:val="00C04CEF"/>
    <w:rsid w:val="00C06396"/>
    <w:rsid w:val="00C0662F"/>
    <w:rsid w:val="00C10A07"/>
    <w:rsid w:val="00C11943"/>
    <w:rsid w:val="00C1232D"/>
    <w:rsid w:val="00C12538"/>
    <w:rsid w:val="00C12E0F"/>
    <w:rsid w:val="00C12E96"/>
    <w:rsid w:val="00C14763"/>
    <w:rsid w:val="00C16141"/>
    <w:rsid w:val="00C167DA"/>
    <w:rsid w:val="00C23581"/>
    <w:rsid w:val="00C2363F"/>
    <w:rsid w:val="00C236C8"/>
    <w:rsid w:val="00C243E0"/>
    <w:rsid w:val="00C24B93"/>
    <w:rsid w:val="00C260B1"/>
    <w:rsid w:val="00C26E56"/>
    <w:rsid w:val="00C31406"/>
    <w:rsid w:val="00C32B18"/>
    <w:rsid w:val="00C351CB"/>
    <w:rsid w:val="00C3645A"/>
    <w:rsid w:val="00C36C8D"/>
    <w:rsid w:val="00C37194"/>
    <w:rsid w:val="00C40637"/>
    <w:rsid w:val="00C40F6C"/>
    <w:rsid w:val="00C43BCE"/>
    <w:rsid w:val="00C44426"/>
    <w:rsid w:val="00C445F3"/>
    <w:rsid w:val="00C451F4"/>
    <w:rsid w:val="00C455FD"/>
    <w:rsid w:val="00C45EB1"/>
    <w:rsid w:val="00C531AE"/>
    <w:rsid w:val="00C53E20"/>
    <w:rsid w:val="00C540A1"/>
    <w:rsid w:val="00C54A3A"/>
    <w:rsid w:val="00C55566"/>
    <w:rsid w:val="00C56448"/>
    <w:rsid w:val="00C57689"/>
    <w:rsid w:val="00C61168"/>
    <w:rsid w:val="00C627E9"/>
    <w:rsid w:val="00C667BE"/>
    <w:rsid w:val="00C6766B"/>
    <w:rsid w:val="00C72223"/>
    <w:rsid w:val="00C74172"/>
    <w:rsid w:val="00C7444C"/>
    <w:rsid w:val="00C76417"/>
    <w:rsid w:val="00C7726F"/>
    <w:rsid w:val="00C7770B"/>
    <w:rsid w:val="00C7774C"/>
    <w:rsid w:val="00C823DA"/>
    <w:rsid w:val="00C8259F"/>
    <w:rsid w:val="00C82746"/>
    <w:rsid w:val="00C8312F"/>
    <w:rsid w:val="00C84C47"/>
    <w:rsid w:val="00C858A4"/>
    <w:rsid w:val="00C86AFA"/>
    <w:rsid w:val="00C86F8D"/>
    <w:rsid w:val="00C92DC9"/>
    <w:rsid w:val="00C938B7"/>
    <w:rsid w:val="00C948A7"/>
    <w:rsid w:val="00C95119"/>
    <w:rsid w:val="00CA24A3"/>
    <w:rsid w:val="00CA6106"/>
    <w:rsid w:val="00CB18D0"/>
    <w:rsid w:val="00CB1C8A"/>
    <w:rsid w:val="00CB24F5"/>
    <w:rsid w:val="00CB2663"/>
    <w:rsid w:val="00CB3BBE"/>
    <w:rsid w:val="00CB4480"/>
    <w:rsid w:val="00CB59E9"/>
    <w:rsid w:val="00CC0051"/>
    <w:rsid w:val="00CC0D6A"/>
    <w:rsid w:val="00CC3831"/>
    <w:rsid w:val="00CC3E3D"/>
    <w:rsid w:val="00CC519B"/>
    <w:rsid w:val="00CD12C1"/>
    <w:rsid w:val="00CD214E"/>
    <w:rsid w:val="00CD3E04"/>
    <w:rsid w:val="00CD415C"/>
    <w:rsid w:val="00CD46FA"/>
    <w:rsid w:val="00CD5973"/>
    <w:rsid w:val="00CD5F66"/>
    <w:rsid w:val="00CE0B5A"/>
    <w:rsid w:val="00CE1878"/>
    <w:rsid w:val="00CE233D"/>
    <w:rsid w:val="00CE31A6"/>
    <w:rsid w:val="00CE5F36"/>
    <w:rsid w:val="00CE79BF"/>
    <w:rsid w:val="00CF09AA"/>
    <w:rsid w:val="00CF3D4F"/>
    <w:rsid w:val="00CF4318"/>
    <w:rsid w:val="00CF4813"/>
    <w:rsid w:val="00CF5233"/>
    <w:rsid w:val="00CF61E6"/>
    <w:rsid w:val="00CF6EF3"/>
    <w:rsid w:val="00CF77B7"/>
    <w:rsid w:val="00D021FE"/>
    <w:rsid w:val="00D029B8"/>
    <w:rsid w:val="00D02F60"/>
    <w:rsid w:val="00D0464E"/>
    <w:rsid w:val="00D04A96"/>
    <w:rsid w:val="00D07A7B"/>
    <w:rsid w:val="00D10E06"/>
    <w:rsid w:val="00D12427"/>
    <w:rsid w:val="00D15197"/>
    <w:rsid w:val="00D16820"/>
    <w:rsid w:val="00D169C8"/>
    <w:rsid w:val="00D1793F"/>
    <w:rsid w:val="00D20A86"/>
    <w:rsid w:val="00D22666"/>
    <w:rsid w:val="00D22AF5"/>
    <w:rsid w:val="00D235EA"/>
    <w:rsid w:val="00D247A9"/>
    <w:rsid w:val="00D32721"/>
    <w:rsid w:val="00D328DC"/>
    <w:rsid w:val="00D33387"/>
    <w:rsid w:val="00D33BD8"/>
    <w:rsid w:val="00D35823"/>
    <w:rsid w:val="00D402FB"/>
    <w:rsid w:val="00D433BE"/>
    <w:rsid w:val="00D43624"/>
    <w:rsid w:val="00D465FC"/>
    <w:rsid w:val="00D478A0"/>
    <w:rsid w:val="00D47D7A"/>
    <w:rsid w:val="00D50ABD"/>
    <w:rsid w:val="00D5336A"/>
    <w:rsid w:val="00D55290"/>
    <w:rsid w:val="00D558AF"/>
    <w:rsid w:val="00D57791"/>
    <w:rsid w:val="00D6046A"/>
    <w:rsid w:val="00D62870"/>
    <w:rsid w:val="00D632D1"/>
    <w:rsid w:val="00D655D9"/>
    <w:rsid w:val="00D6586A"/>
    <w:rsid w:val="00D65872"/>
    <w:rsid w:val="00D676F3"/>
    <w:rsid w:val="00D70ACD"/>
    <w:rsid w:val="00D70EF5"/>
    <w:rsid w:val="00D71024"/>
    <w:rsid w:val="00D71A25"/>
    <w:rsid w:val="00D71FCF"/>
    <w:rsid w:val="00D72A54"/>
    <w:rsid w:val="00D72CC1"/>
    <w:rsid w:val="00D74635"/>
    <w:rsid w:val="00D76EC9"/>
    <w:rsid w:val="00D77A5A"/>
    <w:rsid w:val="00D80E7D"/>
    <w:rsid w:val="00D81397"/>
    <w:rsid w:val="00D848B9"/>
    <w:rsid w:val="00D8533B"/>
    <w:rsid w:val="00D866A3"/>
    <w:rsid w:val="00D90E69"/>
    <w:rsid w:val="00D9129C"/>
    <w:rsid w:val="00D91368"/>
    <w:rsid w:val="00D93106"/>
    <w:rsid w:val="00D933E9"/>
    <w:rsid w:val="00D9505D"/>
    <w:rsid w:val="00D9523E"/>
    <w:rsid w:val="00D953D0"/>
    <w:rsid w:val="00D959F5"/>
    <w:rsid w:val="00D96884"/>
    <w:rsid w:val="00D96DFD"/>
    <w:rsid w:val="00DA3FDD"/>
    <w:rsid w:val="00DA5AE0"/>
    <w:rsid w:val="00DA7017"/>
    <w:rsid w:val="00DA7028"/>
    <w:rsid w:val="00DA790D"/>
    <w:rsid w:val="00DB1AD2"/>
    <w:rsid w:val="00DB2B58"/>
    <w:rsid w:val="00DB5206"/>
    <w:rsid w:val="00DB5A0E"/>
    <w:rsid w:val="00DB6276"/>
    <w:rsid w:val="00DB63F5"/>
    <w:rsid w:val="00DC1C6B"/>
    <w:rsid w:val="00DC21BC"/>
    <w:rsid w:val="00DC2BC0"/>
    <w:rsid w:val="00DC2C2E"/>
    <w:rsid w:val="00DC4AF0"/>
    <w:rsid w:val="00DC6B44"/>
    <w:rsid w:val="00DC7886"/>
    <w:rsid w:val="00DD0CF2"/>
    <w:rsid w:val="00DD2F04"/>
    <w:rsid w:val="00DD4A2D"/>
    <w:rsid w:val="00DE1554"/>
    <w:rsid w:val="00DE2901"/>
    <w:rsid w:val="00DE3D62"/>
    <w:rsid w:val="00DE590F"/>
    <w:rsid w:val="00DE7DC1"/>
    <w:rsid w:val="00DF0C87"/>
    <w:rsid w:val="00DF3F7E"/>
    <w:rsid w:val="00DF7648"/>
    <w:rsid w:val="00E000E6"/>
    <w:rsid w:val="00E00E29"/>
    <w:rsid w:val="00E02BAB"/>
    <w:rsid w:val="00E04CEB"/>
    <w:rsid w:val="00E060BC"/>
    <w:rsid w:val="00E11420"/>
    <w:rsid w:val="00E132FB"/>
    <w:rsid w:val="00E1372D"/>
    <w:rsid w:val="00E170B7"/>
    <w:rsid w:val="00E177DD"/>
    <w:rsid w:val="00E20900"/>
    <w:rsid w:val="00E20C7F"/>
    <w:rsid w:val="00E213FB"/>
    <w:rsid w:val="00E2396E"/>
    <w:rsid w:val="00E24728"/>
    <w:rsid w:val="00E269CB"/>
    <w:rsid w:val="00E276AC"/>
    <w:rsid w:val="00E27748"/>
    <w:rsid w:val="00E337FB"/>
    <w:rsid w:val="00E34A35"/>
    <w:rsid w:val="00E37C2F"/>
    <w:rsid w:val="00E40281"/>
    <w:rsid w:val="00E41C28"/>
    <w:rsid w:val="00E433DF"/>
    <w:rsid w:val="00E45DC1"/>
    <w:rsid w:val="00E46137"/>
    <w:rsid w:val="00E46308"/>
    <w:rsid w:val="00E47446"/>
    <w:rsid w:val="00E50EA9"/>
    <w:rsid w:val="00E5122F"/>
    <w:rsid w:val="00E51E17"/>
    <w:rsid w:val="00E52DAB"/>
    <w:rsid w:val="00E539B0"/>
    <w:rsid w:val="00E55266"/>
    <w:rsid w:val="00E5527C"/>
    <w:rsid w:val="00E55994"/>
    <w:rsid w:val="00E60606"/>
    <w:rsid w:val="00E60C66"/>
    <w:rsid w:val="00E6164D"/>
    <w:rsid w:val="00E618C9"/>
    <w:rsid w:val="00E62774"/>
    <w:rsid w:val="00E6307C"/>
    <w:rsid w:val="00E636FA"/>
    <w:rsid w:val="00E669B7"/>
    <w:rsid w:val="00E66C50"/>
    <w:rsid w:val="00E679D3"/>
    <w:rsid w:val="00E71208"/>
    <w:rsid w:val="00E71444"/>
    <w:rsid w:val="00E71632"/>
    <w:rsid w:val="00E71C91"/>
    <w:rsid w:val="00E720A1"/>
    <w:rsid w:val="00E742A5"/>
    <w:rsid w:val="00E75DDA"/>
    <w:rsid w:val="00E773E8"/>
    <w:rsid w:val="00E80BC2"/>
    <w:rsid w:val="00E83ADD"/>
    <w:rsid w:val="00E84F38"/>
    <w:rsid w:val="00E85623"/>
    <w:rsid w:val="00E87441"/>
    <w:rsid w:val="00E87D05"/>
    <w:rsid w:val="00E91E9B"/>
    <w:rsid w:val="00E91FAE"/>
    <w:rsid w:val="00E95463"/>
    <w:rsid w:val="00E96E3F"/>
    <w:rsid w:val="00EA0B2F"/>
    <w:rsid w:val="00EA270C"/>
    <w:rsid w:val="00EA3243"/>
    <w:rsid w:val="00EA4974"/>
    <w:rsid w:val="00EA532E"/>
    <w:rsid w:val="00EA5E40"/>
    <w:rsid w:val="00EA6218"/>
    <w:rsid w:val="00EA72D6"/>
    <w:rsid w:val="00EB05B7"/>
    <w:rsid w:val="00EB06D9"/>
    <w:rsid w:val="00EB192B"/>
    <w:rsid w:val="00EB19ED"/>
    <w:rsid w:val="00EB1CAB"/>
    <w:rsid w:val="00EB2137"/>
    <w:rsid w:val="00EC0F5A"/>
    <w:rsid w:val="00EC2BAA"/>
    <w:rsid w:val="00EC4265"/>
    <w:rsid w:val="00EC432C"/>
    <w:rsid w:val="00EC4CEB"/>
    <w:rsid w:val="00EC5A4A"/>
    <w:rsid w:val="00EC659E"/>
    <w:rsid w:val="00ED06DF"/>
    <w:rsid w:val="00ED1B3F"/>
    <w:rsid w:val="00ED2072"/>
    <w:rsid w:val="00ED2AE0"/>
    <w:rsid w:val="00ED5553"/>
    <w:rsid w:val="00ED5E36"/>
    <w:rsid w:val="00ED6961"/>
    <w:rsid w:val="00EE226A"/>
    <w:rsid w:val="00EE2F03"/>
    <w:rsid w:val="00EF0B96"/>
    <w:rsid w:val="00EF3486"/>
    <w:rsid w:val="00EF47AF"/>
    <w:rsid w:val="00EF4FD0"/>
    <w:rsid w:val="00EF50B2"/>
    <w:rsid w:val="00EF53B6"/>
    <w:rsid w:val="00F00B73"/>
    <w:rsid w:val="00F03950"/>
    <w:rsid w:val="00F049CA"/>
    <w:rsid w:val="00F04FBC"/>
    <w:rsid w:val="00F11392"/>
    <w:rsid w:val="00F115CA"/>
    <w:rsid w:val="00F12A09"/>
    <w:rsid w:val="00F12D99"/>
    <w:rsid w:val="00F14817"/>
    <w:rsid w:val="00F14EBA"/>
    <w:rsid w:val="00F1510F"/>
    <w:rsid w:val="00F1533A"/>
    <w:rsid w:val="00F15E5A"/>
    <w:rsid w:val="00F163FF"/>
    <w:rsid w:val="00F16F3B"/>
    <w:rsid w:val="00F17F0A"/>
    <w:rsid w:val="00F24E62"/>
    <w:rsid w:val="00F2668F"/>
    <w:rsid w:val="00F2742F"/>
    <w:rsid w:val="00F2753B"/>
    <w:rsid w:val="00F33F8B"/>
    <w:rsid w:val="00F340B2"/>
    <w:rsid w:val="00F369C3"/>
    <w:rsid w:val="00F404DE"/>
    <w:rsid w:val="00F43390"/>
    <w:rsid w:val="00F443B2"/>
    <w:rsid w:val="00F458D8"/>
    <w:rsid w:val="00F460C9"/>
    <w:rsid w:val="00F50237"/>
    <w:rsid w:val="00F50C6D"/>
    <w:rsid w:val="00F53596"/>
    <w:rsid w:val="00F55BA8"/>
    <w:rsid w:val="00F55DB1"/>
    <w:rsid w:val="00F56ACA"/>
    <w:rsid w:val="00F577D9"/>
    <w:rsid w:val="00F600FE"/>
    <w:rsid w:val="00F62E4D"/>
    <w:rsid w:val="00F66B34"/>
    <w:rsid w:val="00F675B9"/>
    <w:rsid w:val="00F67C1D"/>
    <w:rsid w:val="00F711C9"/>
    <w:rsid w:val="00F74C59"/>
    <w:rsid w:val="00F74F66"/>
    <w:rsid w:val="00F75C3A"/>
    <w:rsid w:val="00F82E30"/>
    <w:rsid w:val="00F82EE1"/>
    <w:rsid w:val="00F831CB"/>
    <w:rsid w:val="00F848A3"/>
    <w:rsid w:val="00F84ACF"/>
    <w:rsid w:val="00F85742"/>
    <w:rsid w:val="00F85BF8"/>
    <w:rsid w:val="00F871CE"/>
    <w:rsid w:val="00F87802"/>
    <w:rsid w:val="00F87BC0"/>
    <w:rsid w:val="00F90342"/>
    <w:rsid w:val="00F92C0A"/>
    <w:rsid w:val="00F9415B"/>
    <w:rsid w:val="00F95004"/>
    <w:rsid w:val="00FA13C2"/>
    <w:rsid w:val="00FA1F2B"/>
    <w:rsid w:val="00FA5D0A"/>
    <w:rsid w:val="00FA6808"/>
    <w:rsid w:val="00FA7601"/>
    <w:rsid w:val="00FA7F91"/>
    <w:rsid w:val="00FB121C"/>
    <w:rsid w:val="00FB1CDD"/>
    <w:rsid w:val="00FB1DFC"/>
    <w:rsid w:val="00FB1EC7"/>
    <w:rsid w:val="00FB1FBF"/>
    <w:rsid w:val="00FB2C2F"/>
    <w:rsid w:val="00FB305C"/>
    <w:rsid w:val="00FC15C0"/>
    <w:rsid w:val="00FC2E3D"/>
    <w:rsid w:val="00FC3BDE"/>
    <w:rsid w:val="00FC487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3E2"/>
    <w:rsid w:val="00FE53F4"/>
    <w:rsid w:val="00FE730A"/>
    <w:rsid w:val="00FF1DD7"/>
    <w:rsid w:val="00FF4453"/>
    <w:rsid w:val="00FF65ED"/>
    <w:rsid w:val="00FF6DCA"/>
    <w:rsid w:val="00FF7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B93100"/>
  <w15:docId w15:val="{D465AFC8-08FC-4CF6-B5CF-9E875C5A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locked/>
    <w:rsid w:val="00933D4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5020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5020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qFormat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5020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50209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oprawka">
    <w:name w:val="Revision"/>
    <w:hidden/>
    <w:uiPriority w:val="99"/>
    <w:semiHidden/>
    <w:rsid w:val="00502096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50209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02096"/>
    <w:pPr>
      <w:widowControl/>
      <w:adjustRightInd/>
      <w:ind w:left="720"/>
      <w:contextualSpacing/>
    </w:pPr>
    <w:rPr>
      <w:rFonts w:eastAsiaTheme="minorHAns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tg4ytomruhazd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sip.legalis.pl/document-view.seam?documentId=mfrxilrtg4ytomrxge2dq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legalis.mf.gov.pl/akt.do?link=AKT%5b%5d371500172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legalis.mf.gov.pl/akt.do?link=AKT%5b%5d371500172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legalis.mf.gov.pl/akt.do?link=AKT%5b%5d37150017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85FF77D66AA94BB00C0787448A8CC9" ma:contentTypeVersion="" ma:contentTypeDescription="Utwórz nowy dokument." ma:contentTypeScope="" ma:versionID="4b08dc84212416770496ca83e0b00e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AE9235-9280-4EF5-AC8F-F5711784A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16FF76-000C-46AE-B567-CA80E6A8B8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71E7B3-A6F6-499B-97BB-84A83076EA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40FB5E-DC3B-4651-97A3-5A06306F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121</TotalTime>
  <Pages>44</Pages>
  <Words>11992</Words>
  <Characters>71957</Characters>
  <Application>Microsoft Office Word</Application>
  <DocSecurity>0</DocSecurity>
  <Lines>599</Lines>
  <Paragraphs>167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83782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Szewczyk Paweł</dc:creator>
  <cp:lastModifiedBy>Czarnecka Grażyna</cp:lastModifiedBy>
  <cp:revision>15</cp:revision>
  <cp:lastPrinted>2023-06-07T08:44:00Z</cp:lastPrinted>
  <dcterms:created xsi:type="dcterms:W3CDTF">2023-07-10T09:50:00Z</dcterms:created>
  <dcterms:modified xsi:type="dcterms:W3CDTF">2023-07-10T15:39:00Z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0x0101006B85FF77D66AA94BB00C0787448A8CC9</vt:lpwstr>
  </property>
  <property fmtid="{D5CDD505-2E9C-101B-9397-08002B2CF9AE}" pid="5" name="MFCATEGORY">
    <vt:lpwstr>InformacjePubliczneInformacjeSektoraPublicznego</vt:lpwstr>
  </property>
  <property fmtid="{D5CDD505-2E9C-101B-9397-08002B2CF9AE}" pid="6" name="MFClassifiedBy">
    <vt:lpwstr>UxC4dwLulzfINJ8nQH+xvX5LNGipWa4BRSZhPgxsCvmA0i2E9vxra+WbG1nmogpw/ZHlHCHA6lA5VSQXYCf98g==</vt:lpwstr>
  </property>
  <property fmtid="{D5CDD505-2E9C-101B-9397-08002B2CF9AE}" pid="7" name="MFClassificationDate">
    <vt:lpwstr>2023-04-25T11:44:37.4232339+02:00</vt:lpwstr>
  </property>
  <property fmtid="{D5CDD505-2E9C-101B-9397-08002B2CF9AE}" pid="8" name="MFClassifiedBySID">
    <vt:lpwstr>UxC4dwLulzfINJ8nQH+xvX5LNGipWa4BRSZhPgxsCvm42mrIC/DSDv0ggS+FjUN/2v1BBotkLlY5aAiEhoi6uQKla33O8LWSuY8Wz6+l9+x0Dhyo/pLV3xVAMy2BXiz9</vt:lpwstr>
  </property>
  <property fmtid="{D5CDD505-2E9C-101B-9397-08002B2CF9AE}" pid="9" name="MFGRNItemId">
    <vt:lpwstr>GRN-07a6bba4-6915-4c94-b92c-1acb057d512c</vt:lpwstr>
  </property>
  <property fmtid="{D5CDD505-2E9C-101B-9397-08002B2CF9AE}" pid="10" name="MFHash">
    <vt:lpwstr>at3Ulm7hHvj7JaE2hrIcqma5JyTNfJzzJsXF/04JUi0=</vt:lpwstr>
  </property>
  <property fmtid="{D5CDD505-2E9C-101B-9397-08002B2CF9AE}" pid="11" name="DLPManualFileClassification">
    <vt:lpwstr>{2755b7d9-e53d-4779-a40c-03797dcf43b3}</vt:lpwstr>
  </property>
  <property fmtid="{D5CDD505-2E9C-101B-9397-08002B2CF9AE}" pid="12" name="MFRefresh">
    <vt:lpwstr>False</vt:lpwstr>
  </property>
</Properties>
</file>