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9C7" w:rsidRPr="00CD6ECA" w:rsidRDefault="00E13F66" w:rsidP="00CD6ECA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D6ECA"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6759E8" w:rsidRPr="00680C96" w:rsidRDefault="006759E8" w:rsidP="00680C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806" w:rsidRDefault="00B353B3" w:rsidP="00B02806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53B3">
        <w:rPr>
          <w:rFonts w:ascii="Times New Roman" w:hAnsi="Times New Roman" w:cs="Times New Roman"/>
          <w:sz w:val="24"/>
          <w:szCs w:val="24"/>
        </w:rPr>
        <w:t xml:space="preserve">Projekt ustawy o </w:t>
      </w:r>
      <w:r w:rsidR="002C0069">
        <w:rPr>
          <w:rFonts w:ascii="Times New Roman" w:hAnsi="Times New Roman" w:cs="Times New Roman"/>
          <w:sz w:val="24"/>
          <w:szCs w:val="24"/>
        </w:rPr>
        <w:t xml:space="preserve">Polskim Bonie Turystycznym stanowi </w:t>
      </w:r>
      <w:r w:rsidRPr="00B353B3">
        <w:rPr>
          <w:rFonts w:ascii="Times New Roman" w:hAnsi="Times New Roman" w:cs="Times New Roman"/>
          <w:sz w:val="24"/>
          <w:szCs w:val="24"/>
        </w:rPr>
        <w:t xml:space="preserve">realizację zapowiedzi Prezydenta Rzeczypospolitej Polskiej Andrzeja Dudy dotyczącej </w:t>
      </w:r>
      <w:r w:rsidR="002C0069">
        <w:rPr>
          <w:rFonts w:ascii="Times New Roman" w:hAnsi="Times New Roman" w:cs="Times New Roman"/>
          <w:sz w:val="24"/>
          <w:szCs w:val="24"/>
        </w:rPr>
        <w:t>potrzeby</w:t>
      </w:r>
      <w:r w:rsidR="009909EF">
        <w:rPr>
          <w:rFonts w:ascii="Times New Roman" w:hAnsi="Times New Roman" w:cs="Times New Roman"/>
          <w:sz w:val="24"/>
          <w:szCs w:val="24"/>
        </w:rPr>
        <w:t xml:space="preserve"> wsparcia polskich rodzin oraz polskiej branży turystycznej </w:t>
      </w:r>
      <w:r w:rsidRPr="00B353B3">
        <w:rPr>
          <w:rFonts w:ascii="Times New Roman" w:hAnsi="Times New Roman" w:cs="Times New Roman"/>
          <w:sz w:val="24"/>
          <w:szCs w:val="24"/>
        </w:rPr>
        <w:t xml:space="preserve">w związku z </w:t>
      </w:r>
      <w:r w:rsidR="009909EF">
        <w:rPr>
          <w:rFonts w:ascii="Times New Roman" w:hAnsi="Times New Roman" w:cs="Times New Roman"/>
          <w:sz w:val="24"/>
          <w:szCs w:val="24"/>
        </w:rPr>
        <w:t>kryzysem spowodowanym</w:t>
      </w:r>
      <w:r w:rsidRPr="00B353B3">
        <w:rPr>
          <w:rFonts w:ascii="Times New Roman" w:hAnsi="Times New Roman" w:cs="Times New Roman"/>
          <w:sz w:val="24"/>
          <w:szCs w:val="24"/>
        </w:rPr>
        <w:t xml:space="preserve"> rozprzestrz</w:t>
      </w:r>
      <w:r w:rsidR="009909EF">
        <w:rPr>
          <w:rFonts w:ascii="Times New Roman" w:hAnsi="Times New Roman" w:cs="Times New Roman"/>
          <w:sz w:val="24"/>
          <w:szCs w:val="24"/>
        </w:rPr>
        <w:t>enianiem się wirusa SARS-CoV-2.</w:t>
      </w:r>
      <w:r w:rsidR="009909EF" w:rsidRPr="009909EF">
        <w:rPr>
          <w:rFonts w:ascii="Times New Roman" w:hAnsi="Times New Roman" w:cs="Times New Roman"/>
          <w:sz w:val="24"/>
          <w:szCs w:val="24"/>
        </w:rPr>
        <w:t xml:space="preserve"> </w:t>
      </w:r>
      <w:r w:rsidR="009909EF">
        <w:rPr>
          <w:rFonts w:ascii="Times New Roman" w:hAnsi="Times New Roman" w:cs="Times New Roman"/>
          <w:sz w:val="24"/>
          <w:szCs w:val="24"/>
        </w:rPr>
        <w:t xml:space="preserve">Wsparcie to polega na przyznaniu osobom pobierającym świadczenie wychowawcze, o którym mowa w </w:t>
      </w:r>
      <w:r w:rsidR="002020E4">
        <w:rPr>
          <w:rFonts w:ascii="Times New Roman" w:hAnsi="Times New Roman" w:cs="Times New Roman"/>
          <w:sz w:val="24"/>
          <w:szCs w:val="24"/>
        </w:rPr>
        <w:t>ustawie z dnia 11 lutego 2016 r. o pomocy państwa w wychowywaniu dzieci</w:t>
      </w:r>
      <w:r w:rsidR="007A306C">
        <w:rPr>
          <w:rFonts w:ascii="Times New Roman" w:hAnsi="Times New Roman" w:cs="Times New Roman"/>
          <w:sz w:val="24"/>
          <w:szCs w:val="24"/>
        </w:rPr>
        <w:t xml:space="preserve"> (Dz. U. z 2019 r. poz. 2407)</w:t>
      </w:r>
      <w:r w:rsidR="002020E4">
        <w:rPr>
          <w:rFonts w:ascii="Times New Roman" w:hAnsi="Times New Roman" w:cs="Times New Roman"/>
          <w:sz w:val="24"/>
          <w:szCs w:val="24"/>
        </w:rPr>
        <w:t xml:space="preserve">, </w:t>
      </w:r>
      <w:r w:rsidR="00AE1293">
        <w:rPr>
          <w:rFonts w:ascii="Times New Roman" w:hAnsi="Times New Roman" w:cs="Times New Roman"/>
          <w:sz w:val="24"/>
          <w:szCs w:val="24"/>
        </w:rPr>
        <w:t>świadczenia w </w:t>
      </w:r>
      <w:r w:rsidR="009909EF">
        <w:rPr>
          <w:rFonts w:ascii="Times New Roman" w:hAnsi="Times New Roman" w:cs="Times New Roman"/>
          <w:sz w:val="24"/>
          <w:szCs w:val="24"/>
        </w:rPr>
        <w:t>formie bonu o wysokoś</w:t>
      </w:r>
      <w:r w:rsidR="002020E4">
        <w:rPr>
          <w:rFonts w:ascii="Times New Roman" w:hAnsi="Times New Roman" w:cs="Times New Roman"/>
          <w:sz w:val="24"/>
          <w:szCs w:val="24"/>
        </w:rPr>
        <w:t xml:space="preserve">ci 500 zł na każde dziecko, przeznaczonego na sfinansowanie usług hotelarskich lub imprez turystycznych realizowanych na terenie kraju. </w:t>
      </w:r>
      <w:r w:rsidR="00B02806">
        <w:rPr>
          <w:rFonts w:ascii="Times New Roman" w:hAnsi="Times New Roman" w:cs="Times New Roman"/>
          <w:sz w:val="24"/>
          <w:szCs w:val="24"/>
        </w:rPr>
        <w:t xml:space="preserve">Osobom </w:t>
      </w:r>
      <w:r w:rsidR="00590AA3">
        <w:rPr>
          <w:rFonts w:ascii="Times New Roman" w:hAnsi="Times New Roman" w:cs="Times New Roman"/>
          <w:sz w:val="24"/>
          <w:szCs w:val="24"/>
        </w:rPr>
        <w:t>wychowującym</w:t>
      </w:r>
      <w:r w:rsidR="002020E4">
        <w:rPr>
          <w:rFonts w:ascii="Times New Roman" w:hAnsi="Times New Roman" w:cs="Times New Roman"/>
          <w:sz w:val="24"/>
          <w:szCs w:val="24"/>
        </w:rPr>
        <w:t xml:space="preserve"> dzieci niepełnosprawne będzie ponadto przysługiwało dodatkowe świadczenie w formie bonu w wysokości 500 zł na każde dziecko.</w:t>
      </w:r>
    </w:p>
    <w:p w:rsidR="00B02806" w:rsidRPr="00B02806" w:rsidRDefault="00B02806" w:rsidP="00B02806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tym miejscu podkreślić należy, że </w:t>
      </w:r>
      <w:r w:rsidR="00590AA3">
        <w:rPr>
          <w:rFonts w:ascii="Times New Roman" w:hAnsi="Times New Roman" w:cs="Times New Roman"/>
          <w:sz w:val="24"/>
          <w:szCs w:val="24"/>
        </w:rPr>
        <w:t xml:space="preserve">wsparcie </w:t>
      </w:r>
      <w:r w:rsidR="00843E04">
        <w:rPr>
          <w:rFonts w:ascii="Times New Roman" w:hAnsi="Times New Roman" w:cs="Times New Roman"/>
          <w:sz w:val="24"/>
          <w:szCs w:val="24"/>
        </w:rPr>
        <w:t xml:space="preserve">kierowane do rodzin wychowujących dzieci w postaci świadczenia w formie Polskiego Bonu Turystycznego stanowi realizację wynikającego z art. 18 Konstytucji Rzeczypospolitej Polskiej obowiązku szczególnej ochrony rodziny. </w:t>
      </w:r>
      <w:r w:rsidRPr="00B02806">
        <w:rPr>
          <w:rFonts w:ascii="Times New Roman" w:hAnsi="Times New Roman" w:cs="Times New Roman"/>
          <w:sz w:val="24"/>
          <w:szCs w:val="24"/>
        </w:rPr>
        <w:t>Obowiązek ten wzmacnia treść pozostałych unormowań konstytucyjnych, akcentujących potrzebę szczególnej ochrony dzieci (art. 72 K</w:t>
      </w:r>
      <w:r w:rsidR="009E6E3E">
        <w:rPr>
          <w:rFonts w:ascii="Times New Roman" w:hAnsi="Times New Roman" w:cs="Times New Roman"/>
          <w:sz w:val="24"/>
          <w:szCs w:val="24"/>
        </w:rPr>
        <w:t>onstytucji RP), macierzyństwa i </w:t>
      </w:r>
      <w:r w:rsidRPr="00B02806">
        <w:rPr>
          <w:rFonts w:ascii="Times New Roman" w:hAnsi="Times New Roman" w:cs="Times New Roman"/>
          <w:sz w:val="24"/>
          <w:szCs w:val="24"/>
        </w:rPr>
        <w:t>rodzicielstwa (art. 18 i 71 ust. 2 Konstytucji RP), a także konieczności zapewnienia szczególnej opieki zdrowotnej osobom niepełnosprawnym (art. 68 ust. 3 Konstytucji RP)</w:t>
      </w:r>
      <w:r w:rsidR="00843E04">
        <w:rPr>
          <w:rFonts w:ascii="Times New Roman" w:hAnsi="Times New Roman" w:cs="Times New Roman"/>
          <w:sz w:val="24"/>
          <w:szCs w:val="24"/>
        </w:rPr>
        <w:t>, jak również podejmowania działań mających na celu udzielanie osobom niepełnosprawnym pomocy w za</w:t>
      </w:r>
      <w:r w:rsidR="000734C1">
        <w:rPr>
          <w:rFonts w:ascii="Times New Roman" w:hAnsi="Times New Roman" w:cs="Times New Roman"/>
          <w:sz w:val="24"/>
          <w:szCs w:val="24"/>
        </w:rPr>
        <w:t>bezpieczaniu egzystencji, przysposobienia do pracy oraz komunikacji społecznej (art. 69 Konstytucji RP)</w:t>
      </w:r>
      <w:r w:rsidRPr="00B02806">
        <w:rPr>
          <w:rFonts w:ascii="Times New Roman" w:hAnsi="Times New Roman" w:cs="Times New Roman"/>
          <w:sz w:val="24"/>
          <w:szCs w:val="24"/>
        </w:rPr>
        <w:t>.</w:t>
      </w:r>
      <w:r w:rsidR="00843E04" w:rsidRPr="00843E04">
        <w:t xml:space="preserve"> </w:t>
      </w:r>
      <w:r w:rsidR="000734C1">
        <w:rPr>
          <w:rFonts w:ascii="Times New Roman" w:hAnsi="Times New Roman" w:cs="Times New Roman"/>
          <w:sz w:val="24"/>
          <w:szCs w:val="24"/>
        </w:rPr>
        <w:t>Do</w:t>
      </w:r>
      <w:r w:rsidR="00843E04" w:rsidRPr="00843E04">
        <w:rPr>
          <w:rFonts w:ascii="Times New Roman" w:hAnsi="Times New Roman" w:cs="Times New Roman"/>
          <w:sz w:val="24"/>
          <w:szCs w:val="24"/>
        </w:rPr>
        <w:t xml:space="preserve">datkowe wsparcie kierowane do rodzin wychowujących dzieci </w:t>
      </w:r>
      <w:r w:rsidR="000734C1">
        <w:rPr>
          <w:rFonts w:ascii="Times New Roman" w:hAnsi="Times New Roman" w:cs="Times New Roman"/>
          <w:sz w:val="24"/>
          <w:szCs w:val="24"/>
        </w:rPr>
        <w:t xml:space="preserve">niepełnosprawne stanowi przejaw troski o te osoby. </w:t>
      </w:r>
      <w:r w:rsidRPr="00B02806">
        <w:rPr>
          <w:rFonts w:ascii="Times New Roman" w:hAnsi="Times New Roman" w:cs="Times New Roman"/>
          <w:sz w:val="24"/>
          <w:szCs w:val="24"/>
        </w:rPr>
        <w:t xml:space="preserve">Przyznanie rodzicom i opiekunom dzieci niepełnosprawnych dodatkowego </w:t>
      </w:r>
      <w:r w:rsidR="000734C1">
        <w:rPr>
          <w:rFonts w:ascii="Times New Roman" w:hAnsi="Times New Roman" w:cs="Times New Roman"/>
          <w:sz w:val="24"/>
          <w:szCs w:val="24"/>
        </w:rPr>
        <w:t xml:space="preserve">świadczenia w formie </w:t>
      </w:r>
      <w:r w:rsidRPr="00B02806">
        <w:rPr>
          <w:rFonts w:ascii="Times New Roman" w:hAnsi="Times New Roman" w:cs="Times New Roman"/>
          <w:sz w:val="24"/>
          <w:szCs w:val="24"/>
        </w:rPr>
        <w:t xml:space="preserve">bonu w wysokości 500 zł jest formą realnego, efektywnego instytucjonalnego wsparcia – mechanizmem stwarzającym rzeczywistą możliwość uczestnictwa dzieci niepełnosprawnych i ich rodzin w życiu społecznym poprzez ich udział w rekreacji i wypoczynku, przeciwdziałając </w:t>
      </w:r>
      <w:r>
        <w:rPr>
          <w:rFonts w:ascii="Times New Roman" w:hAnsi="Times New Roman" w:cs="Times New Roman"/>
          <w:sz w:val="24"/>
          <w:szCs w:val="24"/>
        </w:rPr>
        <w:t xml:space="preserve">w ten sposób </w:t>
      </w:r>
      <w:r w:rsidRPr="00B02806">
        <w:rPr>
          <w:rFonts w:ascii="Times New Roman" w:hAnsi="Times New Roman" w:cs="Times New Roman"/>
          <w:sz w:val="24"/>
          <w:szCs w:val="24"/>
        </w:rPr>
        <w:t>ich społecznemu wykluczeniu.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0C96" w:rsidRDefault="002020E4" w:rsidP="00B028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Jednocześnie, ze względu na wymóg wykorzystania świadczenia wyłącznie na sfinansowanie usług bądź imprez realizowanych na terenie kraju, środki finansowe </w:t>
      </w:r>
      <w:r w:rsidR="002116C8">
        <w:rPr>
          <w:rFonts w:ascii="Times New Roman" w:hAnsi="Times New Roman" w:cs="Times New Roman"/>
          <w:sz w:val="24"/>
          <w:szCs w:val="24"/>
        </w:rPr>
        <w:t>skierowane do</w:t>
      </w:r>
      <w:r>
        <w:rPr>
          <w:rFonts w:ascii="Times New Roman" w:hAnsi="Times New Roman" w:cs="Times New Roman"/>
          <w:sz w:val="24"/>
          <w:szCs w:val="24"/>
        </w:rPr>
        <w:t xml:space="preserve"> rodzin z dziećmi</w:t>
      </w:r>
      <w:r w:rsidR="002116C8">
        <w:rPr>
          <w:rFonts w:ascii="Times New Roman" w:hAnsi="Times New Roman" w:cs="Times New Roman"/>
          <w:sz w:val="24"/>
          <w:szCs w:val="24"/>
        </w:rPr>
        <w:t xml:space="preserve"> stanowić będą istotne wsparcie dla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16C8" w:rsidRPr="00680C96">
        <w:rPr>
          <w:rFonts w:ascii="Times New Roman" w:hAnsi="Times New Roman" w:cs="Times New Roman"/>
          <w:sz w:val="24"/>
          <w:szCs w:val="24"/>
        </w:rPr>
        <w:t>polsk</w:t>
      </w:r>
      <w:r w:rsidR="002116C8">
        <w:rPr>
          <w:rFonts w:ascii="Times New Roman" w:hAnsi="Times New Roman" w:cs="Times New Roman"/>
          <w:sz w:val="24"/>
          <w:szCs w:val="24"/>
        </w:rPr>
        <w:t>iej branży turystycznej</w:t>
      </w:r>
      <w:r w:rsidR="002116C8" w:rsidRPr="00680C96">
        <w:rPr>
          <w:rFonts w:ascii="Times New Roman" w:hAnsi="Times New Roman" w:cs="Times New Roman"/>
          <w:sz w:val="24"/>
          <w:szCs w:val="24"/>
        </w:rPr>
        <w:t xml:space="preserve">, </w:t>
      </w:r>
      <w:r w:rsidR="002116C8">
        <w:rPr>
          <w:rFonts w:ascii="Times New Roman" w:hAnsi="Times New Roman" w:cs="Times New Roman"/>
          <w:sz w:val="24"/>
          <w:szCs w:val="24"/>
        </w:rPr>
        <w:t xml:space="preserve">która w dotkliwy sposób odczuła skutki </w:t>
      </w:r>
      <w:r w:rsidR="002116C8" w:rsidRPr="00680C96">
        <w:rPr>
          <w:rFonts w:ascii="Times New Roman" w:hAnsi="Times New Roman" w:cs="Times New Roman"/>
          <w:sz w:val="24"/>
          <w:szCs w:val="24"/>
        </w:rPr>
        <w:t>pandemii koronawirusa.</w:t>
      </w:r>
      <w:r w:rsidR="002116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16C8" w:rsidRPr="00CD6ECA" w:rsidRDefault="002116C8" w:rsidP="002116C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2930" w:rsidRPr="00CD6ECA" w:rsidRDefault="006759E8" w:rsidP="00CD6ECA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6ECA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1. </w:t>
      </w:r>
      <w:r w:rsidR="009A2930" w:rsidRPr="00CD6ECA">
        <w:rPr>
          <w:rFonts w:ascii="Times New Roman" w:eastAsia="Calibri" w:hAnsi="Times New Roman" w:cs="Times New Roman"/>
          <w:b/>
          <w:sz w:val="24"/>
          <w:szCs w:val="24"/>
        </w:rPr>
        <w:t>Potrzeba i cel regulacji</w:t>
      </w:r>
    </w:p>
    <w:p w:rsidR="008562D0" w:rsidRPr="00CD6ECA" w:rsidRDefault="00935E93" w:rsidP="00637B9C">
      <w:pPr>
        <w:spacing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ECA">
        <w:rPr>
          <w:rFonts w:ascii="Times New Roman" w:eastAsia="Calibri" w:hAnsi="Times New Roman" w:cs="Times New Roman"/>
          <w:sz w:val="24"/>
          <w:szCs w:val="24"/>
        </w:rPr>
        <w:t>Światowa pandemia COVID-19</w:t>
      </w:r>
      <w:r w:rsidR="003D0428" w:rsidRPr="00CD6ECA">
        <w:rPr>
          <w:rFonts w:ascii="Times New Roman" w:eastAsia="Calibri" w:hAnsi="Times New Roman" w:cs="Times New Roman"/>
          <w:sz w:val="24"/>
          <w:szCs w:val="24"/>
        </w:rPr>
        <w:t xml:space="preserve"> to zdarzenie bez precedensu</w:t>
      </w:r>
      <w:r w:rsidR="00DC1EA8" w:rsidRPr="00CD6ECA">
        <w:rPr>
          <w:rFonts w:ascii="Times New Roman" w:eastAsia="Calibri" w:hAnsi="Times New Roman" w:cs="Times New Roman"/>
          <w:sz w:val="24"/>
          <w:szCs w:val="24"/>
        </w:rPr>
        <w:t>,</w:t>
      </w:r>
      <w:r w:rsidR="003D0428" w:rsidRPr="00CD6ECA">
        <w:rPr>
          <w:rFonts w:ascii="Times New Roman" w:eastAsia="Calibri" w:hAnsi="Times New Roman" w:cs="Times New Roman"/>
          <w:sz w:val="24"/>
          <w:szCs w:val="24"/>
        </w:rPr>
        <w:t xml:space="preserve"> tak w wymiarze gospodarczym</w:t>
      </w:r>
      <w:r w:rsidR="00DC1EA8" w:rsidRPr="00CD6ECA">
        <w:rPr>
          <w:rFonts w:ascii="Times New Roman" w:eastAsia="Calibri" w:hAnsi="Times New Roman" w:cs="Times New Roman"/>
          <w:sz w:val="24"/>
          <w:szCs w:val="24"/>
        </w:rPr>
        <w:t>,</w:t>
      </w:r>
      <w:r w:rsidR="009E3FE8">
        <w:rPr>
          <w:rFonts w:ascii="Times New Roman" w:eastAsia="Calibri" w:hAnsi="Times New Roman" w:cs="Times New Roman"/>
          <w:sz w:val="24"/>
          <w:szCs w:val="24"/>
        </w:rPr>
        <w:t xml:space="preserve"> politycznym</w:t>
      </w:r>
      <w:r w:rsidR="00545468">
        <w:rPr>
          <w:rFonts w:ascii="Times New Roman" w:eastAsia="Calibri" w:hAnsi="Times New Roman" w:cs="Times New Roman"/>
          <w:sz w:val="24"/>
          <w:szCs w:val="24"/>
        </w:rPr>
        <w:t>,</w:t>
      </w:r>
      <w:r w:rsidR="003D0428" w:rsidRPr="00CD6ECA">
        <w:rPr>
          <w:rFonts w:ascii="Times New Roman" w:eastAsia="Calibri" w:hAnsi="Times New Roman" w:cs="Times New Roman"/>
          <w:sz w:val="24"/>
          <w:szCs w:val="24"/>
        </w:rPr>
        <w:t xml:space="preserve"> jak i społecznym. Wyzwanie</w:t>
      </w:r>
      <w:r w:rsidR="00545468">
        <w:rPr>
          <w:rFonts w:ascii="Times New Roman" w:eastAsia="Calibri" w:hAnsi="Times New Roman" w:cs="Times New Roman"/>
          <w:sz w:val="24"/>
          <w:szCs w:val="24"/>
        </w:rPr>
        <w:t>,</w:t>
      </w:r>
      <w:r w:rsidR="003D0428" w:rsidRPr="00CD6ECA">
        <w:rPr>
          <w:rFonts w:ascii="Times New Roman" w:eastAsia="Calibri" w:hAnsi="Times New Roman" w:cs="Times New Roman"/>
          <w:sz w:val="24"/>
          <w:szCs w:val="24"/>
        </w:rPr>
        <w:t xml:space="preserve"> przed jakim stanęły</w:t>
      </w:r>
      <w:r w:rsidR="00272140" w:rsidRPr="00CD6ECA">
        <w:rPr>
          <w:rFonts w:ascii="Times New Roman" w:eastAsia="Calibri" w:hAnsi="Times New Roman" w:cs="Times New Roman"/>
          <w:sz w:val="24"/>
          <w:szCs w:val="24"/>
        </w:rPr>
        <w:t xml:space="preserve"> państwa w tej sytuacji</w:t>
      </w:r>
      <w:r w:rsidR="00545468">
        <w:rPr>
          <w:rFonts w:ascii="Times New Roman" w:eastAsia="Calibri" w:hAnsi="Times New Roman" w:cs="Times New Roman"/>
          <w:sz w:val="24"/>
          <w:szCs w:val="24"/>
        </w:rPr>
        <w:t>,</w:t>
      </w:r>
      <w:r w:rsidR="00272140" w:rsidRPr="00CD6ECA">
        <w:rPr>
          <w:rFonts w:ascii="Times New Roman" w:eastAsia="Calibri" w:hAnsi="Times New Roman" w:cs="Times New Roman"/>
          <w:sz w:val="24"/>
          <w:szCs w:val="24"/>
        </w:rPr>
        <w:t xml:space="preserve"> wymaga </w:t>
      </w:r>
      <w:r w:rsidR="002116C8">
        <w:rPr>
          <w:rFonts w:ascii="Times New Roman" w:eastAsia="Calibri" w:hAnsi="Times New Roman" w:cs="Times New Roman"/>
          <w:sz w:val="24"/>
          <w:szCs w:val="24"/>
        </w:rPr>
        <w:t xml:space="preserve">pilnego podjęcia </w:t>
      </w:r>
      <w:r w:rsidR="00065AF2" w:rsidRPr="00CD6ECA">
        <w:rPr>
          <w:rFonts w:ascii="Times New Roman" w:eastAsia="Calibri" w:hAnsi="Times New Roman" w:cs="Times New Roman"/>
          <w:sz w:val="24"/>
          <w:szCs w:val="24"/>
        </w:rPr>
        <w:t>działań w zakresi</w:t>
      </w:r>
      <w:r w:rsidR="00DC1EA8" w:rsidRPr="00CD6ECA">
        <w:rPr>
          <w:rFonts w:ascii="Times New Roman" w:eastAsia="Calibri" w:hAnsi="Times New Roman" w:cs="Times New Roman"/>
          <w:sz w:val="24"/>
          <w:szCs w:val="24"/>
        </w:rPr>
        <w:t>e ochrony zdrowia</w:t>
      </w:r>
      <w:r w:rsidR="00F82927" w:rsidRPr="00CD6ECA">
        <w:rPr>
          <w:rFonts w:ascii="Times New Roman" w:eastAsia="Calibri" w:hAnsi="Times New Roman" w:cs="Times New Roman"/>
          <w:sz w:val="24"/>
          <w:szCs w:val="24"/>
        </w:rPr>
        <w:t xml:space="preserve">, mechanizmów gospodarczych, jak </w:t>
      </w:r>
      <w:r w:rsidR="002116C8">
        <w:rPr>
          <w:rFonts w:ascii="Times New Roman" w:eastAsia="Calibri" w:hAnsi="Times New Roman" w:cs="Times New Roman"/>
          <w:sz w:val="24"/>
          <w:szCs w:val="24"/>
        </w:rPr>
        <w:t xml:space="preserve">również </w:t>
      </w:r>
      <w:r w:rsidR="00F82927" w:rsidRPr="00CD6ECA">
        <w:rPr>
          <w:rFonts w:ascii="Times New Roman" w:eastAsia="Calibri" w:hAnsi="Times New Roman" w:cs="Times New Roman"/>
          <w:sz w:val="24"/>
          <w:szCs w:val="24"/>
        </w:rPr>
        <w:t xml:space="preserve">działań </w:t>
      </w:r>
      <w:r w:rsidR="00B249B4">
        <w:rPr>
          <w:rFonts w:ascii="Times New Roman" w:eastAsia="Calibri" w:hAnsi="Times New Roman" w:cs="Times New Roman"/>
          <w:sz w:val="24"/>
          <w:szCs w:val="24"/>
        </w:rPr>
        <w:t xml:space="preserve">o charakterze </w:t>
      </w:r>
      <w:r w:rsidR="001A59DF" w:rsidRPr="00CD6ECA">
        <w:rPr>
          <w:rFonts w:ascii="Times New Roman" w:eastAsia="Calibri" w:hAnsi="Times New Roman" w:cs="Times New Roman"/>
          <w:sz w:val="24"/>
          <w:szCs w:val="24"/>
        </w:rPr>
        <w:t>społecznym. Ochrona zdrowia</w:t>
      </w:r>
      <w:r w:rsidR="00190E38" w:rsidRPr="00CD6E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A00CB">
        <w:rPr>
          <w:rFonts w:ascii="Times New Roman" w:eastAsia="Calibri" w:hAnsi="Times New Roman" w:cs="Times New Roman"/>
          <w:sz w:val="24"/>
          <w:szCs w:val="24"/>
        </w:rPr>
        <w:t xml:space="preserve">to </w:t>
      </w:r>
      <w:r w:rsidR="00190E38" w:rsidRPr="00CD6ECA">
        <w:rPr>
          <w:rFonts w:ascii="Times New Roman" w:eastAsia="Calibri" w:hAnsi="Times New Roman" w:cs="Times New Roman"/>
          <w:sz w:val="24"/>
          <w:szCs w:val="24"/>
        </w:rPr>
        <w:t xml:space="preserve">w tej chwili </w:t>
      </w:r>
      <w:r w:rsidR="001A59DF" w:rsidRPr="00CD6ECA">
        <w:rPr>
          <w:rFonts w:ascii="Times New Roman" w:eastAsia="Calibri" w:hAnsi="Times New Roman" w:cs="Times New Roman"/>
          <w:sz w:val="24"/>
          <w:szCs w:val="24"/>
        </w:rPr>
        <w:t xml:space="preserve">przede wszystkim </w:t>
      </w:r>
      <w:r w:rsidR="00B249B4">
        <w:rPr>
          <w:rFonts w:ascii="Times New Roman" w:eastAsia="Calibri" w:hAnsi="Times New Roman" w:cs="Times New Roman"/>
          <w:sz w:val="24"/>
          <w:szCs w:val="24"/>
        </w:rPr>
        <w:t xml:space="preserve">przedsięwzięcia </w:t>
      </w:r>
      <w:r w:rsidR="001A59DF" w:rsidRPr="00CD6ECA">
        <w:rPr>
          <w:rFonts w:ascii="Times New Roman" w:eastAsia="Calibri" w:hAnsi="Times New Roman" w:cs="Times New Roman"/>
          <w:sz w:val="24"/>
          <w:szCs w:val="24"/>
        </w:rPr>
        <w:t xml:space="preserve">związane z </w:t>
      </w:r>
      <w:r w:rsidR="005B6705" w:rsidRPr="00CD6ECA">
        <w:rPr>
          <w:rFonts w:ascii="Times New Roman" w:eastAsia="Calibri" w:hAnsi="Times New Roman" w:cs="Times New Roman"/>
          <w:sz w:val="24"/>
          <w:szCs w:val="24"/>
        </w:rPr>
        <w:t>zabezpieczeniem jak największej liczby obywateli prze</w:t>
      </w:r>
      <w:r w:rsidR="00190E38" w:rsidRPr="00CD6ECA">
        <w:rPr>
          <w:rFonts w:ascii="Times New Roman" w:eastAsia="Calibri" w:hAnsi="Times New Roman" w:cs="Times New Roman"/>
          <w:sz w:val="24"/>
          <w:szCs w:val="24"/>
        </w:rPr>
        <w:t>d skutkami zdrowotnymi pandemii</w:t>
      </w:r>
      <w:r w:rsidR="00B249B4">
        <w:rPr>
          <w:rFonts w:ascii="Times New Roman" w:eastAsia="Calibri" w:hAnsi="Times New Roman" w:cs="Times New Roman"/>
          <w:sz w:val="24"/>
          <w:szCs w:val="24"/>
        </w:rPr>
        <w:t>.</w:t>
      </w:r>
      <w:r w:rsidR="00190E38" w:rsidRPr="00CD6E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49B4">
        <w:rPr>
          <w:rFonts w:ascii="Times New Roman" w:eastAsia="Calibri" w:hAnsi="Times New Roman" w:cs="Times New Roman"/>
          <w:sz w:val="24"/>
          <w:szCs w:val="24"/>
        </w:rPr>
        <w:t>D</w:t>
      </w:r>
      <w:r w:rsidR="00190E38" w:rsidRPr="00CD6ECA">
        <w:rPr>
          <w:rFonts w:ascii="Times New Roman" w:eastAsia="Calibri" w:hAnsi="Times New Roman" w:cs="Times New Roman"/>
          <w:sz w:val="24"/>
          <w:szCs w:val="24"/>
        </w:rPr>
        <w:t xml:space="preserve">ziałania na płaszczyźnie gospodarczej </w:t>
      </w:r>
      <w:r w:rsidR="00B249B4">
        <w:rPr>
          <w:rFonts w:ascii="Times New Roman" w:eastAsia="Calibri" w:hAnsi="Times New Roman" w:cs="Times New Roman"/>
          <w:sz w:val="24"/>
          <w:szCs w:val="24"/>
        </w:rPr>
        <w:t xml:space="preserve">obejmują </w:t>
      </w:r>
      <w:r w:rsidR="00190E38" w:rsidRPr="00CD6ECA">
        <w:rPr>
          <w:rFonts w:ascii="Times New Roman" w:eastAsia="Calibri" w:hAnsi="Times New Roman" w:cs="Times New Roman"/>
          <w:sz w:val="24"/>
          <w:szCs w:val="24"/>
        </w:rPr>
        <w:t xml:space="preserve">szeroko rozumiane wsparcie dla przedsiębiorców. </w:t>
      </w:r>
      <w:r w:rsidR="00547470">
        <w:rPr>
          <w:rFonts w:ascii="Times New Roman" w:eastAsia="Calibri" w:hAnsi="Times New Roman" w:cs="Times New Roman"/>
          <w:sz w:val="24"/>
          <w:szCs w:val="24"/>
        </w:rPr>
        <w:t>P</w:t>
      </w:r>
      <w:r w:rsidR="00190E38" w:rsidRPr="00CD6ECA">
        <w:rPr>
          <w:rFonts w:ascii="Times New Roman" w:eastAsia="Calibri" w:hAnsi="Times New Roman" w:cs="Times New Roman"/>
          <w:sz w:val="24"/>
          <w:szCs w:val="24"/>
        </w:rPr>
        <w:t xml:space="preserve">rojekt </w:t>
      </w:r>
      <w:r w:rsidR="00547470">
        <w:rPr>
          <w:rFonts w:ascii="Times New Roman" w:eastAsia="Calibri" w:hAnsi="Times New Roman" w:cs="Times New Roman"/>
          <w:sz w:val="24"/>
          <w:szCs w:val="24"/>
        </w:rPr>
        <w:t xml:space="preserve">ustawy </w:t>
      </w:r>
      <w:r w:rsidR="00B249B4">
        <w:rPr>
          <w:rFonts w:ascii="Times New Roman" w:eastAsia="Calibri" w:hAnsi="Times New Roman" w:cs="Times New Roman"/>
          <w:sz w:val="24"/>
          <w:szCs w:val="24"/>
        </w:rPr>
        <w:t xml:space="preserve">o Polskim Bonie Turystycznym </w:t>
      </w:r>
      <w:r w:rsidR="00190E38" w:rsidRPr="00CD6ECA">
        <w:rPr>
          <w:rFonts w:ascii="Times New Roman" w:eastAsia="Calibri" w:hAnsi="Times New Roman" w:cs="Times New Roman"/>
          <w:sz w:val="24"/>
          <w:szCs w:val="24"/>
        </w:rPr>
        <w:t>przedstawia</w:t>
      </w:r>
      <w:r w:rsidR="00B249B4">
        <w:rPr>
          <w:rFonts w:ascii="Times New Roman" w:eastAsia="Calibri" w:hAnsi="Times New Roman" w:cs="Times New Roman"/>
          <w:sz w:val="24"/>
          <w:szCs w:val="24"/>
        </w:rPr>
        <w:t xml:space="preserve"> natomiast</w:t>
      </w:r>
      <w:r w:rsidR="002A00C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0E38" w:rsidRPr="00CD6ECA">
        <w:rPr>
          <w:rFonts w:ascii="Times New Roman" w:eastAsia="Calibri" w:hAnsi="Times New Roman" w:cs="Times New Roman"/>
          <w:sz w:val="24"/>
          <w:szCs w:val="24"/>
        </w:rPr>
        <w:t>koncepcję</w:t>
      </w:r>
      <w:r w:rsidR="00441E1E" w:rsidRPr="00CD6ECA">
        <w:rPr>
          <w:rFonts w:ascii="Times New Roman" w:eastAsia="Calibri" w:hAnsi="Times New Roman" w:cs="Times New Roman"/>
          <w:sz w:val="24"/>
          <w:szCs w:val="24"/>
        </w:rPr>
        <w:t xml:space="preserve"> wsparcia </w:t>
      </w:r>
      <w:r w:rsidR="002A00CB">
        <w:rPr>
          <w:rFonts w:ascii="Times New Roman" w:eastAsia="Calibri" w:hAnsi="Times New Roman" w:cs="Times New Roman"/>
          <w:sz w:val="24"/>
          <w:szCs w:val="24"/>
        </w:rPr>
        <w:t xml:space="preserve">przede wszystkim na poziomie </w:t>
      </w:r>
      <w:r w:rsidR="00441E1E" w:rsidRPr="00CD6ECA">
        <w:rPr>
          <w:rFonts w:ascii="Times New Roman" w:eastAsia="Calibri" w:hAnsi="Times New Roman" w:cs="Times New Roman"/>
          <w:sz w:val="24"/>
          <w:szCs w:val="24"/>
        </w:rPr>
        <w:t>społecznym oraz wychodzi naprzeciw potrzeb</w:t>
      </w:r>
      <w:r w:rsidR="00FA1221">
        <w:rPr>
          <w:rFonts w:ascii="Times New Roman" w:eastAsia="Calibri" w:hAnsi="Times New Roman" w:cs="Times New Roman"/>
          <w:sz w:val="24"/>
          <w:szCs w:val="24"/>
        </w:rPr>
        <w:t>ie wypoczynku</w:t>
      </w:r>
      <w:r w:rsidR="00785C82" w:rsidRPr="00CD6ECA">
        <w:rPr>
          <w:rFonts w:ascii="Times New Roman" w:eastAsia="Calibri" w:hAnsi="Times New Roman" w:cs="Times New Roman"/>
          <w:sz w:val="24"/>
          <w:szCs w:val="24"/>
        </w:rPr>
        <w:t xml:space="preserve"> obywateli</w:t>
      </w:r>
      <w:r w:rsidR="00441E1E" w:rsidRPr="00CD6ECA">
        <w:rPr>
          <w:rFonts w:ascii="Times New Roman" w:eastAsia="Calibri" w:hAnsi="Times New Roman" w:cs="Times New Roman"/>
          <w:sz w:val="24"/>
          <w:szCs w:val="24"/>
        </w:rPr>
        <w:t>, któr</w:t>
      </w:r>
      <w:r w:rsidR="00FA1221">
        <w:rPr>
          <w:rFonts w:ascii="Times New Roman" w:eastAsia="Calibri" w:hAnsi="Times New Roman" w:cs="Times New Roman"/>
          <w:sz w:val="24"/>
          <w:szCs w:val="24"/>
        </w:rPr>
        <w:t>a</w:t>
      </w:r>
      <w:r w:rsidR="00441E1E" w:rsidRPr="00CD6ECA">
        <w:rPr>
          <w:rFonts w:ascii="Times New Roman" w:eastAsia="Calibri" w:hAnsi="Times New Roman" w:cs="Times New Roman"/>
          <w:sz w:val="24"/>
          <w:szCs w:val="24"/>
        </w:rPr>
        <w:t xml:space="preserve"> z racj</w:t>
      </w:r>
      <w:r w:rsidR="008A656A" w:rsidRPr="00CD6ECA">
        <w:rPr>
          <w:rFonts w:ascii="Times New Roman" w:eastAsia="Calibri" w:hAnsi="Times New Roman" w:cs="Times New Roman"/>
          <w:sz w:val="24"/>
          <w:szCs w:val="24"/>
        </w:rPr>
        <w:t xml:space="preserve">i oczywistych ograniczeń w sferze możliwości </w:t>
      </w:r>
      <w:r w:rsidR="00785C82" w:rsidRPr="00CD6ECA">
        <w:rPr>
          <w:rFonts w:ascii="Times New Roman" w:eastAsia="Calibri" w:hAnsi="Times New Roman" w:cs="Times New Roman"/>
          <w:sz w:val="24"/>
          <w:szCs w:val="24"/>
        </w:rPr>
        <w:t xml:space="preserve">przemieszczania się </w:t>
      </w:r>
      <w:r w:rsidR="00474276" w:rsidRPr="00CD6ECA">
        <w:rPr>
          <w:rFonts w:ascii="Times New Roman" w:eastAsia="Calibri" w:hAnsi="Times New Roman" w:cs="Times New Roman"/>
          <w:sz w:val="24"/>
          <w:szCs w:val="24"/>
        </w:rPr>
        <w:t>był</w:t>
      </w:r>
      <w:r w:rsidR="00FA1221">
        <w:rPr>
          <w:rFonts w:ascii="Times New Roman" w:eastAsia="Calibri" w:hAnsi="Times New Roman" w:cs="Times New Roman"/>
          <w:sz w:val="24"/>
          <w:szCs w:val="24"/>
        </w:rPr>
        <w:t>a</w:t>
      </w:r>
      <w:r w:rsidR="00474276" w:rsidRPr="00CD6ECA">
        <w:rPr>
          <w:rFonts w:ascii="Times New Roman" w:eastAsia="Calibri" w:hAnsi="Times New Roman" w:cs="Times New Roman"/>
          <w:sz w:val="24"/>
          <w:szCs w:val="24"/>
        </w:rPr>
        <w:t xml:space="preserve"> przez </w:t>
      </w:r>
      <w:r w:rsidR="00FD28B9">
        <w:rPr>
          <w:rFonts w:ascii="Times New Roman" w:eastAsia="Calibri" w:hAnsi="Times New Roman" w:cs="Times New Roman"/>
          <w:sz w:val="24"/>
          <w:szCs w:val="24"/>
        </w:rPr>
        <w:t xml:space="preserve">długi czas </w:t>
      </w:r>
      <w:r w:rsidR="00474276" w:rsidRPr="00CD6ECA">
        <w:rPr>
          <w:rFonts w:ascii="Times New Roman" w:eastAsia="Calibri" w:hAnsi="Times New Roman" w:cs="Times New Roman"/>
          <w:sz w:val="24"/>
          <w:szCs w:val="24"/>
        </w:rPr>
        <w:t>wyłączon</w:t>
      </w:r>
      <w:r w:rsidR="00FA1221">
        <w:rPr>
          <w:rFonts w:ascii="Times New Roman" w:eastAsia="Calibri" w:hAnsi="Times New Roman" w:cs="Times New Roman"/>
          <w:sz w:val="24"/>
          <w:szCs w:val="24"/>
        </w:rPr>
        <w:t>a</w:t>
      </w:r>
      <w:r w:rsidR="00474276" w:rsidRPr="00CD6ECA">
        <w:rPr>
          <w:rFonts w:ascii="Times New Roman" w:eastAsia="Calibri" w:hAnsi="Times New Roman" w:cs="Times New Roman"/>
          <w:sz w:val="24"/>
          <w:szCs w:val="24"/>
        </w:rPr>
        <w:t>.</w:t>
      </w:r>
      <w:r w:rsidR="0098750E" w:rsidRPr="00CD6ECA">
        <w:rPr>
          <w:rFonts w:ascii="Times New Roman" w:eastAsia="Calibri" w:hAnsi="Times New Roman" w:cs="Times New Roman"/>
          <w:sz w:val="24"/>
          <w:szCs w:val="24"/>
        </w:rPr>
        <w:t xml:space="preserve"> Sytuacja polskich rodzin związana z </w:t>
      </w:r>
      <w:r w:rsidR="00FD28B9">
        <w:rPr>
          <w:rFonts w:ascii="Times New Roman" w:eastAsia="Calibri" w:hAnsi="Times New Roman" w:cs="Times New Roman"/>
          <w:sz w:val="24"/>
          <w:szCs w:val="24"/>
        </w:rPr>
        <w:t xml:space="preserve">ww. </w:t>
      </w:r>
      <w:r w:rsidR="00326782" w:rsidRPr="00CD6ECA">
        <w:rPr>
          <w:rFonts w:ascii="Times New Roman" w:eastAsia="Calibri" w:hAnsi="Times New Roman" w:cs="Times New Roman"/>
          <w:sz w:val="24"/>
          <w:szCs w:val="24"/>
        </w:rPr>
        <w:t>ogr</w:t>
      </w:r>
      <w:r w:rsidR="00422F94" w:rsidRPr="00CD6ECA">
        <w:rPr>
          <w:rFonts w:ascii="Times New Roman" w:eastAsia="Calibri" w:hAnsi="Times New Roman" w:cs="Times New Roman"/>
          <w:sz w:val="24"/>
          <w:szCs w:val="24"/>
        </w:rPr>
        <w:t>aniczeniami to także sytuacja</w:t>
      </w:r>
      <w:r w:rsidR="00FD28B9">
        <w:rPr>
          <w:rFonts w:ascii="Times New Roman" w:eastAsia="Calibri" w:hAnsi="Times New Roman" w:cs="Times New Roman"/>
          <w:sz w:val="24"/>
          <w:szCs w:val="24"/>
        </w:rPr>
        <w:t xml:space="preserve"> ok. 6 mln</w:t>
      </w:r>
      <w:r w:rsidR="00326782" w:rsidRPr="00CD6ECA">
        <w:rPr>
          <w:rFonts w:ascii="Times New Roman" w:eastAsia="Calibri" w:hAnsi="Times New Roman" w:cs="Times New Roman"/>
          <w:sz w:val="24"/>
          <w:szCs w:val="24"/>
        </w:rPr>
        <w:t xml:space="preserve"> polskich </w:t>
      </w:r>
      <w:r w:rsidR="0098750E" w:rsidRPr="00CD6ECA">
        <w:rPr>
          <w:rFonts w:ascii="Times New Roman" w:eastAsia="Calibri" w:hAnsi="Times New Roman" w:cs="Times New Roman"/>
          <w:sz w:val="24"/>
          <w:szCs w:val="24"/>
        </w:rPr>
        <w:t>dzieci, których ułożony</w:t>
      </w:r>
      <w:r w:rsidR="00422F94" w:rsidRPr="00CD6ECA">
        <w:rPr>
          <w:rFonts w:ascii="Times New Roman" w:eastAsia="Calibri" w:hAnsi="Times New Roman" w:cs="Times New Roman"/>
          <w:sz w:val="24"/>
          <w:szCs w:val="24"/>
        </w:rPr>
        <w:t xml:space="preserve"> dotychczas świat</w:t>
      </w:r>
      <w:r w:rsidR="006D4685" w:rsidRPr="00CD6ECA">
        <w:rPr>
          <w:rFonts w:ascii="Times New Roman" w:eastAsia="Calibri" w:hAnsi="Times New Roman" w:cs="Times New Roman"/>
          <w:sz w:val="24"/>
          <w:szCs w:val="24"/>
        </w:rPr>
        <w:t>,</w:t>
      </w:r>
      <w:r w:rsidR="00422F94" w:rsidRPr="00CD6ECA">
        <w:rPr>
          <w:rFonts w:ascii="Times New Roman" w:eastAsia="Calibri" w:hAnsi="Times New Roman" w:cs="Times New Roman"/>
          <w:sz w:val="24"/>
          <w:szCs w:val="24"/>
        </w:rPr>
        <w:t xml:space="preserve"> oparty w dużej mierz</w:t>
      </w:r>
      <w:r w:rsidR="006D4685" w:rsidRPr="00CD6ECA">
        <w:rPr>
          <w:rFonts w:ascii="Times New Roman" w:eastAsia="Calibri" w:hAnsi="Times New Roman" w:cs="Times New Roman"/>
          <w:sz w:val="24"/>
          <w:szCs w:val="24"/>
        </w:rPr>
        <w:t>e na możliwości codziennego kształtowania relacji społecznych w przedszkolnych i szkolnych grupach rówieśniczych</w:t>
      </w:r>
      <w:r w:rsidR="006071D6">
        <w:rPr>
          <w:rFonts w:ascii="Times New Roman" w:eastAsia="Calibri" w:hAnsi="Times New Roman" w:cs="Times New Roman"/>
          <w:sz w:val="24"/>
          <w:szCs w:val="24"/>
        </w:rPr>
        <w:t>,</w:t>
      </w:r>
      <w:r w:rsidR="00481EB7" w:rsidRPr="00CD6E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A1221">
        <w:rPr>
          <w:rFonts w:ascii="Times New Roman" w:eastAsia="Calibri" w:hAnsi="Times New Roman" w:cs="Times New Roman"/>
          <w:sz w:val="24"/>
          <w:szCs w:val="24"/>
        </w:rPr>
        <w:t>zmienił</w:t>
      </w:r>
      <w:r w:rsidR="00481EB7" w:rsidRPr="00CD6ECA">
        <w:rPr>
          <w:rFonts w:ascii="Times New Roman" w:eastAsia="Calibri" w:hAnsi="Times New Roman" w:cs="Times New Roman"/>
          <w:sz w:val="24"/>
          <w:szCs w:val="24"/>
        </w:rPr>
        <w:t xml:space="preserve"> się w dniu </w:t>
      </w:r>
      <w:r w:rsidR="00481EB7" w:rsidRPr="00E742B7">
        <w:rPr>
          <w:rFonts w:ascii="Times New Roman" w:eastAsia="Calibri" w:hAnsi="Times New Roman" w:cs="Times New Roman"/>
          <w:sz w:val="24"/>
          <w:szCs w:val="24"/>
        </w:rPr>
        <w:t>13 marca</w:t>
      </w:r>
      <w:r w:rsidR="00481EB7" w:rsidRPr="00CD6ECA">
        <w:rPr>
          <w:rFonts w:ascii="Times New Roman" w:eastAsia="Calibri" w:hAnsi="Times New Roman" w:cs="Times New Roman"/>
          <w:sz w:val="24"/>
          <w:szCs w:val="24"/>
        </w:rPr>
        <w:t xml:space="preserve"> 2020 r. wraz z zamknięciem placówek przedszkolnych i szkolnych.</w:t>
      </w:r>
      <w:r w:rsidR="001A3A52" w:rsidRPr="00CD6ECA">
        <w:rPr>
          <w:rFonts w:ascii="Times New Roman" w:eastAsia="Calibri" w:hAnsi="Times New Roman" w:cs="Times New Roman"/>
          <w:sz w:val="24"/>
          <w:szCs w:val="24"/>
        </w:rPr>
        <w:t xml:space="preserve"> Wraz</w:t>
      </w:r>
      <w:r w:rsidR="00603B57" w:rsidRPr="00CD6ECA">
        <w:rPr>
          <w:rFonts w:ascii="Times New Roman" w:eastAsia="Calibri" w:hAnsi="Times New Roman" w:cs="Times New Roman"/>
          <w:sz w:val="24"/>
          <w:szCs w:val="24"/>
        </w:rPr>
        <w:t xml:space="preserve"> ze wstrzymaniem pracy</w:t>
      </w:r>
      <w:r w:rsidR="00C01F71" w:rsidRPr="00CD6ECA">
        <w:rPr>
          <w:rFonts w:ascii="Times New Roman" w:eastAsia="Calibri" w:hAnsi="Times New Roman" w:cs="Times New Roman"/>
          <w:sz w:val="24"/>
          <w:szCs w:val="24"/>
        </w:rPr>
        <w:t xml:space="preserve"> placówek edukacyjnych</w:t>
      </w:r>
      <w:r w:rsidR="002A00CB">
        <w:rPr>
          <w:rFonts w:ascii="Times New Roman" w:eastAsia="Calibri" w:hAnsi="Times New Roman" w:cs="Times New Roman"/>
          <w:sz w:val="24"/>
          <w:szCs w:val="24"/>
        </w:rPr>
        <w:t>,</w:t>
      </w:r>
      <w:r w:rsidR="00C01F71" w:rsidRPr="00CD6ECA">
        <w:rPr>
          <w:rFonts w:ascii="Times New Roman" w:eastAsia="Calibri" w:hAnsi="Times New Roman" w:cs="Times New Roman"/>
          <w:sz w:val="24"/>
          <w:szCs w:val="24"/>
        </w:rPr>
        <w:t xml:space="preserve"> ustała</w:t>
      </w:r>
      <w:r w:rsidR="00603B57" w:rsidRPr="00CD6ECA">
        <w:rPr>
          <w:rFonts w:ascii="Times New Roman" w:eastAsia="Calibri" w:hAnsi="Times New Roman" w:cs="Times New Roman"/>
          <w:sz w:val="24"/>
          <w:szCs w:val="24"/>
        </w:rPr>
        <w:t xml:space="preserve"> także</w:t>
      </w:r>
      <w:r w:rsidR="008562D0" w:rsidRPr="00CD6ECA">
        <w:rPr>
          <w:rFonts w:ascii="Times New Roman" w:eastAsia="Calibri" w:hAnsi="Times New Roman" w:cs="Times New Roman"/>
          <w:sz w:val="24"/>
          <w:szCs w:val="24"/>
        </w:rPr>
        <w:t xml:space="preserve"> możliwość uczestnictwa dzieci w przedszkolnych i sz</w:t>
      </w:r>
      <w:r w:rsidR="009E6E3E">
        <w:rPr>
          <w:rFonts w:ascii="Times New Roman" w:eastAsia="Calibri" w:hAnsi="Times New Roman" w:cs="Times New Roman"/>
          <w:sz w:val="24"/>
          <w:szCs w:val="24"/>
        </w:rPr>
        <w:t>kolnych formach krajoznawstwa i </w:t>
      </w:r>
      <w:r w:rsidR="008562D0" w:rsidRPr="00CD6ECA">
        <w:rPr>
          <w:rFonts w:ascii="Times New Roman" w:eastAsia="Calibri" w:hAnsi="Times New Roman" w:cs="Times New Roman"/>
          <w:sz w:val="24"/>
          <w:szCs w:val="24"/>
        </w:rPr>
        <w:t>turystyki</w:t>
      </w:r>
      <w:r w:rsidR="00C01F71" w:rsidRPr="00CD6EC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F49BB" w:rsidRPr="00CD6ECA" w:rsidRDefault="0001522A" w:rsidP="003F5163">
      <w:pPr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6ECA">
        <w:rPr>
          <w:rFonts w:ascii="Times New Roman" w:eastAsia="Calibri" w:hAnsi="Times New Roman" w:cs="Times New Roman"/>
          <w:sz w:val="24"/>
          <w:szCs w:val="24"/>
        </w:rPr>
        <w:t>Działania państwa związane z usuwaniem skutków pandemii COVID-19 w wymiarze gospodarczym to przede wszystkim natychmiastowa pomoc dla wszystkich grup przedsiębiorców</w:t>
      </w:r>
      <w:r w:rsidR="003826DC" w:rsidRPr="00CD6ECA">
        <w:rPr>
          <w:rFonts w:ascii="Times New Roman" w:eastAsia="Calibri" w:hAnsi="Times New Roman" w:cs="Times New Roman"/>
          <w:sz w:val="24"/>
          <w:szCs w:val="24"/>
        </w:rPr>
        <w:t>,</w:t>
      </w:r>
      <w:r w:rsidR="00E44758" w:rsidRPr="00CD6ECA">
        <w:rPr>
          <w:rFonts w:ascii="Times New Roman" w:eastAsia="Calibri" w:hAnsi="Times New Roman" w:cs="Times New Roman"/>
          <w:sz w:val="24"/>
          <w:szCs w:val="24"/>
        </w:rPr>
        <w:t xml:space="preserve"> mająca na celu utrzymanie płynności finansowej, to ograniczenie zobowiązań pr</w:t>
      </w:r>
      <w:r w:rsidR="0050286E" w:rsidRPr="00CD6ECA">
        <w:rPr>
          <w:rFonts w:ascii="Times New Roman" w:eastAsia="Calibri" w:hAnsi="Times New Roman" w:cs="Times New Roman"/>
          <w:sz w:val="24"/>
          <w:szCs w:val="24"/>
        </w:rPr>
        <w:t>zedsiębiorców względem państwa w sferze składkow</w:t>
      </w:r>
      <w:r w:rsidR="001572DD">
        <w:rPr>
          <w:rFonts w:ascii="Times New Roman" w:eastAsia="Calibri" w:hAnsi="Times New Roman" w:cs="Times New Roman"/>
          <w:sz w:val="24"/>
          <w:szCs w:val="24"/>
        </w:rPr>
        <w:t>ej</w:t>
      </w:r>
      <w:r w:rsidR="0050286E" w:rsidRPr="00CD6ECA">
        <w:rPr>
          <w:rFonts w:ascii="Times New Roman" w:eastAsia="Calibri" w:hAnsi="Times New Roman" w:cs="Times New Roman"/>
          <w:sz w:val="24"/>
          <w:szCs w:val="24"/>
        </w:rPr>
        <w:t xml:space="preserve"> i podatkow</w:t>
      </w:r>
      <w:r w:rsidR="001572DD">
        <w:rPr>
          <w:rFonts w:ascii="Times New Roman" w:eastAsia="Calibri" w:hAnsi="Times New Roman" w:cs="Times New Roman"/>
          <w:sz w:val="24"/>
          <w:szCs w:val="24"/>
        </w:rPr>
        <w:t>ej</w:t>
      </w:r>
      <w:r w:rsidR="0050286E" w:rsidRPr="00CD6ECA">
        <w:rPr>
          <w:rFonts w:ascii="Times New Roman" w:eastAsia="Calibri" w:hAnsi="Times New Roman" w:cs="Times New Roman"/>
          <w:sz w:val="24"/>
          <w:szCs w:val="24"/>
        </w:rPr>
        <w:t>, to</w:t>
      </w:r>
      <w:r w:rsidR="003826DC" w:rsidRPr="00CD6ECA">
        <w:rPr>
          <w:rFonts w:ascii="Times New Roman" w:eastAsia="Calibri" w:hAnsi="Times New Roman" w:cs="Times New Roman"/>
          <w:sz w:val="24"/>
          <w:szCs w:val="24"/>
        </w:rPr>
        <w:t xml:space="preserve"> także </w:t>
      </w:r>
      <w:r w:rsidR="0050286E" w:rsidRPr="00CD6ECA">
        <w:rPr>
          <w:rFonts w:ascii="Times New Roman" w:eastAsia="Calibri" w:hAnsi="Times New Roman" w:cs="Times New Roman"/>
          <w:sz w:val="24"/>
          <w:szCs w:val="24"/>
        </w:rPr>
        <w:t>pomoc w utrzymaniu zatrudnienia</w:t>
      </w:r>
      <w:r w:rsidR="003826DC" w:rsidRPr="00CD6ECA">
        <w:rPr>
          <w:rFonts w:ascii="Times New Roman" w:eastAsia="Calibri" w:hAnsi="Times New Roman" w:cs="Times New Roman"/>
          <w:sz w:val="24"/>
          <w:szCs w:val="24"/>
        </w:rPr>
        <w:t xml:space="preserve"> w przedsiębiorstwach</w:t>
      </w:r>
      <w:r w:rsidR="0050286E" w:rsidRPr="00CD6ECA">
        <w:rPr>
          <w:rFonts w:ascii="Times New Roman" w:eastAsia="Calibri" w:hAnsi="Times New Roman" w:cs="Times New Roman"/>
          <w:sz w:val="24"/>
          <w:szCs w:val="24"/>
        </w:rPr>
        <w:t>.</w:t>
      </w:r>
      <w:r w:rsidR="003826DC" w:rsidRPr="00CD6E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F1FA9" w:rsidRPr="00CD6ECA">
        <w:rPr>
          <w:rFonts w:ascii="Times New Roman" w:eastAsia="Calibri" w:hAnsi="Times New Roman" w:cs="Times New Roman"/>
          <w:sz w:val="24"/>
          <w:szCs w:val="24"/>
        </w:rPr>
        <w:t xml:space="preserve">Przedsiębiorstwa turystyczne </w:t>
      </w:r>
      <w:r w:rsidR="001572DD">
        <w:rPr>
          <w:rFonts w:ascii="Times New Roman" w:eastAsia="Calibri" w:hAnsi="Times New Roman" w:cs="Times New Roman"/>
          <w:sz w:val="24"/>
          <w:szCs w:val="24"/>
        </w:rPr>
        <w:t xml:space="preserve">stanowią </w:t>
      </w:r>
      <w:r w:rsidR="003F1FA9" w:rsidRPr="00CD6ECA">
        <w:rPr>
          <w:rFonts w:ascii="Times New Roman" w:eastAsia="Calibri" w:hAnsi="Times New Roman" w:cs="Times New Roman"/>
          <w:sz w:val="24"/>
          <w:szCs w:val="24"/>
        </w:rPr>
        <w:t>t</w:t>
      </w:r>
      <w:r w:rsidR="001572DD">
        <w:rPr>
          <w:rFonts w:ascii="Times New Roman" w:eastAsia="Calibri" w:hAnsi="Times New Roman" w:cs="Times New Roman"/>
          <w:sz w:val="24"/>
          <w:szCs w:val="24"/>
        </w:rPr>
        <w:t>en</w:t>
      </w:r>
      <w:r w:rsidR="003F1FA9" w:rsidRPr="00CD6ECA">
        <w:rPr>
          <w:rFonts w:ascii="Times New Roman" w:eastAsia="Calibri" w:hAnsi="Times New Roman" w:cs="Times New Roman"/>
          <w:sz w:val="24"/>
          <w:szCs w:val="24"/>
        </w:rPr>
        <w:t xml:space="preserve"> sektor gospodarki, który </w:t>
      </w:r>
      <w:r w:rsidR="004B5129" w:rsidRPr="00CD6ECA">
        <w:rPr>
          <w:rFonts w:ascii="Times New Roman" w:eastAsia="Calibri" w:hAnsi="Times New Roman" w:cs="Times New Roman"/>
          <w:sz w:val="24"/>
          <w:szCs w:val="24"/>
        </w:rPr>
        <w:t xml:space="preserve">w związku z </w:t>
      </w:r>
      <w:r w:rsidR="00FD28B9">
        <w:rPr>
          <w:rFonts w:ascii="Times New Roman" w:eastAsia="Calibri" w:hAnsi="Times New Roman" w:cs="Times New Roman"/>
          <w:sz w:val="24"/>
          <w:szCs w:val="24"/>
        </w:rPr>
        <w:t xml:space="preserve">rozprzestrzenianiem się </w:t>
      </w:r>
      <w:r w:rsidR="001572DD" w:rsidRPr="001572DD">
        <w:rPr>
          <w:rFonts w:ascii="Times New Roman" w:eastAsia="Calibri" w:hAnsi="Times New Roman" w:cs="Times New Roman"/>
          <w:sz w:val="24"/>
          <w:szCs w:val="24"/>
        </w:rPr>
        <w:t>wirusa SARS-CoV-2</w:t>
      </w:r>
      <w:r w:rsidR="004B5129" w:rsidRPr="00CD6ECA">
        <w:rPr>
          <w:rFonts w:ascii="Times New Roman" w:eastAsia="Calibri" w:hAnsi="Times New Roman" w:cs="Times New Roman"/>
          <w:sz w:val="24"/>
          <w:szCs w:val="24"/>
        </w:rPr>
        <w:t>,</w:t>
      </w:r>
      <w:r w:rsidR="0067791F" w:rsidRPr="00CD6ECA">
        <w:rPr>
          <w:rFonts w:ascii="Times New Roman" w:eastAsia="Calibri" w:hAnsi="Times New Roman" w:cs="Times New Roman"/>
          <w:sz w:val="24"/>
          <w:szCs w:val="24"/>
        </w:rPr>
        <w:t xml:space="preserve"> ucierpiał </w:t>
      </w:r>
      <w:r w:rsidR="001572DD">
        <w:rPr>
          <w:rFonts w:ascii="Times New Roman" w:eastAsia="Calibri" w:hAnsi="Times New Roman" w:cs="Times New Roman"/>
          <w:sz w:val="24"/>
          <w:szCs w:val="24"/>
        </w:rPr>
        <w:t>bardzo mocno</w:t>
      </w:r>
      <w:r w:rsidR="0067791F" w:rsidRPr="00CD6ECA">
        <w:rPr>
          <w:rFonts w:ascii="Times New Roman" w:eastAsia="Calibri" w:hAnsi="Times New Roman" w:cs="Times New Roman"/>
          <w:sz w:val="24"/>
          <w:szCs w:val="24"/>
        </w:rPr>
        <w:t>.</w:t>
      </w:r>
      <w:r w:rsidR="005F49BB" w:rsidRPr="00CD6E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F49BB" w:rsidRPr="00CD6EC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Światowa Organizacja Turystyki (UNWTO) uważa, że branża turystyczna może stracić </w:t>
      </w:r>
      <w:r w:rsidR="00657C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powodu koronawirusa </w:t>
      </w:r>
      <w:r w:rsidR="005F49BB" w:rsidRPr="00CD6EC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od 30 do 50 mld dol</w:t>
      </w:r>
      <w:r w:rsidR="001572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arów</w:t>
      </w:r>
      <w:r w:rsidR="009E6E3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a </w:t>
      </w:r>
      <w:r w:rsidR="005F49BB" w:rsidRPr="00CD6EC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prognozy </w:t>
      </w:r>
      <w:r w:rsidR="001572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te </w:t>
      </w:r>
      <w:r w:rsidR="005F49BB" w:rsidRPr="00CD6EC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mogą się jeszcze znacznie pogorszyć. </w:t>
      </w:r>
      <w:r w:rsidR="005F49BB" w:rsidRPr="00CD6ECA">
        <w:rPr>
          <w:rFonts w:ascii="Times New Roman" w:eastAsia="Times New Roman" w:hAnsi="Times New Roman" w:cs="Times New Roman"/>
          <w:sz w:val="24"/>
          <w:szCs w:val="24"/>
          <w:lang w:eastAsia="pl-PL"/>
        </w:rPr>
        <w:t>Zdaniem Światowej Organizacji Turystyki</w:t>
      </w:r>
      <w:r w:rsidR="00657C5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5F49BB" w:rsidRPr="00CD6E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zamiast prognozowanego wcześniej wzrostu branży o 3-4</w:t>
      </w:r>
      <w:r w:rsidR="00657C51">
        <w:rPr>
          <w:rFonts w:ascii="Times New Roman" w:eastAsia="Times New Roman" w:hAnsi="Times New Roman" w:cs="Times New Roman"/>
          <w:sz w:val="24"/>
          <w:szCs w:val="24"/>
          <w:lang w:eastAsia="pl-PL"/>
        </w:rPr>
        <w:t>%</w:t>
      </w:r>
      <w:r w:rsidR="005F49BB" w:rsidRPr="00CD6ECA">
        <w:rPr>
          <w:rFonts w:ascii="Times New Roman" w:eastAsia="Times New Roman" w:hAnsi="Times New Roman" w:cs="Times New Roman"/>
          <w:sz w:val="24"/>
          <w:szCs w:val="24"/>
          <w:lang w:eastAsia="pl-PL"/>
        </w:rPr>
        <w:t>, należy spodziewać się spadku o 1-2</w:t>
      </w:r>
      <w:r w:rsidR="00657C51">
        <w:rPr>
          <w:rFonts w:ascii="Times New Roman" w:eastAsia="Times New Roman" w:hAnsi="Times New Roman" w:cs="Times New Roman"/>
          <w:sz w:val="24"/>
          <w:szCs w:val="24"/>
          <w:lang w:eastAsia="pl-PL"/>
        </w:rPr>
        <w:t>%</w:t>
      </w:r>
      <w:r w:rsidR="005F49BB" w:rsidRPr="00CD6EC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91271">
        <w:rPr>
          <w:rStyle w:val="Odwoanieprzypisudolnego"/>
          <w:rFonts w:ascii="Times New Roman" w:eastAsia="Times New Roman" w:hAnsi="Times New Roman" w:cs="Times New Roman"/>
          <w:sz w:val="24"/>
          <w:szCs w:val="24"/>
          <w:lang w:eastAsia="pl-PL"/>
        </w:rPr>
        <w:footnoteReference w:id="1"/>
      </w:r>
      <w:r w:rsidR="005F49BB" w:rsidRPr="00CD6E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24D0B" w:rsidRPr="00CD6ECA" w:rsidRDefault="00C32AE8" w:rsidP="003F5163">
      <w:pPr>
        <w:pStyle w:val="Teksttreci20"/>
        <w:spacing w:after="120" w:line="360" w:lineRule="auto"/>
        <w:ind w:firstLine="708"/>
        <w:rPr>
          <w:sz w:val="24"/>
          <w:szCs w:val="24"/>
          <w:lang w:eastAsia="pl-PL"/>
        </w:rPr>
      </w:pPr>
      <w:r w:rsidRPr="00CD6ECA">
        <w:rPr>
          <w:sz w:val="24"/>
          <w:szCs w:val="24"/>
          <w:lang w:eastAsia="pl-PL"/>
        </w:rPr>
        <w:t>Zakładane, w</w:t>
      </w:r>
      <w:r w:rsidR="00B24D0B" w:rsidRPr="00CD6ECA">
        <w:rPr>
          <w:sz w:val="24"/>
          <w:szCs w:val="24"/>
          <w:lang w:eastAsia="pl-PL"/>
        </w:rPr>
        <w:t>ieloletnie skutki COVID-19</w:t>
      </w:r>
      <w:r w:rsidR="00E56F40" w:rsidRPr="00CD6ECA">
        <w:rPr>
          <w:sz w:val="24"/>
          <w:szCs w:val="24"/>
          <w:lang w:eastAsia="pl-PL"/>
        </w:rPr>
        <w:t xml:space="preserve"> w sferze działalności przedsiębiorstw turystycznych oraz obecne wstrzymanie</w:t>
      </w:r>
      <w:r w:rsidR="001241FE" w:rsidRPr="00CD6ECA">
        <w:rPr>
          <w:sz w:val="24"/>
          <w:szCs w:val="24"/>
          <w:lang w:eastAsia="pl-PL"/>
        </w:rPr>
        <w:t xml:space="preserve"> międzynarodowej</w:t>
      </w:r>
      <w:r w:rsidR="00E56F40" w:rsidRPr="00CD6ECA">
        <w:rPr>
          <w:sz w:val="24"/>
          <w:szCs w:val="24"/>
          <w:lang w:eastAsia="pl-PL"/>
        </w:rPr>
        <w:t xml:space="preserve"> tury</w:t>
      </w:r>
      <w:r w:rsidR="001241FE" w:rsidRPr="00CD6ECA">
        <w:rPr>
          <w:sz w:val="24"/>
          <w:szCs w:val="24"/>
          <w:lang w:eastAsia="pl-PL"/>
        </w:rPr>
        <w:t>styki wyjazdowej</w:t>
      </w:r>
      <w:r w:rsidRPr="00CD6ECA">
        <w:rPr>
          <w:sz w:val="24"/>
          <w:szCs w:val="24"/>
          <w:lang w:eastAsia="pl-PL"/>
        </w:rPr>
        <w:t>,</w:t>
      </w:r>
      <w:r w:rsidR="00E56F40" w:rsidRPr="00CD6ECA">
        <w:rPr>
          <w:sz w:val="24"/>
          <w:szCs w:val="24"/>
          <w:lang w:eastAsia="pl-PL"/>
        </w:rPr>
        <w:t xml:space="preserve"> to także </w:t>
      </w:r>
      <w:r w:rsidR="001241FE" w:rsidRPr="00CD6ECA">
        <w:rPr>
          <w:sz w:val="24"/>
          <w:szCs w:val="24"/>
          <w:lang w:eastAsia="pl-PL"/>
        </w:rPr>
        <w:t xml:space="preserve">wyzwanie w zakresie możliwej modyfikacji dotychczasowego profilu </w:t>
      </w:r>
      <w:r w:rsidR="00D5718B" w:rsidRPr="00CD6ECA">
        <w:rPr>
          <w:sz w:val="24"/>
          <w:szCs w:val="24"/>
          <w:lang w:eastAsia="pl-PL"/>
        </w:rPr>
        <w:t xml:space="preserve">działalności. Wstępne </w:t>
      </w:r>
      <w:r w:rsidR="00D5718B" w:rsidRPr="00CD6ECA">
        <w:rPr>
          <w:sz w:val="24"/>
          <w:szCs w:val="24"/>
          <w:lang w:eastAsia="pl-PL"/>
        </w:rPr>
        <w:lastRenderedPageBreak/>
        <w:t>szacunki pokazują, że do całkowitego wygaszenia światowej pandemii</w:t>
      </w:r>
      <w:r w:rsidR="006B1E27" w:rsidRPr="00CD6ECA">
        <w:rPr>
          <w:sz w:val="24"/>
          <w:szCs w:val="24"/>
          <w:lang w:eastAsia="pl-PL"/>
        </w:rPr>
        <w:t>, to turystyka krajowa może być tym profilem działalności, na którym przedsiębiorcy turystycz</w:t>
      </w:r>
      <w:r w:rsidR="00BB1D15" w:rsidRPr="00CD6ECA">
        <w:rPr>
          <w:sz w:val="24"/>
          <w:szCs w:val="24"/>
          <w:lang w:eastAsia="pl-PL"/>
        </w:rPr>
        <w:t>ni będą mogli zbudować strategie przyszłości.</w:t>
      </w:r>
    </w:p>
    <w:p w:rsidR="00B24D0B" w:rsidRPr="002D4BBD" w:rsidRDefault="00BB1D15" w:rsidP="003F5163">
      <w:pPr>
        <w:pStyle w:val="Teksttreci20"/>
        <w:spacing w:after="120" w:line="360" w:lineRule="auto"/>
        <w:ind w:firstLine="708"/>
        <w:rPr>
          <w:sz w:val="24"/>
          <w:szCs w:val="24"/>
        </w:rPr>
      </w:pPr>
      <w:r w:rsidRPr="00CD6ECA">
        <w:rPr>
          <w:sz w:val="24"/>
          <w:szCs w:val="24"/>
          <w:lang w:eastAsia="pl-PL"/>
        </w:rPr>
        <w:t xml:space="preserve">W </w:t>
      </w:r>
      <w:r w:rsidR="001572DD">
        <w:rPr>
          <w:sz w:val="24"/>
          <w:szCs w:val="24"/>
          <w:lang w:eastAsia="pl-PL"/>
        </w:rPr>
        <w:t xml:space="preserve">ramach </w:t>
      </w:r>
      <w:r w:rsidRPr="00CD6ECA">
        <w:rPr>
          <w:sz w:val="24"/>
          <w:szCs w:val="24"/>
          <w:lang w:eastAsia="pl-PL"/>
        </w:rPr>
        <w:t>turystyki k</w:t>
      </w:r>
      <w:r w:rsidR="00BA0A6C" w:rsidRPr="00CD6ECA">
        <w:rPr>
          <w:sz w:val="24"/>
          <w:szCs w:val="24"/>
          <w:lang w:eastAsia="pl-PL"/>
        </w:rPr>
        <w:t>rajowej istnieje z kolei taki obszar działalności, w którym</w:t>
      </w:r>
      <w:r w:rsidR="009E6E3E">
        <w:rPr>
          <w:sz w:val="24"/>
          <w:szCs w:val="24"/>
          <w:lang w:eastAsia="pl-PL"/>
        </w:rPr>
        <w:t>, w </w:t>
      </w:r>
      <w:r w:rsidR="00591BF1" w:rsidRPr="00CD6ECA">
        <w:rPr>
          <w:sz w:val="24"/>
          <w:szCs w:val="24"/>
          <w:lang w:eastAsia="pl-PL"/>
        </w:rPr>
        <w:t>pozycji organizatora,</w:t>
      </w:r>
      <w:r w:rsidR="00BA0A6C" w:rsidRPr="00CD6ECA">
        <w:rPr>
          <w:sz w:val="24"/>
          <w:szCs w:val="24"/>
          <w:lang w:eastAsia="pl-PL"/>
        </w:rPr>
        <w:t xml:space="preserve"> prym wiodą o</w:t>
      </w:r>
      <w:r w:rsidR="00591BF1" w:rsidRPr="00CD6ECA">
        <w:rPr>
          <w:sz w:val="24"/>
          <w:szCs w:val="24"/>
          <w:lang w:eastAsia="pl-PL"/>
        </w:rPr>
        <w:t>rganizacje pożytku publicznego.</w:t>
      </w:r>
      <w:r w:rsidR="00AF7E5B" w:rsidRPr="00CD6ECA">
        <w:rPr>
          <w:sz w:val="24"/>
          <w:szCs w:val="24"/>
          <w:lang w:eastAsia="pl-PL"/>
        </w:rPr>
        <w:t xml:space="preserve"> Mowa tu przede wszystkim o podmiotach, które z racji działań statutowych</w:t>
      </w:r>
      <w:r w:rsidR="00AF7E5B" w:rsidRPr="00CD6ECA">
        <w:rPr>
          <w:sz w:val="24"/>
          <w:szCs w:val="24"/>
        </w:rPr>
        <w:t xml:space="preserve"> </w:t>
      </w:r>
      <w:r w:rsidR="004E2ABC" w:rsidRPr="00CD6ECA">
        <w:rPr>
          <w:sz w:val="24"/>
          <w:szCs w:val="24"/>
        </w:rPr>
        <w:t>zajmują się organizacją</w:t>
      </w:r>
      <w:r w:rsidR="0082542D" w:rsidRPr="00CD6ECA">
        <w:rPr>
          <w:sz w:val="24"/>
          <w:szCs w:val="24"/>
        </w:rPr>
        <w:t xml:space="preserve"> wypoczynku</w:t>
      </w:r>
      <w:r w:rsidR="004E2ABC" w:rsidRPr="00CD6ECA">
        <w:rPr>
          <w:sz w:val="24"/>
          <w:szCs w:val="24"/>
        </w:rPr>
        <w:t xml:space="preserve"> i krajoznawstwa</w:t>
      </w:r>
      <w:r w:rsidR="0082542D" w:rsidRPr="00CD6ECA">
        <w:rPr>
          <w:sz w:val="24"/>
          <w:szCs w:val="24"/>
        </w:rPr>
        <w:t xml:space="preserve"> dzieci i młodzież</w:t>
      </w:r>
      <w:r w:rsidR="004E2ABC" w:rsidRPr="00CD6ECA">
        <w:rPr>
          <w:sz w:val="24"/>
          <w:szCs w:val="24"/>
        </w:rPr>
        <w:t>y, tak</w:t>
      </w:r>
      <w:r w:rsidR="0082542D" w:rsidRPr="00CD6ECA">
        <w:rPr>
          <w:sz w:val="24"/>
          <w:szCs w:val="24"/>
        </w:rPr>
        <w:t xml:space="preserve"> w czasie</w:t>
      </w:r>
      <w:r w:rsidR="00D30EEF" w:rsidRPr="00CD6ECA">
        <w:rPr>
          <w:sz w:val="24"/>
          <w:szCs w:val="24"/>
        </w:rPr>
        <w:t xml:space="preserve"> roku szkolnego, jak </w:t>
      </w:r>
      <w:r w:rsidR="006F1656" w:rsidRPr="00CD6ECA">
        <w:rPr>
          <w:sz w:val="24"/>
          <w:szCs w:val="24"/>
        </w:rPr>
        <w:t>i</w:t>
      </w:r>
      <w:r w:rsidR="00965B94" w:rsidRPr="00CD6ECA">
        <w:rPr>
          <w:sz w:val="24"/>
          <w:szCs w:val="24"/>
        </w:rPr>
        <w:t xml:space="preserve"> w okresie</w:t>
      </w:r>
      <w:r w:rsidR="006F1656" w:rsidRPr="00CD6ECA">
        <w:rPr>
          <w:sz w:val="24"/>
          <w:szCs w:val="24"/>
        </w:rPr>
        <w:t xml:space="preserve"> wakacji oraz </w:t>
      </w:r>
      <w:r w:rsidR="0082542D" w:rsidRPr="00CD6ECA">
        <w:rPr>
          <w:sz w:val="24"/>
          <w:szCs w:val="24"/>
        </w:rPr>
        <w:t>ferii zimowych</w:t>
      </w:r>
      <w:r w:rsidR="00D30EEF" w:rsidRPr="00CD6ECA">
        <w:rPr>
          <w:sz w:val="24"/>
          <w:szCs w:val="24"/>
        </w:rPr>
        <w:t xml:space="preserve">. Organizacje te w związku z </w:t>
      </w:r>
      <w:r w:rsidR="006F1656" w:rsidRPr="00CD6ECA">
        <w:rPr>
          <w:sz w:val="24"/>
          <w:szCs w:val="24"/>
        </w:rPr>
        <w:t xml:space="preserve">epidemią </w:t>
      </w:r>
      <w:r w:rsidR="00D30EEF" w:rsidRPr="00CD6ECA">
        <w:rPr>
          <w:sz w:val="24"/>
          <w:szCs w:val="24"/>
        </w:rPr>
        <w:t>COVID</w:t>
      </w:r>
      <w:r w:rsidR="006F1656" w:rsidRPr="00CD6ECA">
        <w:rPr>
          <w:sz w:val="24"/>
          <w:szCs w:val="24"/>
        </w:rPr>
        <w:t>-19 nie tylko były zmuszone zaprzestać działalnośc</w:t>
      </w:r>
      <w:r w:rsidR="00965B94" w:rsidRPr="00CD6ECA">
        <w:rPr>
          <w:sz w:val="24"/>
          <w:szCs w:val="24"/>
        </w:rPr>
        <w:t xml:space="preserve">i w sensie </w:t>
      </w:r>
      <w:r w:rsidR="005750AE">
        <w:rPr>
          <w:sz w:val="24"/>
          <w:szCs w:val="24"/>
        </w:rPr>
        <w:t>ekonomicznym</w:t>
      </w:r>
      <w:r w:rsidR="00965B94" w:rsidRPr="00CD6ECA">
        <w:rPr>
          <w:sz w:val="24"/>
          <w:szCs w:val="24"/>
        </w:rPr>
        <w:t xml:space="preserve">, </w:t>
      </w:r>
      <w:r w:rsidR="00657C51">
        <w:rPr>
          <w:sz w:val="24"/>
          <w:szCs w:val="24"/>
        </w:rPr>
        <w:t xml:space="preserve">ale </w:t>
      </w:r>
      <w:r w:rsidR="00965B94" w:rsidRPr="00CD6ECA">
        <w:rPr>
          <w:sz w:val="24"/>
          <w:szCs w:val="24"/>
        </w:rPr>
        <w:t xml:space="preserve">przede wszystkim </w:t>
      </w:r>
      <w:r w:rsidR="006071D6">
        <w:rPr>
          <w:sz w:val="24"/>
          <w:szCs w:val="24"/>
        </w:rPr>
        <w:t xml:space="preserve">utraciły </w:t>
      </w:r>
      <w:r w:rsidR="00965B94" w:rsidRPr="00CD6ECA">
        <w:rPr>
          <w:sz w:val="24"/>
          <w:szCs w:val="24"/>
        </w:rPr>
        <w:t>możliwoś</w:t>
      </w:r>
      <w:r w:rsidR="006071D6">
        <w:rPr>
          <w:sz w:val="24"/>
          <w:szCs w:val="24"/>
        </w:rPr>
        <w:t>ć</w:t>
      </w:r>
      <w:r w:rsidR="00965B94" w:rsidRPr="00CD6ECA">
        <w:rPr>
          <w:sz w:val="24"/>
          <w:szCs w:val="24"/>
        </w:rPr>
        <w:t xml:space="preserve"> realizowania misji społecznej</w:t>
      </w:r>
      <w:r w:rsidR="00596E08" w:rsidRPr="00CD6ECA">
        <w:rPr>
          <w:sz w:val="24"/>
          <w:szCs w:val="24"/>
        </w:rPr>
        <w:t>,</w:t>
      </w:r>
      <w:r w:rsidR="00965B94" w:rsidRPr="00CD6ECA">
        <w:rPr>
          <w:sz w:val="24"/>
          <w:szCs w:val="24"/>
        </w:rPr>
        <w:t xml:space="preserve"> jaką </w:t>
      </w:r>
      <w:r w:rsidR="00E742B7">
        <w:rPr>
          <w:sz w:val="24"/>
          <w:szCs w:val="24"/>
        </w:rPr>
        <w:t xml:space="preserve">jest </w:t>
      </w:r>
      <w:r w:rsidR="00FA1221">
        <w:rPr>
          <w:sz w:val="24"/>
          <w:szCs w:val="24"/>
        </w:rPr>
        <w:t>rozwój osobisty</w:t>
      </w:r>
      <w:r w:rsidR="002D4BBD">
        <w:rPr>
          <w:rStyle w:val="Uwydatnienie"/>
          <w:i w:val="0"/>
          <w:sz w:val="24"/>
          <w:szCs w:val="24"/>
        </w:rPr>
        <w:t xml:space="preserve">, służba, </w:t>
      </w:r>
      <w:r w:rsidR="003021D8" w:rsidRPr="00CD6ECA">
        <w:rPr>
          <w:rStyle w:val="Uwydatnienie"/>
          <w:i w:val="0"/>
          <w:sz w:val="24"/>
          <w:szCs w:val="24"/>
        </w:rPr>
        <w:t>przygoda, wychowanie</w:t>
      </w:r>
      <w:r w:rsidR="00AF7E5B" w:rsidRPr="00CD6ECA">
        <w:rPr>
          <w:rStyle w:val="Uwydatnienie"/>
          <w:i w:val="0"/>
          <w:sz w:val="24"/>
          <w:szCs w:val="24"/>
        </w:rPr>
        <w:t xml:space="preserve"> c</w:t>
      </w:r>
      <w:r w:rsidR="001572DD">
        <w:rPr>
          <w:rStyle w:val="Uwydatnienie"/>
          <w:i w:val="0"/>
          <w:sz w:val="24"/>
          <w:szCs w:val="24"/>
        </w:rPr>
        <w:t xml:space="preserve">złowieka </w:t>
      </w:r>
      <w:r w:rsidR="00AF7E5B" w:rsidRPr="00CD6ECA">
        <w:rPr>
          <w:rStyle w:val="Uwydatnienie"/>
          <w:i w:val="0"/>
          <w:sz w:val="24"/>
          <w:szCs w:val="24"/>
        </w:rPr>
        <w:t xml:space="preserve">odpowiedzialnego za Polskę i gotowego </w:t>
      </w:r>
      <w:r w:rsidR="001572DD">
        <w:rPr>
          <w:rStyle w:val="Uwydatnienie"/>
          <w:i w:val="0"/>
          <w:sz w:val="24"/>
          <w:szCs w:val="24"/>
        </w:rPr>
        <w:t>podjąć wyzwania współczesności. M</w:t>
      </w:r>
      <w:r w:rsidR="006D0D23" w:rsidRPr="00CD6ECA">
        <w:rPr>
          <w:rStyle w:val="Uwydatnienie"/>
          <w:i w:val="0"/>
          <w:sz w:val="24"/>
          <w:szCs w:val="24"/>
        </w:rPr>
        <w:t xml:space="preserve">isja </w:t>
      </w:r>
      <w:r w:rsidR="001572DD">
        <w:rPr>
          <w:rStyle w:val="Uwydatnienie"/>
          <w:i w:val="0"/>
          <w:sz w:val="24"/>
          <w:szCs w:val="24"/>
        </w:rPr>
        <w:t xml:space="preserve">ta </w:t>
      </w:r>
      <w:r w:rsidR="006D0D23" w:rsidRPr="00CD6ECA">
        <w:rPr>
          <w:rStyle w:val="Uwydatnienie"/>
          <w:i w:val="0"/>
          <w:sz w:val="24"/>
          <w:szCs w:val="24"/>
        </w:rPr>
        <w:t>do tej pory</w:t>
      </w:r>
      <w:r w:rsidR="00BC5F1C" w:rsidRPr="00CD6ECA">
        <w:rPr>
          <w:rStyle w:val="Uwydatnienie"/>
          <w:i w:val="0"/>
          <w:sz w:val="24"/>
          <w:szCs w:val="24"/>
        </w:rPr>
        <w:t xml:space="preserve"> była realizowana między innymi przez różne środowiska harcerskie</w:t>
      </w:r>
      <w:r w:rsidR="009E3FE8">
        <w:rPr>
          <w:rStyle w:val="Uwydatnienie"/>
          <w:i w:val="0"/>
          <w:sz w:val="24"/>
          <w:szCs w:val="24"/>
        </w:rPr>
        <w:t xml:space="preserve"> czy skautowe</w:t>
      </w:r>
      <w:r w:rsidR="00BC5F1C" w:rsidRPr="00CD6ECA">
        <w:rPr>
          <w:rStyle w:val="Uwydatnienie"/>
          <w:i w:val="0"/>
          <w:sz w:val="24"/>
          <w:szCs w:val="24"/>
        </w:rPr>
        <w:t xml:space="preserve"> </w:t>
      </w:r>
      <w:r w:rsidR="00522123" w:rsidRPr="00CD6ECA">
        <w:rPr>
          <w:rStyle w:val="Uwydatnienie"/>
          <w:i w:val="0"/>
          <w:sz w:val="24"/>
          <w:szCs w:val="24"/>
        </w:rPr>
        <w:t>w postaci</w:t>
      </w:r>
      <w:r w:rsidR="00BC5F1C" w:rsidRPr="00CD6ECA">
        <w:rPr>
          <w:rStyle w:val="Uwydatnienie"/>
          <w:i w:val="0"/>
          <w:sz w:val="24"/>
          <w:szCs w:val="24"/>
        </w:rPr>
        <w:t xml:space="preserve"> obozów, zimowisk, biwaków</w:t>
      </w:r>
      <w:r w:rsidR="009E3FE8">
        <w:rPr>
          <w:rStyle w:val="Uwydatnienie"/>
          <w:i w:val="0"/>
          <w:sz w:val="24"/>
          <w:szCs w:val="24"/>
        </w:rPr>
        <w:t xml:space="preserve"> oraz innych form wypoczynku dzieci i młodzieży</w:t>
      </w:r>
      <w:r w:rsidR="00522123" w:rsidRPr="00CD6ECA">
        <w:rPr>
          <w:rStyle w:val="Uwydatnienie"/>
          <w:i w:val="0"/>
          <w:sz w:val="24"/>
          <w:szCs w:val="24"/>
        </w:rPr>
        <w:t>.</w:t>
      </w:r>
    </w:p>
    <w:p w:rsidR="008C67EB" w:rsidRDefault="004B60E4" w:rsidP="006F4177">
      <w:pPr>
        <w:pStyle w:val="Teksttreci20"/>
        <w:spacing w:after="0" w:line="360" w:lineRule="auto"/>
        <w:ind w:firstLine="709"/>
        <w:rPr>
          <w:bCs/>
          <w:color w:val="000000"/>
          <w:sz w:val="24"/>
          <w:szCs w:val="24"/>
          <w:lang w:eastAsia="pl-PL" w:bidi="pl-PL"/>
        </w:rPr>
      </w:pPr>
      <w:r w:rsidRPr="00CD6ECA">
        <w:rPr>
          <w:sz w:val="24"/>
          <w:szCs w:val="24"/>
          <w:lang w:eastAsia="pl-PL"/>
        </w:rPr>
        <w:t>Odpowiedzią państwa na</w:t>
      </w:r>
      <w:r w:rsidR="006F4177">
        <w:rPr>
          <w:sz w:val="24"/>
          <w:szCs w:val="24"/>
          <w:lang w:eastAsia="pl-PL"/>
        </w:rPr>
        <w:t xml:space="preserve"> sytuację spowodowaną pandemią</w:t>
      </w:r>
      <w:r w:rsidRPr="00CD6ECA">
        <w:rPr>
          <w:sz w:val="24"/>
          <w:szCs w:val="24"/>
          <w:lang w:eastAsia="pl-PL"/>
        </w:rPr>
        <w:t xml:space="preserve"> </w:t>
      </w:r>
      <w:r w:rsidR="00A37277" w:rsidRPr="00CD6ECA">
        <w:rPr>
          <w:sz w:val="24"/>
          <w:szCs w:val="24"/>
          <w:lang w:eastAsia="pl-PL"/>
        </w:rPr>
        <w:t>COVID-19 w zakresie możliwości realizacji potr</w:t>
      </w:r>
      <w:r w:rsidR="00F71003" w:rsidRPr="00CD6ECA">
        <w:rPr>
          <w:sz w:val="24"/>
          <w:szCs w:val="24"/>
          <w:lang w:eastAsia="pl-PL"/>
        </w:rPr>
        <w:t>zeb polskich rodzin</w:t>
      </w:r>
      <w:r w:rsidR="00A37277" w:rsidRPr="00CD6ECA">
        <w:rPr>
          <w:sz w:val="24"/>
          <w:szCs w:val="24"/>
          <w:lang w:eastAsia="pl-PL"/>
        </w:rPr>
        <w:t xml:space="preserve"> w </w:t>
      </w:r>
      <w:r w:rsidR="00F50063" w:rsidRPr="00CD6ECA">
        <w:rPr>
          <w:sz w:val="24"/>
          <w:szCs w:val="24"/>
          <w:lang w:eastAsia="pl-PL"/>
        </w:rPr>
        <w:t xml:space="preserve">odniesieniu do </w:t>
      </w:r>
      <w:r w:rsidR="00A37277" w:rsidRPr="00CD6ECA">
        <w:rPr>
          <w:sz w:val="24"/>
          <w:szCs w:val="24"/>
          <w:lang w:eastAsia="pl-PL"/>
        </w:rPr>
        <w:t>krajoznawstwa i turystyki</w:t>
      </w:r>
      <w:r w:rsidR="009E6E3E">
        <w:rPr>
          <w:sz w:val="24"/>
          <w:szCs w:val="24"/>
          <w:lang w:eastAsia="pl-PL"/>
        </w:rPr>
        <w:t xml:space="preserve"> z </w:t>
      </w:r>
      <w:r w:rsidR="00257BC6" w:rsidRPr="00CD6ECA">
        <w:rPr>
          <w:sz w:val="24"/>
          <w:szCs w:val="24"/>
          <w:lang w:eastAsia="pl-PL"/>
        </w:rPr>
        <w:t>jednej strony</w:t>
      </w:r>
      <w:r w:rsidR="00E07216" w:rsidRPr="00CD6ECA">
        <w:rPr>
          <w:sz w:val="24"/>
          <w:szCs w:val="24"/>
          <w:lang w:eastAsia="pl-PL"/>
        </w:rPr>
        <w:t>,</w:t>
      </w:r>
      <w:r w:rsidR="00650C18" w:rsidRPr="00CD6ECA">
        <w:rPr>
          <w:sz w:val="24"/>
          <w:szCs w:val="24"/>
          <w:lang w:eastAsia="pl-PL"/>
        </w:rPr>
        <w:t xml:space="preserve"> oraz </w:t>
      </w:r>
      <w:r w:rsidR="00257BC6" w:rsidRPr="00CD6ECA">
        <w:rPr>
          <w:sz w:val="24"/>
          <w:szCs w:val="24"/>
          <w:lang w:eastAsia="pl-PL"/>
        </w:rPr>
        <w:t>walki ze skutkami strat po stronie przedsiębiorców turystycznych</w:t>
      </w:r>
      <w:r w:rsidR="009E6E3E">
        <w:rPr>
          <w:sz w:val="24"/>
          <w:szCs w:val="24"/>
          <w:lang w:eastAsia="pl-PL"/>
        </w:rPr>
        <w:t xml:space="preserve"> i </w:t>
      </w:r>
      <w:r w:rsidR="00650C18" w:rsidRPr="00CD6ECA">
        <w:rPr>
          <w:sz w:val="24"/>
          <w:szCs w:val="24"/>
          <w:lang w:eastAsia="pl-PL"/>
        </w:rPr>
        <w:t>organizacji pożytku publicznego</w:t>
      </w:r>
      <w:r w:rsidR="00257BC6" w:rsidRPr="00CD6ECA">
        <w:rPr>
          <w:sz w:val="24"/>
          <w:szCs w:val="24"/>
          <w:lang w:eastAsia="pl-PL"/>
        </w:rPr>
        <w:t xml:space="preserve"> z drugiej strony</w:t>
      </w:r>
      <w:r w:rsidR="00ED0582" w:rsidRPr="00CD6ECA">
        <w:rPr>
          <w:sz w:val="24"/>
          <w:szCs w:val="24"/>
          <w:lang w:eastAsia="pl-PL"/>
        </w:rPr>
        <w:t>,</w:t>
      </w:r>
      <w:r w:rsidR="00257BC6" w:rsidRPr="00CD6ECA">
        <w:rPr>
          <w:sz w:val="24"/>
          <w:szCs w:val="24"/>
          <w:lang w:eastAsia="pl-PL"/>
        </w:rPr>
        <w:t xml:space="preserve"> jest projekt ustawy </w:t>
      </w:r>
      <w:r w:rsidR="00ED0582" w:rsidRPr="00CD6ECA">
        <w:rPr>
          <w:bCs/>
          <w:color w:val="000000"/>
          <w:sz w:val="24"/>
          <w:szCs w:val="24"/>
          <w:lang w:eastAsia="pl-PL" w:bidi="pl-PL"/>
        </w:rPr>
        <w:t>o Polski</w:t>
      </w:r>
      <w:r w:rsidR="006071D6">
        <w:rPr>
          <w:bCs/>
          <w:color w:val="000000"/>
          <w:sz w:val="24"/>
          <w:szCs w:val="24"/>
          <w:lang w:eastAsia="pl-PL" w:bidi="pl-PL"/>
        </w:rPr>
        <w:t>m</w:t>
      </w:r>
      <w:r w:rsidR="00ED0582" w:rsidRPr="00CD6ECA">
        <w:rPr>
          <w:bCs/>
          <w:color w:val="000000"/>
          <w:sz w:val="24"/>
          <w:szCs w:val="24"/>
          <w:lang w:eastAsia="pl-PL" w:bidi="pl-PL"/>
        </w:rPr>
        <w:t xml:space="preserve"> Bon</w:t>
      </w:r>
      <w:r w:rsidR="006071D6">
        <w:rPr>
          <w:bCs/>
          <w:color w:val="000000"/>
          <w:sz w:val="24"/>
          <w:szCs w:val="24"/>
          <w:lang w:eastAsia="pl-PL" w:bidi="pl-PL"/>
        </w:rPr>
        <w:t>ie</w:t>
      </w:r>
      <w:r w:rsidR="00ED0582" w:rsidRPr="00CD6ECA">
        <w:rPr>
          <w:bCs/>
          <w:color w:val="000000"/>
          <w:sz w:val="24"/>
          <w:szCs w:val="24"/>
          <w:lang w:eastAsia="pl-PL" w:bidi="pl-PL"/>
        </w:rPr>
        <w:t xml:space="preserve"> Turystyczn</w:t>
      </w:r>
      <w:r w:rsidR="006071D6">
        <w:rPr>
          <w:bCs/>
          <w:color w:val="000000"/>
          <w:sz w:val="24"/>
          <w:szCs w:val="24"/>
          <w:lang w:eastAsia="pl-PL" w:bidi="pl-PL"/>
        </w:rPr>
        <w:t>ym</w:t>
      </w:r>
      <w:r w:rsidR="006A5F6B" w:rsidRPr="00CD6ECA">
        <w:rPr>
          <w:bCs/>
          <w:color w:val="000000"/>
          <w:sz w:val="24"/>
          <w:szCs w:val="24"/>
          <w:lang w:eastAsia="pl-PL" w:bidi="pl-PL"/>
        </w:rPr>
        <w:t>.</w:t>
      </w:r>
    </w:p>
    <w:p w:rsidR="006F4177" w:rsidRPr="00CD6ECA" w:rsidRDefault="006F4177" w:rsidP="006F4177">
      <w:pPr>
        <w:pStyle w:val="Teksttreci20"/>
        <w:spacing w:after="0" w:line="360" w:lineRule="auto"/>
        <w:ind w:firstLine="709"/>
        <w:rPr>
          <w:bCs/>
          <w:color w:val="000000"/>
          <w:sz w:val="24"/>
          <w:szCs w:val="24"/>
          <w:lang w:eastAsia="pl-PL" w:bidi="pl-PL"/>
        </w:rPr>
      </w:pPr>
    </w:p>
    <w:p w:rsidR="009A2930" w:rsidRPr="00CD6ECA" w:rsidRDefault="006759E8" w:rsidP="00CD6ECA">
      <w:pPr>
        <w:spacing w:after="120" w:line="36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CD6ECA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2</w:t>
      </w:r>
      <w:r w:rsidR="00EC1B79" w:rsidRPr="00CD6ECA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. </w:t>
      </w:r>
      <w:r w:rsidR="009A2930" w:rsidRPr="00CD6ECA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Aktualny stan prawny</w:t>
      </w:r>
      <w:r w:rsidRPr="00CD6ECA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w regulowanej dziedzinie</w:t>
      </w:r>
    </w:p>
    <w:p w:rsidR="005C686D" w:rsidRDefault="009A2930" w:rsidP="00987F93">
      <w:pPr>
        <w:pStyle w:val="Teksttreci20"/>
        <w:spacing w:after="120" w:line="360" w:lineRule="auto"/>
        <w:ind w:firstLine="708"/>
        <w:rPr>
          <w:bCs/>
          <w:color w:val="000000"/>
          <w:sz w:val="24"/>
          <w:szCs w:val="24"/>
          <w:lang w:eastAsia="pl-PL" w:bidi="pl-PL"/>
        </w:rPr>
      </w:pPr>
      <w:r w:rsidRPr="00CD6ECA">
        <w:rPr>
          <w:rFonts w:eastAsia="Calibri"/>
          <w:bCs/>
          <w:iCs/>
          <w:sz w:val="24"/>
          <w:szCs w:val="24"/>
        </w:rPr>
        <w:t>Obecnie nie istnieje program społeczny wsp</w:t>
      </w:r>
      <w:r w:rsidR="00657C51">
        <w:rPr>
          <w:rFonts w:eastAsia="Calibri"/>
          <w:bCs/>
          <w:iCs/>
          <w:sz w:val="24"/>
          <w:szCs w:val="24"/>
        </w:rPr>
        <w:t>ierający</w:t>
      </w:r>
      <w:r w:rsidRPr="00CD6ECA">
        <w:rPr>
          <w:rFonts w:eastAsia="Calibri"/>
          <w:bCs/>
          <w:iCs/>
          <w:sz w:val="24"/>
          <w:szCs w:val="24"/>
        </w:rPr>
        <w:t xml:space="preserve"> gospodark</w:t>
      </w:r>
      <w:r w:rsidR="00657C51">
        <w:rPr>
          <w:rFonts w:eastAsia="Calibri"/>
          <w:bCs/>
          <w:iCs/>
          <w:sz w:val="24"/>
          <w:szCs w:val="24"/>
        </w:rPr>
        <w:t>ę</w:t>
      </w:r>
      <w:r w:rsidRPr="00CD6ECA">
        <w:rPr>
          <w:rFonts w:eastAsia="Calibri"/>
          <w:bCs/>
          <w:iCs/>
          <w:sz w:val="24"/>
          <w:szCs w:val="24"/>
        </w:rPr>
        <w:t xml:space="preserve"> turystyczn</w:t>
      </w:r>
      <w:r w:rsidR="00657C51">
        <w:rPr>
          <w:rFonts w:eastAsia="Calibri"/>
          <w:bCs/>
          <w:iCs/>
          <w:sz w:val="24"/>
          <w:szCs w:val="24"/>
        </w:rPr>
        <w:t>ą</w:t>
      </w:r>
      <w:r w:rsidRPr="00CD6ECA">
        <w:rPr>
          <w:rFonts w:eastAsia="Calibri"/>
          <w:bCs/>
          <w:iCs/>
          <w:sz w:val="24"/>
          <w:szCs w:val="24"/>
        </w:rPr>
        <w:t>.</w:t>
      </w:r>
      <w:r w:rsidR="00253EEA" w:rsidRPr="00CD6ECA">
        <w:rPr>
          <w:rFonts w:eastAsia="Calibri"/>
          <w:bCs/>
          <w:iCs/>
          <w:sz w:val="24"/>
          <w:szCs w:val="24"/>
        </w:rPr>
        <w:t xml:space="preserve"> Należy wskazać, że przed wybuchem pandemii </w:t>
      </w:r>
      <w:r w:rsidR="00CD4806">
        <w:rPr>
          <w:rFonts w:eastAsia="Calibri"/>
          <w:bCs/>
          <w:iCs/>
          <w:sz w:val="24"/>
          <w:szCs w:val="24"/>
        </w:rPr>
        <w:t xml:space="preserve">COVID-19 </w:t>
      </w:r>
      <w:r w:rsidR="00253EEA" w:rsidRPr="00CD6ECA">
        <w:rPr>
          <w:rFonts w:eastAsia="Calibri"/>
          <w:bCs/>
          <w:iCs/>
          <w:sz w:val="24"/>
          <w:szCs w:val="24"/>
        </w:rPr>
        <w:t>realizacja przez</w:t>
      </w:r>
      <w:r w:rsidR="00FD0D0A" w:rsidRPr="00CD6ECA">
        <w:rPr>
          <w:rFonts w:eastAsia="Calibri"/>
          <w:bCs/>
          <w:iCs/>
          <w:sz w:val="24"/>
          <w:szCs w:val="24"/>
        </w:rPr>
        <w:t xml:space="preserve"> przedsiębiorców turystycznych oraz</w:t>
      </w:r>
      <w:r w:rsidR="00253EEA" w:rsidRPr="00CD6ECA">
        <w:rPr>
          <w:rFonts w:eastAsia="Calibri"/>
          <w:bCs/>
          <w:iCs/>
          <w:sz w:val="24"/>
          <w:szCs w:val="24"/>
        </w:rPr>
        <w:t xml:space="preserve"> organizacje pożytku publicznego</w:t>
      </w:r>
      <w:r w:rsidR="00FD0D0A" w:rsidRPr="00CD6ECA">
        <w:rPr>
          <w:rFonts w:eastAsia="Calibri"/>
          <w:bCs/>
          <w:iCs/>
          <w:sz w:val="24"/>
          <w:szCs w:val="24"/>
        </w:rPr>
        <w:t xml:space="preserve"> usług hotelarskich i imprez turystycznych przebiegała na podstawie </w:t>
      </w:r>
      <w:r w:rsidR="000B4580" w:rsidRPr="00CD6ECA">
        <w:rPr>
          <w:rFonts w:eastAsia="Calibri"/>
          <w:bCs/>
          <w:iCs/>
          <w:sz w:val="24"/>
          <w:szCs w:val="24"/>
        </w:rPr>
        <w:t>działań podejmowanych przez samych przedsiębiorców</w:t>
      </w:r>
      <w:r w:rsidR="007C4980">
        <w:rPr>
          <w:rFonts w:eastAsia="Calibri"/>
          <w:bCs/>
          <w:iCs/>
          <w:sz w:val="24"/>
          <w:szCs w:val="24"/>
        </w:rPr>
        <w:t xml:space="preserve"> i organizacje pozarządowe</w:t>
      </w:r>
      <w:r w:rsidR="00650F21" w:rsidRPr="00CD6ECA">
        <w:rPr>
          <w:rFonts w:eastAsia="Calibri"/>
          <w:bCs/>
          <w:iCs/>
          <w:sz w:val="24"/>
          <w:szCs w:val="24"/>
        </w:rPr>
        <w:t xml:space="preserve">. Pomoc państwa w tym zakresie polegała </w:t>
      </w:r>
      <w:r w:rsidR="0074733D" w:rsidRPr="00CD6ECA">
        <w:rPr>
          <w:rFonts w:eastAsia="Calibri"/>
          <w:bCs/>
          <w:iCs/>
          <w:sz w:val="24"/>
          <w:szCs w:val="24"/>
        </w:rPr>
        <w:t xml:space="preserve">przede wszystkim </w:t>
      </w:r>
      <w:r w:rsidR="00650F21" w:rsidRPr="00CD6ECA">
        <w:rPr>
          <w:rFonts w:eastAsia="Calibri"/>
          <w:bCs/>
          <w:iCs/>
          <w:sz w:val="24"/>
          <w:szCs w:val="24"/>
        </w:rPr>
        <w:t xml:space="preserve">na zabezpieczeniu systemu </w:t>
      </w:r>
      <w:r w:rsidR="00CB0951" w:rsidRPr="00CD6ECA">
        <w:rPr>
          <w:rFonts w:eastAsia="Calibri"/>
          <w:bCs/>
          <w:iCs/>
          <w:sz w:val="24"/>
          <w:szCs w:val="24"/>
        </w:rPr>
        <w:t>promocji turystycznej</w:t>
      </w:r>
      <w:r w:rsidR="0074733D" w:rsidRPr="00CD6ECA">
        <w:rPr>
          <w:rFonts w:eastAsia="Calibri"/>
          <w:bCs/>
          <w:iCs/>
          <w:sz w:val="24"/>
          <w:szCs w:val="24"/>
        </w:rPr>
        <w:t xml:space="preserve"> na poziomie krajowym (POT),</w:t>
      </w:r>
      <w:r w:rsidR="00CB0951" w:rsidRPr="00CD6ECA">
        <w:rPr>
          <w:rFonts w:eastAsia="Calibri"/>
          <w:bCs/>
          <w:iCs/>
          <w:sz w:val="24"/>
          <w:szCs w:val="24"/>
        </w:rPr>
        <w:t xml:space="preserve"> na poziomie regionalnym (ROT) oraz</w:t>
      </w:r>
      <w:r w:rsidR="0074733D" w:rsidRPr="00CD6ECA">
        <w:rPr>
          <w:rFonts w:eastAsia="Calibri"/>
          <w:bCs/>
          <w:iCs/>
          <w:sz w:val="24"/>
          <w:szCs w:val="24"/>
        </w:rPr>
        <w:t xml:space="preserve"> na</w:t>
      </w:r>
      <w:r w:rsidR="00CB0951" w:rsidRPr="00CD6ECA">
        <w:rPr>
          <w:rFonts w:eastAsia="Calibri"/>
          <w:bCs/>
          <w:iCs/>
          <w:sz w:val="24"/>
          <w:szCs w:val="24"/>
        </w:rPr>
        <w:t xml:space="preserve"> poziomie lokalnym (LOT)</w:t>
      </w:r>
      <w:r w:rsidR="0074733D" w:rsidRPr="00CD6ECA">
        <w:rPr>
          <w:rFonts w:eastAsia="Calibri"/>
          <w:bCs/>
          <w:iCs/>
          <w:sz w:val="24"/>
          <w:szCs w:val="24"/>
        </w:rPr>
        <w:t xml:space="preserve">. </w:t>
      </w:r>
      <w:r w:rsidR="00CD4806">
        <w:rPr>
          <w:rFonts w:eastAsia="Calibri"/>
          <w:bCs/>
          <w:iCs/>
          <w:sz w:val="24"/>
          <w:szCs w:val="24"/>
        </w:rPr>
        <w:t>D</w:t>
      </w:r>
      <w:r w:rsidR="0074733D" w:rsidRPr="00CD6ECA">
        <w:rPr>
          <w:rFonts w:eastAsia="Calibri"/>
          <w:bCs/>
          <w:iCs/>
          <w:sz w:val="24"/>
          <w:szCs w:val="24"/>
        </w:rPr>
        <w:t>otychczasow</w:t>
      </w:r>
      <w:r w:rsidR="00CD4806">
        <w:rPr>
          <w:rFonts w:eastAsia="Calibri"/>
          <w:bCs/>
          <w:iCs/>
          <w:sz w:val="24"/>
          <w:szCs w:val="24"/>
        </w:rPr>
        <w:t>e</w:t>
      </w:r>
      <w:r w:rsidR="0074733D" w:rsidRPr="00CD6ECA">
        <w:rPr>
          <w:rFonts w:eastAsia="Calibri"/>
          <w:bCs/>
          <w:iCs/>
          <w:sz w:val="24"/>
          <w:szCs w:val="24"/>
        </w:rPr>
        <w:t xml:space="preserve"> relacj</w:t>
      </w:r>
      <w:r w:rsidR="00CD4806">
        <w:rPr>
          <w:rFonts w:eastAsia="Calibri"/>
          <w:bCs/>
          <w:iCs/>
          <w:sz w:val="24"/>
          <w:szCs w:val="24"/>
        </w:rPr>
        <w:t>e</w:t>
      </w:r>
      <w:r w:rsidR="0074733D" w:rsidRPr="00CD6ECA">
        <w:rPr>
          <w:rFonts w:eastAsia="Calibri"/>
          <w:bCs/>
          <w:iCs/>
          <w:sz w:val="24"/>
          <w:szCs w:val="24"/>
        </w:rPr>
        <w:t xml:space="preserve"> między państwem a organizacjami pożytku publicznego</w:t>
      </w:r>
      <w:r w:rsidR="00A8148C" w:rsidRPr="00CD6ECA">
        <w:rPr>
          <w:rFonts w:eastAsia="Calibri"/>
          <w:bCs/>
          <w:iCs/>
          <w:sz w:val="24"/>
          <w:szCs w:val="24"/>
        </w:rPr>
        <w:t xml:space="preserve"> w zakresie działalności turystycznej polegały </w:t>
      </w:r>
      <w:r w:rsidR="00CD4806">
        <w:rPr>
          <w:rFonts w:eastAsia="Calibri"/>
          <w:bCs/>
          <w:iCs/>
          <w:sz w:val="24"/>
          <w:szCs w:val="24"/>
        </w:rPr>
        <w:t xml:space="preserve">natomiast </w:t>
      </w:r>
      <w:r w:rsidR="00A8148C" w:rsidRPr="00CD6ECA">
        <w:rPr>
          <w:rFonts w:eastAsia="Calibri"/>
          <w:bCs/>
          <w:iCs/>
          <w:sz w:val="24"/>
          <w:szCs w:val="24"/>
        </w:rPr>
        <w:t xml:space="preserve">przede wszystkim na możliwości </w:t>
      </w:r>
      <w:r w:rsidR="00941738" w:rsidRPr="00CD6ECA">
        <w:rPr>
          <w:rFonts w:eastAsia="Calibri"/>
          <w:bCs/>
          <w:iCs/>
          <w:sz w:val="24"/>
          <w:szCs w:val="24"/>
        </w:rPr>
        <w:t>zlecenia</w:t>
      </w:r>
      <w:r w:rsidR="00807A41" w:rsidRPr="00CD6ECA">
        <w:rPr>
          <w:rFonts w:eastAsia="Calibri"/>
          <w:bCs/>
          <w:iCs/>
          <w:sz w:val="24"/>
          <w:szCs w:val="24"/>
        </w:rPr>
        <w:t xml:space="preserve"> </w:t>
      </w:r>
      <w:r w:rsidR="00574934">
        <w:rPr>
          <w:rFonts w:eastAsia="Calibri"/>
          <w:bCs/>
          <w:iCs/>
          <w:sz w:val="24"/>
          <w:szCs w:val="24"/>
        </w:rPr>
        <w:t xml:space="preserve">tym </w:t>
      </w:r>
      <w:r w:rsidR="00807A41" w:rsidRPr="00CD6ECA">
        <w:rPr>
          <w:rFonts w:eastAsia="Calibri"/>
          <w:bCs/>
          <w:iCs/>
          <w:sz w:val="24"/>
          <w:szCs w:val="24"/>
        </w:rPr>
        <w:t>organizacjom</w:t>
      </w:r>
      <w:r w:rsidR="00A8148C" w:rsidRPr="00CD6ECA">
        <w:rPr>
          <w:rFonts w:eastAsia="Calibri"/>
          <w:bCs/>
          <w:iCs/>
          <w:sz w:val="24"/>
          <w:szCs w:val="24"/>
        </w:rPr>
        <w:t xml:space="preserve"> realizacji zadań publiczny</w:t>
      </w:r>
      <w:r w:rsidR="00877F9A" w:rsidRPr="00CD6ECA">
        <w:rPr>
          <w:rFonts w:eastAsia="Calibri"/>
          <w:bCs/>
          <w:iCs/>
          <w:sz w:val="24"/>
          <w:szCs w:val="24"/>
        </w:rPr>
        <w:t>ch w obszarze</w:t>
      </w:r>
      <w:r w:rsidR="00CD4806">
        <w:rPr>
          <w:rFonts w:eastAsia="Calibri"/>
          <w:bCs/>
          <w:iCs/>
          <w:sz w:val="24"/>
          <w:szCs w:val="24"/>
        </w:rPr>
        <w:t xml:space="preserve"> turystyki</w:t>
      </w:r>
      <w:r w:rsidR="00877F9A" w:rsidRPr="00CD6ECA">
        <w:rPr>
          <w:rFonts w:eastAsia="Calibri"/>
          <w:bCs/>
          <w:iCs/>
          <w:sz w:val="24"/>
          <w:szCs w:val="24"/>
        </w:rPr>
        <w:t>. Model powyższych relacji</w:t>
      </w:r>
      <w:r w:rsidR="008B5D42" w:rsidRPr="00CD6ECA">
        <w:rPr>
          <w:rFonts w:eastAsia="Calibri"/>
          <w:bCs/>
          <w:iCs/>
          <w:sz w:val="24"/>
          <w:szCs w:val="24"/>
        </w:rPr>
        <w:t>, aż</w:t>
      </w:r>
      <w:r w:rsidR="00877F9A" w:rsidRPr="00CD6ECA">
        <w:rPr>
          <w:rFonts w:eastAsia="Calibri"/>
          <w:bCs/>
          <w:iCs/>
          <w:sz w:val="24"/>
          <w:szCs w:val="24"/>
        </w:rPr>
        <w:t xml:space="preserve"> do wybuchu pandemii COVID-19</w:t>
      </w:r>
      <w:r w:rsidR="00657C51">
        <w:rPr>
          <w:rFonts w:eastAsia="Calibri"/>
          <w:bCs/>
          <w:iCs/>
          <w:sz w:val="24"/>
          <w:szCs w:val="24"/>
        </w:rPr>
        <w:t>,</w:t>
      </w:r>
      <w:r w:rsidR="00877F9A" w:rsidRPr="00CD6ECA">
        <w:rPr>
          <w:rFonts w:eastAsia="Calibri"/>
          <w:bCs/>
          <w:iCs/>
          <w:sz w:val="24"/>
          <w:szCs w:val="24"/>
        </w:rPr>
        <w:t xml:space="preserve"> </w:t>
      </w:r>
      <w:r w:rsidR="008B5D42" w:rsidRPr="00CD6ECA">
        <w:rPr>
          <w:rFonts w:eastAsia="Calibri"/>
          <w:bCs/>
          <w:iCs/>
          <w:sz w:val="24"/>
          <w:szCs w:val="24"/>
        </w:rPr>
        <w:t>był efektywny</w:t>
      </w:r>
      <w:r w:rsidR="00CD4806">
        <w:rPr>
          <w:rFonts w:eastAsia="Calibri"/>
          <w:bCs/>
          <w:iCs/>
          <w:sz w:val="24"/>
          <w:szCs w:val="24"/>
        </w:rPr>
        <w:t xml:space="preserve"> </w:t>
      </w:r>
      <w:r w:rsidR="008B5D42" w:rsidRPr="00CD6ECA">
        <w:rPr>
          <w:rFonts w:eastAsia="Calibri"/>
          <w:bCs/>
          <w:iCs/>
          <w:sz w:val="24"/>
          <w:szCs w:val="24"/>
        </w:rPr>
        <w:t>i</w:t>
      </w:r>
      <w:r w:rsidR="00987F93">
        <w:rPr>
          <w:rFonts w:eastAsia="Calibri"/>
          <w:bCs/>
          <w:iCs/>
          <w:sz w:val="24"/>
          <w:szCs w:val="24"/>
        </w:rPr>
        <w:t xml:space="preserve"> </w:t>
      </w:r>
      <w:r w:rsidR="008B5D42" w:rsidRPr="00CD6ECA">
        <w:rPr>
          <w:rFonts w:eastAsia="Calibri"/>
          <w:bCs/>
          <w:iCs/>
          <w:sz w:val="24"/>
          <w:szCs w:val="24"/>
        </w:rPr>
        <w:t>wystarczający. Obecnie, po kilku miesiącach epidemii</w:t>
      </w:r>
      <w:r w:rsidR="00657C51">
        <w:rPr>
          <w:rFonts w:eastAsia="Calibri"/>
          <w:bCs/>
          <w:iCs/>
          <w:sz w:val="24"/>
          <w:szCs w:val="24"/>
        </w:rPr>
        <w:t>,</w:t>
      </w:r>
      <w:r w:rsidR="003C17F3" w:rsidRPr="00CD6ECA">
        <w:rPr>
          <w:rFonts w:eastAsia="Calibri"/>
          <w:bCs/>
          <w:iCs/>
          <w:sz w:val="24"/>
          <w:szCs w:val="24"/>
        </w:rPr>
        <w:t xml:space="preserve"> rozległość strat po stronie przedsiębiorców turystycznych</w:t>
      </w:r>
      <w:r w:rsidR="00930BE6" w:rsidRPr="00CD6ECA">
        <w:rPr>
          <w:rFonts w:eastAsia="Calibri"/>
          <w:bCs/>
          <w:iCs/>
          <w:sz w:val="24"/>
          <w:szCs w:val="24"/>
        </w:rPr>
        <w:t xml:space="preserve"> </w:t>
      </w:r>
      <w:r w:rsidR="008278FE">
        <w:rPr>
          <w:rFonts w:eastAsia="Calibri"/>
          <w:bCs/>
          <w:iCs/>
          <w:sz w:val="24"/>
          <w:szCs w:val="24"/>
        </w:rPr>
        <w:t xml:space="preserve">oraz </w:t>
      </w:r>
      <w:r w:rsidR="003C17F3" w:rsidRPr="00CD6ECA">
        <w:rPr>
          <w:rFonts w:eastAsia="Calibri"/>
          <w:bCs/>
          <w:iCs/>
          <w:sz w:val="24"/>
          <w:szCs w:val="24"/>
        </w:rPr>
        <w:t xml:space="preserve">straty społeczne </w:t>
      </w:r>
      <w:r w:rsidR="00930BE6" w:rsidRPr="00CD6ECA">
        <w:rPr>
          <w:rFonts w:eastAsia="Calibri"/>
          <w:bCs/>
          <w:iCs/>
          <w:sz w:val="24"/>
          <w:szCs w:val="24"/>
        </w:rPr>
        <w:t xml:space="preserve">wywołane wirusem, </w:t>
      </w:r>
      <w:r w:rsidR="003A3DC8" w:rsidRPr="00CD6ECA">
        <w:rPr>
          <w:rFonts w:eastAsia="Calibri"/>
          <w:bCs/>
          <w:iCs/>
          <w:sz w:val="24"/>
          <w:szCs w:val="24"/>
        </w:rPr>
        <w:t>wymagają podjęcia przez państwo zdecydowanej interwencji.</w:t>
      </w:r>
      <w:r w:rsidR="00574934">
        <w:rPr>
          <w:rFonts w:eastAsia="Calibri"/>
          <w:bCs/>
          <w:iCs/>
          <w:sz w:val="24"/>
          <w:szCs w:val="24"/>
        </w:rPr>
        <w:t xml:space="preserve"> Zakłada się</w:t>
      </w:r>
      <w:r w:rsidR="00FA1221">
        <w:rPr>
          <w:rFonts w:eastAsia="Calibri"/>
          <w:bCs/>
          <w:iCs/>
          <w:sz w:val="24"/>
          <w:szCs w:val="24"/>
        </w:rPr>
        <w:t xml:space="preserve"> pozytywny wpływ turystyki </w:t>
      </w:r>
      <w:r w:rsidR="009E6E3E">
        <w:rPr>
          <w:rFonts w:eastAsia="Calibri"/>
          <w:bCs/>
          <w:iCs/>
          <w:sz w:val="24"/>
          <w:szCs w:val="24"/>
        </w:rPr>
        <w:lastRenderedPageBreak/>
        <w:t>i </w:t>
      </w:r>
      <w:r w:rsidR="004C65B8">
        <w:rPr>
          <w:rFonts w:eastAsia="Calibri"/>
          <w:bCs/>
          <w:iCs/>
          <w:sz w:val="24"/>
          <w:szCs w:val="24"/>
        </w:rPr>
        <w:t>możliwości</w:t>
      </w:r>
      <w:r w:rsidR="009E6E3E">
        <w:rPr>
          <w:rFonts w:eastAsia="Calibri"/>
          <w:bCs/>
          <w:iCs/>
          <w:sz w:val="24"/>
          <w:szCs w:val="24"/>
        </w:rPr>
        <w:t>,</w:t>
      </w:r>
      <w:r w:rsidR="004C65B8">
        <w:rPr>
          <w:rFonts w:eastAsia="Calibri"/>
          <w:bCs/>
          <w:iCs/>
          <w:sz w:val="24"/>
          <w:szCs w:val="24"/>
        </w:rPr>
        <w:t xml:space="preserve"> jakie ze sobą niesie,</w:t>
      </w:r>
      <w:r w:rsidR="00E742B7">
        <w:rPr>
          <w:rFonts w:eastAsia="Calibri"/>
          <w:bCs/>
          <w:iCs/>
          <w:sz w:val="24"/>
          <w:szCs w:val="24"/>
        </w:rPr>
        <w:t xml:space="preserve"> na życie</w:t>
      </w:r>
      <w:r w:rsidR="00FA1221">
        <w:rPr>
          <w:rFonts w:eastAsia="Calibri"/>
          <w:bCs/>
          <w:iCs/>
          <w:sz w:val="24"/>
          <w:szCs w:val="24"/>
        </w:rPr>
        <w:t xml:space="preserve"> obywateli.</w:t>
      </w:r>
      <w:r w:rsidR="004C65B8">
        <w:rPr>
          <w:rFonts w:eastAsia="Calibri"/>
          <w:bCs/>
          <w:iCs/>
          <w:sz w:val="24"/>
          <w:szCs w:val="24"/>
        </w:rPr>
        <w:t xml:space="preserve"> Z kolei p</w:t>
      </w:r>
      <w:r w:rsidR="005F4E51" w:rsidRPr="00CD6ECA">
        <w:rPr>
          <w:rFonts w:eastAsia="Calibri"/>
          <w:bCs/>
          <w:iCs/>
          <w:sz w:val="24"/>
          <w:szCs w:val="24"/>
        </w:rPr>
        <w:t xml:space="preserve">o stronie przedsiębiorców turystycznych </w:t>
      </w:r>
      <w:r w:rsidR="00743164" w:rsidRPr="00CD6ECA">
        <w:rPr>
          <w:rFonts w:eastAsia="Calibri"/>
          <w:bCs/>
          <w:iCs/>
          <w:sz w:val="24"/>
          <w:szCs w:val="24"/>
        </w:rPr>
        <w:t>wyzwanie</w:t>
      </w:r>
      <w:r w:rsidR="008278FE">
        <w:rPr>
          <w:rFonts w:eastAsia="Calibri"/>
          <w:bCs/>
          <w:iCs/>
          <w:sz w:val="24"/>
          <w:szCs w:val="24"/>
        </w:rPr>
        <w:t>m jest</w:t>
      </w:r>
      <w:r w:rsidR="00743164" w:rsidRPr="00CD6ECA">
        <w:rPr>
          <w:rFonts w:eastAsia="Calibri"/>
          <w:bCs/>
          <w:iCs/>
          <w:sz w:val="24"/>
          <w:szCs w:val="24"/>
        </w:rPr>
        <w:t xml:space="preserve"> odbudowani</w:t>
      </w:r>
      <w:r w:rsidR="00657C51">
        <w:rPr>
          <w:rFonts w:eastAsia="Calibri"/>
          <w:bCs/>
          <w:iCs/>
          <w:sz w:val="24"/>
          <w:szCs w:val="24"/>
        </w:rPr>
        <w:t>e</w:t>
      </w:r>
      <w:r w:rsidR="00743164" w:rsidRPr="00CD6ECA">
        <w:rPr>
          <w:rFonts w:eastAsia="Calibri"/>
          <w:bCs/>
          <w:iCs/>
          <w:sz w:val="24"/>
          <w:szCs w:val="24"/>
        </w:rPr>
        <w:t xml:space="preserve"> strat w sensie gospodarczym, a także</w:t>
      </w:r>
      <w:r w:rsidR="00657C51">
        <w:rPr>
          <w:rFonts w:eastAsia="Calibri"/>
          <w:bCs/>
          <w:iCs/>
          <w:sz w:val="24"/>
          <w:szCs w:val="24"/>
        </w:rPr>
        <w:t>,</w:t>
      </w:r>
      <w:r w:rsidR="00743164" w:rsidRPr="00CD6ECA">
        <w:rPr>
          <w:rFonts w:eastAsia="Calibri"/>
          <w:bCs/>
          <w:iCs/>
          <w:sz w:val="24"/>
          <w:szCs w:val="24"/>
        </w:rPr>
        <w:t xml:space="preserve"> w wielu przypadkach</w:t>
      </w:r>
      <w:r w:rsidR="00657C51">
        <w:rPr>
          <w:rFonts w:eastAsia="Calibri"/>
          <w:bCs/>
          <w:iCs/>
          <w:sz w:val="24"/>
          <w:szCs w:val="24"/>
        </w:rPr>
        <w:t>,</w:t>
      </w:r>
      <w:r w:rsidR="00743164" w:rsidRPr="00CD6ECA">
        <w:rPr>
          <w:rFonts w:eastAsia="Calibri"/>
          <w:bCs/>
          <w:iCs/>
          <w:sz w:val="24"/>
          <w:szCs w:val="24"/>
        </w:rPr>
        <w:t xml:space="preserve"> konieczność przeorientowania się na działalność w sferze turystyki krajowej</w:t>
      </w:r>
      <w:r w:rsidR="00AF4561" w:rsidRPr="00CD6ECA">
        <w:rPr>
          <w:rFonts w:eastAsia="Calibri"/>
          <w:bCs/>
          <w:iCs/>
          <w:sz w:val="24"/>
          <w:szCs w:val="24"/>
        </w:rPr>
        <w:t>.</w:t>
      </w:r>
      <w:r w:rsidR="00996199" w:rsidRPr="00CD6ECA">
        <w:rPr>
          <w:rFonts w:eastAsia="Calibri"/>
          <w:bCs/>
          <w:iCs/>
          <w:sz w:val="24"/>
          <w:szCs w:val="24"/>
        </w:rPr>
        <w:t xml:space="preserve"> </w:t>
      </w:r>
      <w:r w:rsidR="0066228C" w:rsidRPr="00CD6ECA">
        <w:rPr>
          <w:rFonts w:eastAsia="Calibri"/>
          <w:bCs/>
          <w:iCs/>
          <w:sz w:val="24"/>
          <w:szCs w:val="24"/>
        </w:rPr>
        <w:t xml:space="preserve">Bardzo </w:t>
      </w:r>
      <w:r w:rsidR="002F284F" w:rsidRPr="00CD6ECA">
        <w:rPr>
          <w:rFonts w:eastAsia="Calibri"/>
          <w:bCs/>
          <w:iCs/>
          <w:sz w:val="24"/>
          <w:szCs w:val="24"/>
        </w:rPr>
        <w:t xml:space="preserve">ważnym elementem tego procesu </w:t>
      </w:r>
      <w:r w:rsidR="001D2613" w:rsidRPr="00CD6ECA">
        <w:rPr>
          <w:rFonts w:eastAsia="Calibri"/>
          <w:bCs/>
          <w:iCs/>
          <w:sz w:val="24"/>
          <w:szCs w:val="24"/>
        </w:rPr>
        <w:t xml:space="preserve">jest </w:t>
      </w:r>
      <w:r w:rsidR="002F284F" w:rsidRPr="00CD6ECA">
        <w:rPr>
          <w:rFonts w:eastAsia="Calibri"/>
          <w:bCs/>
          <w:iCs/>
          <w:sz w:val="24"/>
          <w:szCs w:val="24"/>
        </w:rPr>
        <w:t>powrót do popytu na imprezy turystyczne</w:t>
      </w:r>
      <w:r w:rsidR="000375E7" w:rsidRPr="00CD6ECA">
        <w:rPr>
          <w:rFonts w:eastAsia="Calibri"/>
          <w:bCs/>
          <w:iCs/>
          <w:sz w:val="24"/>
          <w:szCs w:val="24"/>
        </w:rPr>
        <w:t xml:space="preserve"> sprzed epidemii, a także stały dopływ środków </w:t>
      </w:r>
      <w:r w:rsidR="00B2079C" w:rsidRPr="00CD6ECA">
        <w:rPr>
          <w:rFonts w:eastAsia="Calibri"/>
          <w:bCs/>
          <w:iCs/>
          <w:sz w:val="24"/>
          <w:szCs w:val="24"/>
        </w:rPr>
        <w:t>finansowych</w:t>
      </w:r>
      <w:r w:rsidR="005C7244">
        <w:rPr>
          <w:rFonts w:eastAsia="Calibri"/>
          <w:bCs/>
          <w:iCs/>
          <w:sz w:val="24"/>
          <w:szCs w:val="24"/>
        </w:rPr>
        <w:t xml:space="preserve"> do tej branży</w:t>
      </w:r>
      <w:r w:rsidR="00B2079C" w:rsidRPr="00CD6ECA">
        <w:rPr>
          <w:rFonts w:eastAsia="Calibri"/>
          <w:bCs/>
          <w:iCs/>
          <w:sz w:val="24"/>
          <w:szCs w:val="24"/>
        </w:rPr>
        <w:t xml:space="preserve">. </w:t>
      </w:r>
      <w:r w:rsidR="005C7244">
        <w:rPr>
          <w:rFonts w:eastAsia="Calibri"/>
          <w:bCs/>
          <w:iCs/>
          <w:sz w:val="24"/>
          <w:szCs w:val="24"/>
        </w:rPr>
        <w:t>Natomiast o</w:t>
      </w:r>
      <w:r w:rsidR="00996199" w:rsidRPr="00CD6ECA">
        <w:rPr>
          <w:rFonts w:eastAsia="Calibri"/>
          <w:bCs/>
          <w:iCs/>
          <w:sz w:val="24"/>
          <w:szCs w:val="24"/>
        </w:rPr>
        <w:t>rganizacje pożytku publicznego potrzebują stworzenia warunków do bezpiecznej kontynuacji</w:t>
      </w:r>
      <w:r w:rsidR="005D08B7" w:rsidRPr="00CD6ECA">
        <w:rPr>
          <w:rFonts w:eastAsia="Calibri"/>
          <w:bCs/>
          <w:iCs/>
          <w:sz w:val="24"/>
          <w:szCs w:val="24"/>
        </w:rPr>
        <w:t xml:space="preserve"> </w:t>
      </w:r>
      <w:r w:rsidR="008278FE">
        <w:rPr>
          <w:rFonts w:eastAsia="Calibri"/>
          <w:bCs/>
          <w:iCs/>
          <w:sz w:val="24"/>
          <w:szCs w:val="24"/>
        </w:rPr>
        <w:t xml:space="preserve">działalności </w:t>
      </w:r>
      <w:r w:rsidR="00CD4806">
        <w:rPr>
          <w:rFonts w:eastAsia="Calibri"/>
          <w:bCs/>
          <w:iCs/>
          <w:sz w:val="24"/>
          <w:szCs w:val="24"/>
        </w:rPr>
        <w:t>prowadzonej w sferze</w:t>
      </w:r>
      <w:r w:rsidR="00996199" w:rsidRPr="00CD6ECA">
        <w:rPr>
          <w:rFonts w:eastAsia="Calibri"/>
          <w:bCs/>
          <w:iCs/>
          <w:sz w:val="24"/>
          <w:szCs w:val="24"/>
        </w:rPr>
        <w:t xml:space="preserve"> krajoznawstwa</w:t>
      </w:r>
      <w:r w:rsidR="00987F93">
        <w:rPr>
          <w:rFonts w:eastAsia="Calibri"/>
          <w:bCs/>
          <w:iCs/>
          <w:sz w:val="24"/>
          <w:szCs w:val="24"/>
        </w:rPr>
        <w:t xml:space="preserve"> i </w:t>
      </w:r>
      <w:r w:rsidR="00E742B7">
        <w:rPr>
          <w:rFonts w:eastAsia="Calibri"/>
          <w:bCs/>
          <w:iCs/>
          <w:sz w:val="24"/>
          <w:szCs w:val="24"/>
        </w:rPr>
        <w:t>turystyki.</w:t>
      </w:r>
      <w:r w:rsidR="005D08B7" w:rsidRPr="00CD6ECA">
        <w:rPr>
          <w:rFonts w:eastAsia="Calibri"/>
          <w:bCs/>
          <w:iCs/>
          <w:sz w:val="24"/>
          <w:szCs w:val="24"/>
        </w:rPr>
        <w:t xml:space="preserve"> </w:t>
      </w:r>
      <w:r w:rsidR="000E43C1" w:rsidRPr="00CD6ECA">
        <w:rPr>
          <w:rFonts w:eastAsia="Calibri"/>
          <w:bCs/>
          <w:iCs/>
          <w:sz w:val="24"/>
          <w:szCs w:val="24"/>
        </w:rPr>
        <w:t>Odpowiedzią na</w:t>
      </w:r>
      <w:r w:rsidR="00D94800">
        <w:rPr>
          <w:rFonts w:eastAsia="Calibri"/>
          <w:bCs/>
          <w:iCs/>
          <w:sz w:val="24"/>
          <w:szCs w:val="24"/>
        </w:rPr>
        <w:t xml:space="preserve"> </w:t>
      </w:r>
      <w:r w:rsidR="00CD4806">
        <w:rPr>
          <w:rFonts w:eastAsia="Calibri"/>
          <w:bCs/>
          <w:iCs/>
          <w:sz w:val="24"/>
          <w:szCs w:val="24"/>
        </w:rPr>
        <w:t xml:space="preserve">ww. </w:t>
      </w:r>
      <w:r w:rsidR="000E43C1" w:rsidRPr="00CD6ECA">
        <w:rPr>
          <w:rFonts w:eastAsia="Calibri"/>
          <w:bCs/>
          <w:iCs/>
          <w:sz w:val="24"/>
          <w:szCs w:val="24"/>
        </w:rPr>
        <w:t>potrzeby przedsiębiorców</w:t>
      </w:r>
      <w:r w:rsidR="001D2613" w:rsidRPr="00CD6ECA">
        <w:rPr>
          <w:rFonts w:eastAsia="Calibri"/>
          <w:bCs/>
          <w:iCs/>
          <w:sz w:val="24"/>
          <w:szCs w:val="24"/>
        </w:rPr>
        <w:t xml:space="preserve"> turystycznych</w:t>
      </w:r>
      <w:r w:rsidR="000E43C1" w:rsidRPr="00CD6ECA">
        <w:rPr>
          <w:rFonts w:eastAsia="Calibri"/>
          <w:bCs/>
          <w:iCs/>
          <w:sz w:val="24"/>
          <w:szCs w:val="24"/>
        </w:rPr>
        <w:t>, organizacji pożytku publicznego, a przede wszystkim polskich rodzin</w:t>
      </w:r>
      <w:r w:rsidR="001D2613" w:rsidRPr="00CD6ECA">
        <w:rPr>
          <w:rFonts w:eastAsia="Calibri"/>
          <w:bCs/>
          <w:iCs/>
          <w:sz w:val="24"/>
          <w:szCs w:val="24"/>
        </w:rPr>
        <w:t>,</w:t>
      </w:r>
      <w:r w:rsidR="00345634" w:rsidRPr="00CD6ECA">
        <w:rPr>
          <w:rFonts w:eastAsia="Calibri"/>
          <w:bCs/>
          <w:iCs/>
          <w:sz w:val="24"/>
          <w:szCs w:val="24"/>
        </w:rPr>
        <w:t xml:space="preserve"> jest </w:t>
      </w:r>
      <w:r w:rsidR="0066228C" w:rsidRPr="00CD6ECA">
        <w:rPr>
          <w:rFonts w:eastAsia="Calibri"/>
          <w:bCs/>
          <w:iCs/>
          <w:sz w:val="24"/>
          <w:szCs w:val="24"/>
        </w:rPr>
        <w:t>projekt ustawy</w:t>
      </w:r>
      <w:r w:rsidR="00EA395D" w:rsidRPr="00CD6ECA">
        <w:rPr>
          <w:sz w:val="24"/>
          <w:szCs w:val="24"/>
          <w:lang w:eastAsia="pl-PL"/>
        </w:rPr>
        <w:t xml:space="preserve"> </w:t>
      </w:r>
      <w:r w:rsidR="00EA395D" w:rsidRPr="00CD6ECA">
        <w:rPr>
          <w:bCs/>
          <w:color w:val="000000"/>
          <w:sz w:val="24"/>
          <w:szCs w:val="24"/>
          <w:lang w:eastAsia="pl-PL" w:bidi="pl-PL"/>
        </w:rPr>
        <w:t>o Polski</w:t>
      </w:r>
      <w:r w:rsidR="008278FE">
        <w:rPr>
          <w:bCs/>
          <w:color w:val="000000"/>
          <w:sz w:val="24"/>
          <w:szCs w:val="24"/>
          <w:lang w:eastAsia="pl-PL" w:bidi="pl-PL"/>
        </w:rPr>
        <w:t>m</w:t>
      </w:r>
      <w:r w:rsidR="00EA395D" w:rsidRPr="00CD6ECA">
        <w:rPr>
          <w:bCs/>
          <w:color w:val="000000"/>
          <w:sz w:val="24"/>
          <w:szCs w:val="24"/>
          <w:lang w:eastAsia="pl-PL" w:bidi="pl-PL"/>
        </w:rPr>
        <w:t xml:space="preserve"> Bon</w:t>
      </w:r>
      <w:r w:rsidR="008278FE">
        <w:rPr>
          <w:bCs/>
          <w:color w:val="000000"/>
          <w:sz w:val="24"/>
          <w:szCs w:val="24"/>
          <w:lang w:eastAsia="pl-PL" w:bidi="pl-PL"/>
        </w:rPr>
        <w:t>ie</w:t>
      </w:r>
      <w:r w:rsidR="00EA395D" w:rsidRPr="00CD6ECA">
        <w:rPr>
          <w:bCs/>
          <w:color w:val="000000"/>
          <w:sz w:val="24"/>
          <w:szCs w:val="24"/>
          <w:lang w:eastAsia="pl-PL" w:bidi="pl-PL"/>
        </w:rPr>
        <w:t xml:space="preserve"> Turystyczn</w:t>
      </w:r>
      <w:r w:rsidR="008278FE">
        <w:rPr>
          <w:bCs/>
          <w:color w:val="000000"/>
          <w:sz w:val="24"/>
          <w:szCs w:val="24"/>
          <w:lang w:eastAsia="pl-PL" w:bidi="pl-PL"/>
        </w:rPr>
        <w:t>ym</w:t>
      </w:r>
      <w:r w:rsidR="00EA395D" w:rsidRPr="00CD6ECA">
        <w:rPr>
          <w:bCs/>
          <w:color w:val="000000"/>
          <w:sz w:val="24"/>
          <w:szCs w:val="24"/>
          <w:lang w:eastAsia="pl-PL" w:bidi="pl-PL"/>
        </w:rPr>
        <w:t>.</w:t>
      </w:r>
    </w:p>
    <w:p w:rsidR="00CD4806" w:rsidRPr="00CD6ECA" w:rsidRDefault="00CD4806" w:rsidP="00CD4806">
      <w:pPr>
        <w:pStyle w:val="Teksttreci20"/>
        <w:spacing w:after="0" w:line="360" w:lineRule="auto"/>
        <w:ind w:firstLine="709"/>
        <w:rPr>
          <w:bCs/>
          <w:color w:val="000000"/>
          <w:sz w:val="24"/>
          <w:szCs w:val="24"/>
          <w:lang w:eastAsia="pl-PL" w:bidi="pl-PL"/>
        </w:rPr>
      </w:pPr>
    </w:p>
    <w:p w:rsidR="00EA395D" w:rsidRPr="00CD6ECA" w:rsidRDefault="00EC1B79" w:rsidP="00CD6ECA">
      <w:pPr>
        <w:spacing w:after="120" w:line="36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CD6ECA">
        <w:rPr>
          <w:rFonts w:ascii="Times New Roman" w:eastAsia="Calibri" w:hAnsi="Times New Roman" w:cs="Times New Roman"/>
          <w:b/>
          <w:sz w:val="24"/>
          <w:szCs w:val="24"/>
        </w:rPr>
        <w:t xml:space="preserve">3. </w:t>
      </w:r>
      <w:r w:rsidR="009A2930" w:rsidRPr="00CD6ECA">
        <w:rPr>
          <w:rFonts w:ascii="Times New Roman" w:eastAsia="Calibri" w:hAnsi="Times New Roman" w:cs="Times New Roman"/>
          <w:b/>
          <w:sz w:val="24"/>
          <w:szCs w:val="24"/>
        </w:rPr>
        <w:t xml:space="preserve">Zakres </w:t>
      </w:r>
      <w:r w:rsidR="001024C5" w:rsidRPr="00CD6ECA">
        <w:rPr>
          <w:rFonts w:ascii="Times New Roman" w:eastAsia="Calibri" w:hAnsi="Times New Roman" w:cs="Times New Roman"/>
          <w:b/>
          <w:sz w:val="24"/>
          <w:szCs w:val="24"/>
        </w:rPr>
        <w:t>regulac</w:t>
      </w:r>
      <w:r w:rsidR="00657C51">
        <w:rPr>
          <w:rFonts w:ascii="Times New Roman" w:eastAsia="Calibri" w:hAnsi="Times New Roman" w:cs="Times New Roman"/>
          <w:b/>
          <w:sz w:val="24"/>
          <w:szCs w:val="24"/>
        </w:rPr>
        <w:t>ji</w:t>
      </w:r>
      <w:r w:rsidR="009A2930" w:rsidRPr="00CD6EC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57C51">
        <w:rPr>
          <w:rFonts w:ascii="Times New Roman" w:eastAsia="Calibri" w:hAnsi="Times New Roman" w:cs="Times New Roman"/>
          <w:b/>
          <w:sz w:val="24"/>
          <w:szCs w:val="24"/>
        </w:rPr>
        <w:t xml:space="preserve">zawartych </w:t>
      </w:r>
      <w:r w:rsidR="009A2930" w:rsidRPr="00CD6ECA">
        <w:rPr>
          <w:rFonts w:ascii="Times New Roman" w:eastAsia="Calibri" w:hAnsi="Times New Roman" w:cs="Times New Roman"/>
          <w:b/>
          <w:sz w:val="24"/>
          <w:szCs w:val="24"/>
        </w:rPr>
        <w:t xml:space="preserve">w </w:t>
      </w:r>
      <w:r w:rsidR="00657C51">
        <w:rPr>
          <w:rFonts w:ascii="Times New Roman" w:eastAsia="Calibri" w:hAnsi="Times New Roman" w:cs="Times New Roman"/>
          <w:b/>
          <w:sz w:val="24"/>
          <w:szCs w:val="24"/>
        </w:rPr>
        <w:t xml:space="preserve">projekcie </w:t>
      </w:r>
      <w:r w:rsidR="009A2930" w:rsidRPr="00CD6ECA">
        <w:rPr>
          <w:rFonts w:ascii="Times New Roman" w:eastAsia="Calibri" w:hAnsi="Times New Roman" w:cs="Times New Roman"/>
          <w:b/>
          <w:sz w:val="24"/>
          <w:szCs w:val="24"/>
        </w:rPr>
        <w:t>ustaw</w:t>
      </w:r>
      <w:r w:rsidR="00657C51">
        <w:rPr>
          <w:rFonts w:ascii="Times New Roman" w:eastAsia="Calibri" w:hAnsi="Times New Roman" w:cs="Times New Roman"/>
          <w:b/>
          <w:sz w:val="24"/>
          <w:szCs w:val="24"/>
        </w:rPr>
        <w:t>y</w:t>
      </w:r>
    </w:p>
    <w:p w:rsidR="00043B6F" w:rsidRDefault="004D77DF" w:rsidP="007A306C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pl-PL"/>
        </w:rPr>
      </w:pPr>
      <w:r>
        <w:rPr>
          <w:rFonts w:ascii="Times New Roman" w:hAnsi="Times New Roman" w:cs="Times New Roman"/>
          <w:sz w:val="24"/>
          <w:szCs w:val="24"/>
          <w:lang w:bidi="pl-PL"/>
        </w:rPr>
        <w:t>Państwa członkowskie</w:t>
      </w:r>
      <w:r w:rsidR="00043B6F" w:rsidRPr="00043B6F">
        <w:rPr>
          <w:rFonts w:ascii="Times New Roman" w:hAnsi="Times New Roman" w:cs="Times New Roman"/>
          <w:sz w:val="24"/>
          <w:szCs w:val="24"/>
          <w:lang w:bidi="pl-PL"/>
        </w:rPr>
        <w:t xml:space="preserve"> Unii Europejskiej </w:t>
      </w:r>
      <w:r w:rsidR="00043B6F">
        <w:rPr>
          <w:rFonts w:ascii="Times New Roman" w:hAnsi="Times New Roman" w:cs="Times New Roman"/>
          <w:sz w:val="24"/>
          <w:szCs w:val="24"/>
          <w:lang w:bidi="pl-PL"/>
        </w:rPr>
        <w:t>różnie</w:t>
      </w:r>
      <w:r w:rsidR="00043B6F" w:rsidRPr="00043B6F">
        <w:rPr>
          <w:rFonts w:ascii="Times New Roman" w:hAnsi="Times New Roman" w:cs="Times New Roman"/>
          <w:sz w:val="24"/>
          <w:szCs w:val="24"/>
          <w:lang w:bidi="pl-PL"/>
        </w:rPr>
        <w:t xml:space="preserve"> podchodzą do kwestii „odmrażania gospodarki turystycznej”, jednak programy społeczne finansujące turystykę funkcjonują od lat. </w:t>
      </w:r>
      <w:r w:rsidR="00043B6F">
        <w:rPr>
          <w:rFonts w:ascii="Times New Roman" w:hAnsi="Times New Roman" w:cs="Times New Roman"/>
          <w:sz w:val="24"/>
          <w:szCs w:val="24"/>
          <w:lang w:bidi="pl-PL"/>
        </w:rPr>
        <w:t xml:space="preserve">Jako dobre przykłady można </w:t>
      </w:r>
      <w:r w:rsidR="00E21F43">
        <w:rPr>
          <w:rFonts w:ascii="Times New Roman" w:hAnsi="Times New Roman" w:cs="Times New Roman"/>
          <w:sz w:val="24"/>
          <w:szCs w:val="24"/>
          <w:lang w:bidi="pl-PL"/>
        </w:rPr>
        <w:t xml:space="preserve">w tym miejscu </w:t>
      </w:r>
      <w:r w:rsidR="00043B6F">
        <w:rPr>
          <w:rFonts w:ascii="Times New Roman" w:hAnsi="Times New Roman" w:cs="Times New Roman"/>
          <w:sz w:val="24"/>
          <w:szCs w:val="24"/>
          <w:lang w:bidi="pl-PL"/>
        </w:rPr>
        <w:t>wskazać rozwiązania tzw. „Węgierskiej karty rekreacyjnej”, „System czeków wakacyjnych” we Francji czy „</w:t>
      </w:r>
      <w:r w:rsidR="00043B6F" w:rsidRPr="007260E4">
        <w:rPr>
          <w:rFonts w:ascii="Times New Roman" w:hAnsi="Times New Roman" w:cs="Times New Roman"/>
          <w:sz w:val="24"/>
          <w:szCs w:val="24"/>
          <w:lang w:bidi="pl-PL"/>
        </w:rPr>
        <w:t>System voucherów (bonów) podróżnych</w:t>
      </w:r>
      <w:r w:rsidR="00043B6F">
        <w:rPr>
          <w:rFonts w:ascii="Times New Roman" w:hAnsi="Times New Roman" w:cs="Times New Roman"/>
          <w:sz w:val="24"/>
          <w:szCs w:val="24"/>
          <w:lang w:bidi="pl-PL"/>
        </w:rPr>
        <w:t>”</w:t>
      </w:r>
      <w:r w:rsidR="00043B6F" w:rsidRPr="007260E4">
        <w:rPr>
          <w:rFonts w:ascii="Times New Roman" w:hAnsi="Times New Roman" w:cs="Times New Roman"/>
          <w:sz w:val="24"/>
          <w:szCs w:val="24"/>
          <w:lang w:bidi="pl-PL"/>
        </w:rPr>
        <w:t xml:space="preserve"> </w:t>
      </w:r>
      <w:r w:rsidR="00043B6F">
        <w:rPr>
          <w:rFonts w:ascii="Times New Roman" w:hAnsi="Times New Roman" w:cs="Times New Roman"/>
          <w:sz w:val="24"/>
          <w:szCs w:val="24"/>
          <w:lang w:bidi="pl-PL"/>
        </w:rPr>
        <w:t xml:space="preserve">wprowadzony </w:t>
      </w:r>
      <w:r w:rsidR="00043B6F" w:rsidRPr="007260E4">
        <w:rPr>
          <w:rFonts w:ascii="Times New Roman" w:hAnsi="Times New Roman" w:cs="Times New Roman"/>
          <w:sz w:val="24"/>
          <w:szCs w:val="24"/>
          <w:lang w:bidi="pl-PL"/>
        </w:rPr>
        <w:t>w Rumunii</w:t>
      </w:r>
      <w:r w:rsidR="00043B6F">
        <w:rPr>
          <w:rFonts w:ascii="Times New Roman" w:hAnsi="Times New Roman" w:cs="Times New Roman"/>
          <w:sz w:val="24"/>
          <w:szCs w:val="24"/>
          <w:lang w:bidi="pl-PL"/>
        </w:rPr>
        <w:t>.</w:t>
      </w:r>
    </w:p>
    <w:p w:rsidR="00DB2D7C" w:rsidRPr="002907E6" w:rsidRDefault="0010606C" w:rsidP="007A306C">
      <w:pPr>
        <w:pStyle w:val="USTustnpkodeksu"/>
        <w:spacing w:after="120"/>
        <w:ind w:firstLine="709"/>
        <w:rPr>
          <w:rFonts w:ascii="Times New Roman" w:hAnsi="Times New Roman" w:cs="Times New Roman"/>
          <w:color w:val="000000"/>
          <w:szCs w:val="24"/>
          <w:lang w:bidi="pl-PL"/>
        </w:rPr>
      </w:pPr>
      <w:r w:rsidRPr="0010606C">
        <w:rPr>
          <w:rFonts w:ascii="Times New Roman" w:hAnsi="Times New Roman" w:cs="Times New Roman"/>
          <w:szCs w:val="24"/>
          <w:lang w:bidi="pl-PL"/>
        </w:rPr>
        <w:t>Pro</w:t>
      </w:r>
      <w:r w:rsidR="000F4E88">
        <w:rPr>
          <w:rFonts w:ascii="Times New Roman" w:hAnsi="Times New Roman" w:cs="Times New Roman"/>
          <w:szCs w:val="24"/>
          <w:lang w:bidi="pl-PL"/>
        </w:rPr>
        <w:t>jekt</w:t>
      </w:r>
      <w:r w:rsidRPr="0010606C">
        <w:rPr>
          <w:rFonts w:ascii="Times New Roman" w:hAnsi="Times New Roman" w:cs="Times New Roman"/>
          <w:szCs w:val="24"/>
          <w:lang w:bidi="pl-PL"/>
        </w:rPr>
        <w:t xml:space="preserve"> „Polskie Bony Turystyczne” </w:t>
      </w:r>
      <w:r>
        <w:rPr>
          <w:rFonts w:ascii="Times New Roman" w:hAnsi="Times New Roman" w:cs="Times New Roman"/>
          <w:szCs w:val="24"/>
          <w:lang w:bidi="pl-PL"/>
        </w:rPr>
        <w:t>będzie</w:t>
      </w:r>
      <w:r w:rsidRPr="0010606C">
        <w:rPr>
          <w:rFonts w:ascii="Times New Roman" w:hAnsi="Times New Roman" w:cs="Times New Roman"/>
          <w:szCs w:val="24"/>
          <w:lang w:bidi="pl-PL"/>
        </w:rPr>
        <w:t xml:space="preserve"> pierwszym tego rodzaju wsparciem, które ma</w:t>
      </w:r>
      <w:r w:rsidR="00E21F43">
        <w:rPr>
          <w:rFonts w:ascii="Times New Roman" w:hAnsi="Times New Roman" w:cs="Times New Roman"/>
          <w:szCs w:val="24"/>
          <w:lang w:bidi="pl-PL"/>
        </w:rPr>
        <w:t>,</w:t>
      </w:r>
      <w:r w:rsidRPr="0010606C">
        <w:rPr>
          <w:rFonts w:ascii="Times New Roman" w:hAnsi="Times New Roman" w:cs="Times New Roman"/>
          <w:szCs w:val="24"/>
          <w:lang w:bidi="pl-PL"/>
        </w:rPr>
        <w:t xml:space="preserve"> z jednej strony</w:t>
      </w:r>
      <w:r w:rsidR="00E21F43">
        <w:rPr>
          <w:rFonts w:ascii="Times New Roman" w:hAnsi="Times New Roman" w:cs="Times New Roman"/>
          <w:szCs w:val="24"/>
          <w:lang w:bidi="pl-PL"/>
        </w:rPr>
        <w:t>,</w:t>
      </w:r>
      <w:r w:rsidRPr="0010606C">
        <w:rPr>
          <w:rFonts w:ascii="Times New Roman" w:hAnsi="Times New Roman" w:cs="Times New Roman"/>
          <w:szCs w:val="24"/>
          <w:lang w:bidi="pl-PL"/>
        </w:rPr>
        <w:t xml:space="preserve"> pomóc branży turystycznej, która ucierpiała w wyniku pandemii koronawirusa, z drugiej zaś </w:t>
      </w:r>
      <w:r w:rsidR="00E21F43">
        <w:rPr>
          <w:rFonts w:ascii="Times New Roman" w:hAnsi="Times New Roman" w:cs="Times New Roman"/>
          <w:szCs w:val="24"/>
          <w:lang w:bidi="pl-PL"/>
        </w:rPr>
        <w:t xml:space="preserve">– </w:t>
      </w:r>
      <w:r w:rsidRPr="0010606C">
        <w:rPr>
          <w:rFonts w:ascii="Times New Roman" w:hAnsi="Times New Roman" w:cs="Times New Roman"/>
          <w:szCs w:val="24"/>
          <w:lang w:bidi="pl-PL"/>
        </w:rPr>
        <w:t xml:space="preserve">wspomóc rodziny w zapewnieniu </w:t>
      </w:r>
      <w:r w:rsidR="00E742B7">
        <w:rPr>
          <w:rFonts w:ascii="Times New Roman" w:hAnsi="Times New Roman" w:cs="Times New Roman"/>
          <w:szCs w:val="24"/>
          <w:lang w:bidi="pl-PL"/>
        </w:rPr>
        <w:t>im wypoczynku</w:t>
      </w:r>
      <w:r>
        <w:rPr>
          <w:rFonts w:ascii="Times New Roman" w:hAnsi="Times New Roman" w:cs="Times New Roman"/>
          <w:szCs w:val="24"/>
          <w:lang w:bidi="pl-PL"/>
        </w:rPr>
        <w:t xml:space="preserve">. </w:t>
      </w:r>
      <w:r w:rsidR="00253EEA" w:rsidRPr="00CD6ECA">
        <w:rPr>
          <w:rFonts w:ascii="Times New Roman" w:hAnsi="Times New Roman" w:cs="Times New Roman"/>
          <w:szCs w:val="24"/>
          <w:lang w:bidi="pl-PL"/>
        </w:rPr>
        <w:t xml:space="preserve">Ustawa ureguluje zasady </w:t>
      </w:r>
      <w:r w:rsidR="008278FE">
        <w:rPr>
          <w:rFonts w:ascii="Times New Roman" w:hAnsi="Times New Roman" w:cs="Times New Roman"/>
          <w:szCs w:val="24"/>
          <w:lang w:bidi="pl-PL"/>
        </w:rPr>
        <w:t xml:space="preserve">przyznawania i </w:t>
      </w:r>
      <w:r w:rsidR="00253EEA" w:rsidRPr="00CD6ECA">
        <w:rPr>
          <w:rFonts w:ascii="Times New Roman" w:hAnsi="Times New Roman" w:cs="Times New Roman"/>
          <w:szCs w:val="24"/>
          <w:lang w:bidi="pl-PL"/>
        </w:rPr>
        <w:t>realizacji świadczenia</w:t>
      </w:r>
      <w:r w:rsidR="008278FE">
        <w:rPr>
          <w:rFonts w:ascii="Times New Roman" w:hAnsi="Times New Roman" w:cs="Times New Roman"/>
          <w:szCs w:val="24"/>
          <w:lang w:bidi="pl-PL"/>
        </w:rPr>
        <w:t xml:space="preserve"> w formie </w:t>
      </w:r>
      <w:r w:rsidR="00253EEA" w:rsidRPr="00CD6ECA">
        <w:rPr>
          <w:rFonts w:ascii="Times New Roman" w:hAnsi="Times New Roman" w:cs="Times New Roman"/>
          <w:szCs w:val="24"/>
          <w:lang w:bidi="pl-PL"/>
        </w:rPr>
        <w:t>Polskiego Bonu Turystycznego</w:t>
      </w:r>
      <w:r w:rsidR="00E21F43">
        <w:rPr>
          <w:rFonts w:ascii="Times New Roman" w:hAnsi="Times New Roman" w:cs="Times New Roman"/>
          <w:szCs w:val="24"/>
          <w:lang w:bidi="pl-PL"/>
        </w:rPr>
        <w:t xml:space="preserve"> oraz dodatkowego świadczenia w formie Polskiego Bonu Turystycznego</w:t>
      </w:r>
      <w:r w:rsidR="00253EEA" w:rsidRPr="00CD6ECA">
        <w:rPr>
          <w:rFonts w:ascii="Times New Roman" w:hAnsi="Times New Roman" w:cs="Times New Roman"/>
          <w:szCs w:val="24"/>
          <w:lang w:bidi="pl-PL"/>
        </w:rPr>
        <w:t>. Polski Bon Turystyczny</w:t>
      </w:r>
      <w:r w:rsidR="00E21F43">
        <w:rPr>
          <w:rFonts w:ascii="Times New Roman" w:hAnsi="Times New Roman" w:cs="Times New Roman"/>
          <w:szCs w:val="24"/>
          <w:lang w:bidi="pl-PL"/>
        </w:rPr>
        <w:t>, zwany dalej „bonem”,</w:t>
      </w:r>
      <w:r w:rsidR="00253EEA" w:rsidRPr="00CD6ECA">
        <w:rPr>
          <w:rFonts w:ascii="Times New Roman" w:hAnsi="Times New Roman" w:cs="Times New Roman"/>
          <w:szCs w:val="24"/>
        </w:rPr>
        <w:t xml:space="preserve"> będzie stanowił elektroniczny dokument </w:t>
      </w:r>
      <w:r w:rsidR="00E21F43">
        <w:rPr>
          <w:rFonts w:ascii="Times New Roman" w:hAnsi="Times New Roman" w:cs="Times New Roman"/>
          <w:szCs w:val="24"/>
        </w:rPr>
        <w:t>po</w:t>
      </w:r>
      <w:r w:rsidR="00253EEA" w:rsidRPr="00CD6ECA">
        <w:rPr>
          <w:rFonts w:ascii="Times New Roman" w:hAnsi="Times New Roman" w:cs="Times New Roman"/>
          <w:szCs w:val="24"/>
        </w:rPr>
        <w:t xml:space="preserve">twierdzający prawo do wykorzystania określonej kwoty na pokrycie kosztów </w:t>
      </w:r>
      <w:r w:rsidR="008278FE">
        <w:rPr>
          <w:rFonts w:ascii="Times New Roman" w:hAnsi="Times New Roman" w:cs="Times New Roman"/>
          <w:szCs w:val="24"/>
        </w:rPr>
        <w:t xml:space="preserve">usług </w:t>
      </w:r>
      <w:r w:rsidR="008278FE" w:rsidRPr="008278FE">
        <w:rPr>
          <w:rFonts w:ascii="Times New Roman" w:hAnsi="Times New Roman" w:cs="Times New Roman"/>
          <w:szCs w:val="24"/>
        </w:rPr>
        <w:t>hotelarski</w:t>
      </w:r>
      <w:r w:rsidR="008278FE">
        <w:rPr>
          <w:rFonts w:ascii="Times New Roman" w:hAnsi="Times New Roman" w:cs="Times New Roman"/>
          <w:szCs w:val="24"/>
        </w:rPr>
        <w:t>ch</w:t>
      </w:r>
      <w:r w:rsidR="008278FE" w:rsidRPr="008278FE">
        <w:rPr>
          <w:rFonts w:ascii="Times New Roman" w:hAnsi="Times New Roman" w:cs="Times New Roman"/>
          <w:szCs w:val="24"/>
        </w:rPr>
        <w:t xml:space="preserve"> lub imprez turystyczn</w:t>
      </w:r>
      <w:r w:rsidR="008278FE">
        <w:rPr>
          <w:rFonts w:ascii="Times New Roman" w:hAnsi="Times New Roman" w:cs="Times New Roman"/>
          <w:szCs w:val="24"/>
        </w:rPr>
        <w:t>ych</w:t>
      </w:r>
      <w:r w:rsidR="00253EEA" w:rsidRPr="00CD6ECA">
        <w:rPr>
          <w:rFonts w:ascii="Times New Roman" w:hAnsi="Times New Roman" w:cs="Times New Roman"/>
          <w:szCs w:val="24"/>
        </w:rPr>
        <w:t xml:space="preserve">. Za pomocą bonu będzie możliwe dokonanie płatności za usługi hotelarskie lub imprezy turystyczne realizowane przez przedsiębiorcę turystycznego lub organizację pożytku publicznego na terytorium Rzeczypospolitej Polskiej. </w:t>
      </w:r>
      <w:r w:rsidR="00253EEA" w:rsidRPr="00CD6ECA">
        <w:rPr>
          <w:rFonts w:ascii="Times New Roman" w:hAnsi="Times New Roman" w:cs="Times New Roman"/>
          <w:color w:val="000000"/>
          <w:szCs w:val="24"/>
          <w:lang w:bidi="pl-PL"/>
        </w:rPr>
        <w:t xml:space="preserve">Projektowana ustawa kierowana jest do rodzin mających na utrzymaniu dzieci, a jej celem jest przede wszystkim częściowe pokrycie wydatków związanych z zaspokojeniem potrzeb wypoczynku dzieci i młodzieży. </w:t>
      </w:r>
      <w:r w:rsidR="00DB2D7C">
        <w:rPr>
          <w:rFonts w:ascii="Times New Roman" w:hAnsi="Times New Roman" w:cs="Times New Roman"/>
          <w:color w:val="000000"/>
          <w:szCs w:val="24"/>
          <w:lang w:bidi="pl-PL"/>
        </w:rPr>
        <w:t xml:space="preserve">Projekt zakłada także dodatkowe wsparcie dla rodzin wychowujących dzieci z niepełnosprawnościami. </w:t>
      </w:r>
      <w:r w:rsidR="00E21F43">
        <w:rPr>
          <w:rFonts w:ascii="Times New Roman" w:hAnsi="Times New Roman" w:cs="Times New Roman"/>
          <w:color w:val="000000"/>
          <w:szCs w:val="24"/>
          <w:lang w:bidi="pl-PL"/>
        </w:rPr>
        <w:t xml:space="preserve">Z uwagi na fakt, iż </w:t>
      </w:r>
      <w:r w:rsidR="00DB2D7C">
        <w:rPr>
          <w:rFonts w:ascii="Times New Roman" w:hAnsi="Times New Roman" w:cs="Times New Roman"/>
          <w:color w:val="000000"/>
          <w:szCs w:val="24"/>
          <w:lang w:bidi="pl-PL"/>
        </w:rPr>
        <w:t>organizacja wypoczynku tej grupy dzieci wiąże się z koniecznością zapewnienia całodobowej opieki osoby dorosłe</w:t>
      </w:r>
      <w:r w:rsidR="0044339F">
        <w:rPr>
          <w:rFonts w:ascii="Times New Roman" w:hAnsi="Times New Roman" w:cs="Times New Roman"/>
          <w:color w:val="000000"/>
          <w:szCs w:val="24"/>
          <w:lang w:bidi="pl-PL"/>
        </w:rPr>
        <w:t>j</w:t>
      </w:r>
      <w:r w:rsidR="00DB2D7C">
        <w:rPr>
          <w:rFonts w:ascii="Times New Roman" w:hAnsi="Times New Roman" w:cs="Times New Roman"/>
          <w:color w:val="000000"/>
          <w:szCs w:val="24"/>
          <w:lang w:bidi="pl-PL"/>
        </w:rPr>
        <w:t>, którą</w:t>
      </w:r>
      <w:r w:rsidR="00E21F43">
        <w:rPr>
          <w:rFonts w:ascii="Times New Roman" w:hAnsi="Times New Roman" w:cs="Times New Roman"/>
          <w:color w:val="000000"/>
          <w:szCs w:val="24"/>
          <w:lang w:bidi="pl-PL"/>
        </w:rPr>
        <w:t>,</w:t>
      </w:r>
      <w:r w:rsidR="00DB2D7C">
        <w:rPr>
          <w:rFonts w:ascii="Times New Roman" w:hAnsi="Times New Roman" w:cs="Times New Roman"/>
          <w:color w:val="000000"/>
          <w:szCs w:val="24"/>
          <w:lang w:bidi="pl-PL"/>
        </w:rPr>
        <w:t xml:space="preserve"> co do zasady</w:t>
      </w:r>
      <w:r w:rsidR="00E21F43">
        <w:rPr>
          <w:rFonts w:ascii="Times New Roman" w:hAnsi="Times New Roman" w:cs="Times New Roman"/>
          <w:color w:val="000000"/>
          <w:szCs w:val="24"/>
          <w:lang w:bidi="pl-PL"/>
        </w:rPr>
        <w:t>,</w:t>
      </w:r>
      <w:r w:rsidR="00DB2D7C">
        <w:rPr>
          <w:rFonts w:ascii="Times New Roman" w:hAnsi="Times New Roman" w:cs="Times New Roman"/>
          <w:color w:val="000000"/>
          <w:szCs w:val="24"/>
          <w:lang w:bidi="pl-PL"/>
        </w:rPr>
        <w:t xml:space="preserve"> jest rodzi</w:t>
      </w:r>
      <w:r w:rsidR="00E21F43">
        <w:rPr>
          <w:rFonts w:ascii="Times New Roman" w:hAnsi="Times New Roman" w:cs="Times New Roman"/>
          <w:color w:val="000000"/>
          <w:szCs w:val="24"/>
          <w:lang w:bidi="pl-PL"/>
        </w:rPr>
        <w:t>c</w:t>
      </w:r>
      <w:r w:rsidR="00DB2D7C">
        <w:rPr>
          <w:rFonts w:ascii="Times New Roman" w:hAnsi="Times New Roman" w:cs="Times New Roman"/>
          <w:color w:val="000000"/>
          <w:szCs w:val="24"/>
          <w:lang w:bidi="pl-PL"/>
        </w:rPr>
        <w:t xml:space="preserve">, </w:t>
      </w:r>
      <w:r w:rsidR="0044339F">
        <w:rPr>
          <w:rFonts w:ascii="Times New Roman" w:hAnsi="Times New Roman" w:cs="Times New Roman"/>
          <w:color w:val="000000"/>
          <w:szCs w:val="24"/>
          <w:lang w:bidi="pl-PL"/>
        </w:rPr>
        <w:t>tej grupie uprawnionych postanowiono przyznać p</w:t>
      </w:r>
      <w:r w:rsidR="00DB2D7C">
        <w:t>rawo do dodatk</w:t>
      </w:r>
      <w:r w:rsidR="00E931F0">
        <w:t>owego świadczenia w formie bonu</w:t>
      </w:r>
      <w:r w:rsidR="006C2F18">
        <w:t>. Rozwiązanie to nabiera szczególnego znaczenia</w:t>
      </w:r>
      <w:r w:rsidR="007A306C">
        <w:t>,</w:t>
      </w:r>
      <w:r w:rsidR="00917D7F">
        <w:t xml:space="preserve"> gdyż jedną z </w:t>
      </w:r>
      <w:r w:rsidR="006C2F18">
        <w:t xml:space="preserve">form imprez </w:t>
      </w:r>
      <w:r w:rsidR="006C2F18">
        <w:lastRenderedPageBreak/>
        <w:t xml:space="preserve">turystycznych, </w:t>
      </w:r>
      <w:r w:rsidR="00ED4D12">
        <w:t xml:space="preserve">za które można będzie dokonać zapłaty </w:t>
      </w:r>
      <w:r w:rsidR="007A306C">
        <w:t xml:space="preserve">za pomocą </w:t>
      </w:r>
      <w:r w:rsidR="00ED4D12">
        <w:t xml:space="preserve">bonu, </w:t>
      </w:r>
      <w:r w:rsidR="007A306C">
        <w:t xml:space="preserve">są </w:t>
      </w:r>
      <w:r w:rsidR="00ED4D12">
        <w:t>turnusy rehabilitacyjne.</w:t>
      </w:r>
    </w:p>
    <w:p w:rsidR="002F5204" w:rsidRPr="002907E6" w:rsidRDefault="00253EEA" w:rsidP="003163E9">
      <w:pPr>
        <w:pStyle w:val="USTustnpkodeksu"/>
        <w:spacing w:after="120"/>
        <w:ind w:firstLine="709"/>
      </w:pPr>
      <w:r w:rsidRPr="00CD6ECA">
        <w:rPr>
          <w:rFonts w:ascii="Times New Roman" w:hAnsi="Times New Roman" w:cs="Times New Roman"/>
          <w:szCs w:val="24"/>
        </w:rPr>
        <w:t xml:space="preserve">Projekt ustawy komplementarnie wpisuje się w </w:t>
      </w:r>
      <w:r w:rsidRPr="00E742B7">
        <w:rPr>
          <w:rFonts w:ascii="Times New Roman" w:hAnsi="Times New Roman" w:cs="Times New Roman"/>
          <w:szCs w:val="24"/>
        </w:rPr>
        <w:t>model polityki rodzinnej</w:t>
      </w:r>
      <w:r w:rsidR="00E742B7" w:rsidRPr="00E742B7">
        <w:rPr>
          <w:rFonts w:ascii="Times New Roman" w:hAnsi="Times New Roman" w:cs="Times New Roman"/>
          <w:szCs w:val="24"/>
        </w:rPr>
        <w:t xml:space="preserve"> realiz</w:t>
      </w:r>
      <w:r w:rsidR="004A58A1" w:rsidRPr="00E742B7">
        <w:rPr>
          <w:rFonts w:ascii="Times New Roman" w:hAnsi="Times New Roman" w:cs="Times New Roman"/>
          <w:szCs w:val="24"/>
        </w:rPr>
        <w:t>owane</w:t>
      </w:r>
      <w:r w:rsidR="00E742B7" w:rsidRPr="00E742B7">
        <w:rPr>
          <w:rFonts w:ascii="Times New Roman" w:hAnsi="Times New Roman" w:cs="Times New Roman"/>
          <w:szCs w:val="24"/>
        </w:rPr>
        <w:t>j</w:t>
      </w:r>
      <w:r w:rsidR="004A58A1" w:rsidRPr="00E742B7">
        <w:rPr>
          <w:rFonts w:ascii="Times New Roman" w:hAnsi="Times New Roman" w:cs="Times New Roman"/>
          <w:szCs w:val="24"/>
        </w:rPr>
        <w:t xml:space="preserve"> przez Prezydenta RP </w:t>
      </w:r>
      <w:r w:rsidR="00E742B7">
        <w:rPr>
          <w:rFonts w:ascii="Times New Roman" w:hAnsi="Times New Roman" w:cs="Times New Roman"/>
          <w:szCs w:val="24"/>
        </w:rPr>
        <w:t>we współpracy z Radą Ministrów.</w:t>
      </w:r>
      <w:r w:rsidRPr="00E742B7">
        <w:rPr>
          <w:rFonts w:ascii="Times New Roman" w:hAnsi="Times New Roman" w:cs="Times New Roman"/>
          <w:szCs w:val="24"/>
        </w:rPr>
        <w:t xml:space="preserve"> </w:t>
      </w:r>
      <w:r w:rsidR="003163E9" w:rsidRPr="00E742B7">
        <w:rPr>
          <w:rFonts w:ascii="Times New Roman" w:hAnsi="Times New Roman" w:cs="Times New Roman"/>
          <w:szCs w:val="24"/>
        </w:rPr>
        <w:t xml:space="preserve">Świadczenie w formie </w:t>
      </w:r>
      <w:r w:rsidRPr="00E742B7">
        <w:rPr>
          <w:rFonts w:ascii="Times New Roman" w:hAnsi="Times New Roman" w:cs="Times New Roman"/>
          <w:szCs w:val="24"/>
        </w:rPr>
        <w:t>bonu</w:t>
      </w:r>
      <w:r w:rsidR="00F342AB" w:rsidRPr="00E742B7">
        <w:rPr>
          <w:rFonts w:ascii="Times New Roman" w:hAnsi="Times New Roman" w:cs="Times New Roman"/>
          <w:szCs w:val="24"/>
        </w:rPr>
        <w:t xml:space="preserve"> będzie </w:t>
      </w:r>
      <w:r w:rsidR="003F58F6" w:rsidRPr="00E742B7">
        <w:rPr>
          <w:rFonts w:ascii="Times New Roman" w:hAnsi="Times New Roman" w:cs="Times New Roman"/>
          <w:szCs w:val="24"/>
        </w:rPr>
        <w:t>wynosić</w:t>
      </w:r>
      <w:r w:rsidRPr="00E742B7">
        <w:rPr>
          <w:rFonts w:ascii="Times New Roman" w:hAnsi="Times New Roman" w:cs="Times New Roman"/>
          <w:szCs w:val="24"/>
        </w:rPr>
        <w:t xml:space="preserve"> 500 zł na każde dziecko. Bon nie będzie podlega</w:t>
      </w:r>
      <w:r w:rsidR="003163E9" w:rsidRPr="00E742B7">
        <w:rPr>
          <w:rFonts w:ascii="Times New Roman" w:hAnsi="Times New Roman" w:cs="Times New Roman"/>
          <w:szCs w:val="24"/>
        </w:rPr>
        <w:t>ł</w:t>
      </w:r>
      <w:r w:rsidRPr="00CD6ECA">
        <w:rPr>
          <w:rFonts w:ascii="Times New Roman" w:hAnsi="Times New Roman" w:cs="Times New Roman"/>
          <w:szCs w:val="24"/>
        </w:rPr>
        <w:t xml:space="preserve"> wymianie na gotówkę, </w:t>
      </w:r>
      <w:r w:rsidR="00657C51">
        <w:rPr>
          <w:rFonts w:ascii="Times New Roman" w:hAnsi="Times New Roman" w:cs="Times New Roman"/>
          <w:szCs w:val="24"/>
        </w:rPr>
        <w:t xml:space="preserve">inne </w:t>
      </w:r>
      <w:r w:rsidRPr="00CD6ECA">
        <w:rPr>
          <w:rFonts w:ascii="Times New Roman" w:hAnsi="Times New Roman" w:cs="Times New Roman"/>
          <w:szCs w:val="24"/>
        </w:rPr>
        <w:t>prawne środki płatnicze ani na inne środki wymiany. Uprawnienie do otrzymania bonu przysługiwać będzie beneficjentom programu społecznego 500</w:t>
      </w:r>
      <w:r w:rsidR="007A5FB0">
        <w:rPr>
          <w:rFonts w:ascii="Times New Roman" w:hAnsi="Times New Roman" w:cs="Times New Roman"/>
          <w:szCs w:val="24"/>
        </w:rPr>
        <w:t>+</w:t>
      </w:r>
      <w:r w:rsidRPr="00CD6ECA">
        <w:rPr>
          <w:rFonts w:ascii="Times New Roman" w:hAnsi="Times New Roman" w:cs="Times New Roman"/>
          <w:szCs w:val="24"/>
        </w:rPr>
        <w:t>, a także beneficjentom dodatków, o których mowa w art. 80 ust. 1a, art. 113a oraz art.</w:t>
      </w:r>
      <w:r w:rsidR="00987F93">
        <w:rPr>
          <w:rFonts w:ascii="Times New Roman" w:hAnsi="Times New Roman" w:cs="Times New Roman"/>
          <w:szCs w:val="24"/>
        </w:rPr>
        <w:t xml:space="preserve"> 115 ust. 2a ustawy z dnia 9 </w:t>
      </w:r>
      <w:r w:rsidRPr="00CD6ECA">
        <w:rPr>
          <w:rFonts w:ascii="Times New Roman" w:hAnsi="Times New Roman" w:cs="Times New Roman"/>
          <w:szCs w:val="24"/>
        </w:rPr>
        <w:t>czerwca 2011 r. o wspieraniu rodziny i systemie pieczy zastępczej (Dz. U. z 2020 r. poz. 821)</w:t>
      </w:r>
      <w:r w:rsidR="008C3EE6">
        <w:rPr>
          <w:rFonts w:ascii="Times New Roman" w:hAnsi="Times New Roman" w:cs="Times New Roman"/>
          <w:szCs w:val="24"/>
        </w:rPr>
        <w:t>,</w:t>
      </w:r>
      <w:r w:rsidRPr="00CD6ECA">
        <w:rPr>
          <w:rFonts w:ascii="Times New Roman" w:hAnsi="Times New Roman" w:cs="Times New Roman"/>
          <w:szCs w:val="24"/>
        </w:rPr>
        <w:t xml:space="preserve"> czyli wszystkim tym osobom, któr</w:t>
      </w:r>
      <w:r w:rsidR="003163E9">
        <w:rPr>
          <w:rFonts w:ascii="Times New Roman" w:hAnsi="Times New Roman" w:cs="Times New Roman"/>
          <w:szCs w:val="24"/>
        </w:rPr>
        <w:t>e</w:t>
      </w:r>
      <w:r w:rsidRPr="00CD6ECA">
        <w:rPr>
          <w:rFonts w:ascii="Times New Roman" w:hAnsi="Times New Roman" w:cs="Times New Roman"/>
          <w:szCs w:val="24"/>
        </w:rPr>
        <w:t xml:space="preserve"> w dniu wejścia w życie ustawy </w:t>
      </w:r>
      <w:r w:rsidR="003163E9">
        <w:rPr>
          <w:rFonts w:ascii="Times New Roman" w:hAnsi="Times New Roman" w:cs="Times New Roman"/>
          <w:szCs w:val="24"/>
        </w:rPr>
        <w:t>mają przyznane</w:t>
      </w:r>
      <w:r w:rsidR="00837BFC" w:rsidRPr="00CD6ECA">
        <w:rPr>
          <w:rFonts w:ascii="Times New Roman" w:hAnsi="Times New Roman" w:cs="Times New Roman"/>
          <w:szCs w:val="24"/>
        </w:rPr>
        <w:t xml:space="preserve"> </w:t>
      </w:r>
      <w:r w:rsidRPr="00CD6ECA">
        <w:rPr>
          <w:rFonts w:ascii="Times New Roman" w:hAnsi="Times New Roman" w:cs="Times New Roman"/>
          <w:szCs w:val="24"/>
        </w:rPr>
        <w:t>prawo do tych świadczeń</w:t>
      </w:r>
      <w:r w:rsidR="00917D7F">
        <w:rPr>
          <w:rFonts w:ascii="Times New Roman" w:hAnsi="Times New Roman" w:cs="Times New Roman"/>
          <w:szCs w:val="24"/>
        </w:rPr>
        <w:t xml:space="preserve"> lub dodatków oraz</w:t>
      </w:r>
      <w:r w:rsidR="003163E9">
        <w:rPr>
          <w:rFonts w:ascii="Times New Roman" w:hAnsi="Times New Roman" w:cs="Times New Roman"/>
          <w:szCs w:val="24"/>
        </w:rPr>
        <w:t xml:space="preserve"> którym prawo to zostanie przyznane w okresie od dnia </w:t>
      </w:r>
      <w:r w:rsidR="00987F93">
        <w:rPr>
          <w:rFonts w:ascii="Times New Roman" w:hAnsi="Times New Roman" w:cs="Times New Roman"/>
          <w:szCs w:val="24"/>
        </w:rPr>
        <w:t xml:space="preserve">następującego po dniu </w:t>
      </w:r>
      <w:r w:rsidR="003163E9">
        <w:rPr>
          <w:rFonts w:ascii="Times New Roman" w:hAnsi="Times New Roman" w:cs="Times New Roman"/>
          <w:szCs w:val="24"/>
        </w:rPr>
        <w:t>wejścia w życie ustawy d</w:t>
      </w:r>
      <w:r w:rsidR="00987F93">
        <w:rPr>
          <w:rFonts w:ascii="Times New Roman" w:hAnsi="Times New Roman" w:cs="Times New Roman"/>
          <w:szCs w:val="24"/>
        </w:rPr>
        <w:t>o</w:t>
      </w:r>
      <w:r w:rsidR="003163E9">
        <w:rPr>
          <w:rFonts w:ascii="Times New Roman" w:hAnsi="Times New Roman" w:cs="Times New Roman"/>
          <w:szCs w:val="24"/>
        </w:rPr>
        <w:t xml:space="preserve"> dnia 31 grudnia 2021 r</w:t>
      </w:r>
      <w:r w:rsidRPr="00CD6ECA">
        <w:rPr>
          <w:rFonts w:ascii="Times New Roman" w:hAnsi="Times New Roman" w:cs="Times New Roman"/>
          <w:szCs w:val="24"/>
        </w:rPr>
        <w:t>.</w:t>
      </w:r>
      <w:r w:rsidR="00B97962">
        <w:t xml:space="preserve"> Prawo do dodatkowego świadczenia w </w:t>
      </w:r>
      <w:r w:rsidR="003163E9">
        <w:t>formie bonu przysługiwać będzie</w:t>
      </w:r>
      <w:r w:rsidR="00863D35">
        <w:t xml:space="preserve"> natomiast</w:t>
      </w:r>
      <w:r w:rsidR="00B97962">
        <w:t xml:space="preserve"> osobie</w:t>
      </w:r>
      <w:r w:rsidR="00863D35">
        <w:t>, która</w:t>
      </w:r>
      <w:r w:rsidR="00B97962">
        <w:t xml:space="preserve"> ma przyznane prawo do świadczenia lub dodatku, o których mowa powyżej, na dziecko niepełnosprawne.</w:t>
      </w:r>
      <w:r w:rsidR="0073493B">
        <w:t xml:space="preserve"> </w:t>
      </w:r>
    </w:p>
    <w:p w:rsidR="00253EEA" w:rsidRDefault="00253EEA" w:rsidP="003163E9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6ECA">
        <w:rPr>
          <w:rFonts w:ascii="Times New Roman" w:hAnsi="Times New Roman" w:cs="Times New Roman"/>
          <w:sz w:val="24"/>
          <w:szCs w:val="24"/>
        </w:rPr>
        <w:t xml:space="preserve">Bony będą udostępniane w systemie teleinformatycznym, co zapewni </w:t>
      </w:r>
      <w:r w:rsidR="00F344A0">
        <w:rPr>
          <w:rFonts w:ascii="Times New Roman" w:hAnsi="Times New Roman" w:cs="Times New Roman"/>
          <w:sz w:val="24"/>
          <w:szCs w:val="24"/>
        </w:rPr>
        <w:t>ich</w:t>
      </w:r>
      <w:r w:rsidRPr="00CD6ECA">
        <w:rPr>
          <w:rFonts w:ascii="Times New Roman" w:hAnsi="Times New Roman" w:cs="Times New Roman"/>
          <w:sz w:val="24"/>
          <w:szCs w:val="24"/>
        </w:rPr>
        <w:t xml:space="preserve"> sprawną dystrybucję oraz ułatwi wszystkim </w:t>
      </w:r>
      <w:r w:rsidR="003163E9">
        <w:rPr>
          <w:rFonts w:ascii="Times New Roman" w:hAnsi="Times New Roman" w:cs="Times New Roman"/>
          <w:sz w:val="24"/>
          <w:szCs w:val="24"/>
        </w:rPr>
        <w:t xml:space="preserve">osobom </w:t>
      </w:r>
      <w:r w:rsidRPr="00CD6ECA">
        <w:rPr>
          <w:rFonts w:ascii="Times New Roman" w:hAnsi="Times New Roman" w:cs="Times New Roman"/>
          <w:sz w:val="24"/>
          <w:szCs w:val="24"/>
        </w:rPr>
        <w:t>uprawnionym do otrzymania bonu, przedsiębiorcom turystycznym, organizacjom pożytku pub</w:t>
      </w:r>
      <w:r w:rsidR="003163E9">
        <w:rPr>
          <w:rFonts w:ascii="Times New Roman" w:hAnsi="Times New Roman" w:cs="Times New Roman"/>
          <w:sz w:val="24"/>
          <w:szCs w:val="24"/>
        </w:rPr>
        <w:t>licznego, a także zaangażowanym</w:t>
      </w:r>
      <w:r w:rsidRPr="00CD6ECA">
        <w:rPr>
          <w:rFonts w:ascii="Times New Roman" w:hAnsi="Times New Roman" w:cs="Times New Roman"/>
          <w:sz w:val="24"/>
          <w:szCs w:val="24"/>
        </w:rPr>
        <w:t xml:space="preserve"> instytucjom sprawną obsługę całego procesu.</w:t>
      </w:r>
    </w:p>
    <w:p w:rsidR="00AD7549" w:rsidRPr="002907E6" w:rsidRDefault="003163E9" w:rsidP="003163E9">
      <w:pPr>
        <w:pStyle w:val="USTustnpkodeksu"/>
        <w:spacing w:after="120"/>
        <w:ind w:firstLine="709"/>
      </w:pPr>
      <w:r>
        <w:t>W celu umożliwienia</w:t>
      </w:r>
      <w:r w:rsidR="0026096F">
        <w:t xml:space="preserve"> przyznania </w:t>
      </w:r>
      <w:r>
        <w:t xml:space="preserve">świadczenia w formie </w:t>
      </w:r>
      <w:r w:rsidR="0026096F">
        <w:t xml:space="preserve">bonu </w:t>
      </w:r>
      <w:r>
        <w:t>na</w:t>
      </w:r>
      <w:r w:rsidR="0026096F">
        <w:t xml:space="preserve"> dzieci urodzon</w:t>
      </w:r>
      <w:r>
        <w:t>e</w:t>
      </w:r>
      <w:r w:rsidR="00917D7F">
        <w:t xml:space="preserve"> w </w:t>
      </w:r>
      <w:r w:rsidR="0026096F">
        <w:t xml:space="preserve">okresie od dnia </w:t>
      </w:r>
      <w:r w:rsidR="00917D7F">
        <w:t xml:space="preserve">następującego po dniu </w:t>
      </w:r>
      <w:r w:rsidR="0026096F">
        <w:t xml:space="preserve">wejścia w życie ustawy do </w:t>
      </w:r>
      <w:r w:rsidR="00987F93">
        <w:t>dnia 31 grudnia 2021 r., a </w:t>
      </w:r>
      <w:r w:rsidR="0026096F">
        <w:t xml:space="preserve">także </w:t>
      </w:r>
      <w:r>
        <w:t xml:space="preserve">umożliwienia </w:t>
      </w:r>
      <w:r w:rsidR="0026096F">
        <w:t xml:space="preserve">przyznania dodatkowego świadczenia w </w:t>
      </w:r>
      <w:r>
        <w:t xml:space="preserve">formie </w:t>
      </w:r>
      <w:r w:rsidR="0026096F">
        <w:t>bonu</w:t>
      </w:r>
      <w:r w:rsidR="001C5F74">
        <w:t>,</w:t>
      </w:r>
      <w:r w:rsidR="0026096F">
        <w:t xml:space="preserve"> osobie</w:t>
      </w:r>
      <w:r w:rsidR="001C5F74">
        <w:t>,</w:t>
      </w:r>
      <w:r w:rsidR="0026096F">
        <w:t xml:space="preserve"> któr</w:t>
      </w:r>
      <w:r>
        <w:t>ej</w:t>
      </w:r>
      <w:r w:rsidR="0026096F">
        <w:t xml:space="preserve"> </w:t>
      </w:r>
      <w:r>
        <w:t xml:space="preserve">w ww. okresie </w:t>
      </w:r>
      <w:r w:rsidR="0026096F">
        <w:t>przyznan</w:t>
      </w:r>
      <w:r>
        <w:t>o</w:t>
      </w:r>
      <w:r w:rsidR="0026096F">
        <w:t xml:space="preserve"> prawo do świadcze</w:t>
      </w:r>
      <w:r>
        <w:t>nia</w:t>
      </w:r>
      <w:r w:rsidR="0026096F">
        <w:t xml:space="preserve"> </w:t>
      </w:r>
      <w:r>
        <w:t xml:space="preserve">wychowawczego lub dodatku </w:t>
      </w:r>
      <w:r w:rsidR="0026096F">
        <w:t xml:space="preserve">na dziecko niepełnosprawne, w projekcie </w:t>
      </w:r>
      <w:r>
        <w:t xml:space="preserve">ustawy uregulowano </w:t>
      </w:r>
      <w:r w:rsidR="0026096F">
        <w:t>zasady aktualizacji danych o osobach uprawnionych w systemie teleinformatycznym.</w:t>
      </w:r>
    </w:p>
    <w:p w:rsidR="00253EEA" w:rsidRPr="00CD6ECA" w:rsidRDefault="00253EEA" w:rsidP="003163E9">
      <w:pPr>
        <w:pStyle w:val="USTustnpkodeksu"/>
        <w:spacing w:after="120"/>
        <w:ind w:firstLine="709"/>
        <w:rPr>
          <w:rFonts w:ascii="Times New Roman" w:hAnsi="Times New Roman" w:cs="Times New Roman"/>
          <w:szCs w:val="24"/>
        </w:rPr>
      </w:pPr>
      <w:r w:rsidRPr="00CD6ECA">
        <w:rPr>
          <w:rFonts w:ascii="Times New Roman" w:hAnsi="Times New Roman" w:cs="Times New Roman"/>
          <w:szCs w:val="24"/>
        </w:rPr>
        <w:t xml:space="preserve">Instytucje zaangażowane w realizację </w:t>
      </w:r>
      <w:r w:rsidR="003163E9">
        <w:rPr>
          <w:rFonts w:ascii="Times New Roman" w:hAnsi="Times New Roman" w:cs="Times New Roman"/>
          <w:szCs w:val="24"/>
        </w:rPr>
        <w:t xml:space="preserve">projektowanego </w:t>
      </w:r>
      <w:r w:rsidRPr="00CD6ECA">
        <w:rPr>
          <w:rFonts w:ascii="Times New Roman" w:hAnsi="Times New Roman" w:cs="Times New Roman"/>
          <w:szCs w:val="24"/>
        </w:rPr>
        <w:t>przedsięwzięcia to przede wszystkim Polska Organizacja Turystyczna</w:t>
      </w:r>
      <w:r w:rsidR="00AD7549">
        <w:rPr>
          <w:rFonts w:ascii="Times New Roman" w:hAnsi="Times New Roman" w:cs="Times New Roman"/>
          <w:szCs w:val="24"/>
        </w:rPr>
        <w:t>,</w:t>
      </w:r>
      <w:r w:rsidRPr="00CD6ECA">
        <w:rPr>
          <w:rFonts w:ascii="Times New Roman" w:hAnsi="Times New Roman" w:cs="Times New Roman"/>
          <w:szCs w:val="24"/>
        </w:rPr>
        <w:t xml:space="preserve"> Zakład Ubezpieczeń Społecznych</w:t>
      </w:r>
      <w:r w:rsidR="005750AE">
        <w:rPr>
          <w:rFonts w:ascii="Times New Roman" w:hAnsi="Times New Roman" w:cs="Times New Roman"/>
          <w:szCs w:val="24"/>
        </w:rPr>
        <w:t>, Ministerstwo Rozwoju oraz Ministerstwo Pracy, Rodziny i Polityki Społecznej.</w:t>
      </w:r>
    </w:p>
    <w:p w:rsidR="00253EEA" w:rsidRPr="0014267C" w:rsidRDefault="00253EEA" w:rsidP="003163E9">
      <w:pPr>
        <w:pStyle w:val="ARTartustawynprozporzdzenia"/>
        <w:spacing w:before="0" w:after="120"/>
        <w:ind w:firstLine="709"/>
        <w:rPr>
          <w:rFonts w:ascii="Times New Roman" w:hAnsi="Times New Roman" w:cs="Times New Roman"/>
          <w:szCs w:val="24"/>
        </w:rPr>
      </w:pPr>
      <w:r w:rsidRPr="0014267C">
        <w:rPr>
          <w:rFonts w:ascii="Times New Roman" w:hAnsi="Times New Roman" w:cs="Times New Roman"/>
          <w:szCs w:val="24"/>
        </w:rPr>
        <w:t>Podstawow</w:t>
      </w:r>
      <w:r w:rsidR="00553D07">
        <w:rPr>
          <w:rFonts w:ascii="Times New Roman" w:hAnsi="Times New Roman" w:cs="Times New Roman"/>
          <w:szCs w:val="24"/>
        </w:rPr>
        <w:t>ym</w:t>
      </w:r>
      <w:r w:rsidRPr="0014267C">
        <w:rPr>
          <w:rFonts w:ascii="Times New Roman" w:hAnsi="Times New Roman" w:cs="Times New Roman"/>
          <w:szCs w:val="24"/>
        </w:rPr>
        <w:t xml:space="preserve"> </w:t>
      </w:r>
      <w:r w:rsidR="00553D07">
        <w:rPr>
          <w:rFonts w:ascii="Times New Roman" w:hAnsi="Times New Roman" w:cs="Times New Roman"/>
          <w:szCs w:val="24"/>
        </w:rPr>
        <w:t>zadaniem</w:t>
      </w:r>
      <w:r w:rsidRPr="0014267C">
        <w:rPr>
          <w:rFonts w:ascii="Times New Roman" w:hAnsi="Times New Roman" w:cs="Times New Roman"/>
          <w:szCs w:val="24"/>
        </w:rPr>
        <w:t xml:space="preserve"> Polskiej Organizacji Turystycznej (POT) </w:t>
      </w:r>
      <w:r w:rsidR="00986A3B" w:rsidRPr="00AD4864">
        <w:rPr>
          <w:rStyle w:val="Ppogrubienie"/>
          <w:rFonts w:ascii="Times New Roman" w:hAnsi="Times New Roman" w:cs="Times New Roman"/>
          <w:b w:val="0"/>
          <w:szCs w:val="24"/>
        </w:rPr>
        <w:t xml:space="preserve">będzie prowadzenie listy przedsiębiorców oraz organizacji pożytku </w:t>
      </w:r>
      <w:r w:rsidR="00986A3B" w:rsidRPr="008C3EE6">
        <w:rPr>
          <w:rStyle w:val="Ppogrubienie"/>
          <w:rFonts w:ascii="Times New Roman" w:hAnsi="Times New Roman" w:cs="Times New Roman"/>
          <w:b w:val="0"/>
          <w:szCs w:val="24"/>
        </w:rPr>
        <w:t>publicznego</w:t>
      </w:r>
      <w:r w:rsidR="00986A3B" w:rsidRPr="0014267C">
        <w:rPr>
          <w:rStyle w:val="Ppogrubienie"/>
          <w:rFonts w:ascii="Times New Roman" w:hAnsi="Times New Roman" w:cs="Times New Roman"/>
          <w:b w:val="0"/>
          <w:szCs w:val="24"/>
        </w:rPr>
        <w:t xml:space="preserve"> przyjmujących płatność za usługi </w:t>
      </w:r>
      <w:r w:rsidR="00553D07">
        <w:rPr>
          <w:rStyle w:val="Ppogrubienie"/>
          <w:rFonts w:ascii="Times New Roman" w:hAnsi="Times New Roman" w:cs="Times New Roman"/>
          <w:b w:val="0"/>
          <w:szCs w:val="24"/>
        </w:rPr>
        <w:t xml:space="preserve">hotelarskie oraz imprezy turystyczne za pomocą </w:t>
      </w:r>
      <w:r w:rsidR="00986A3B" w:rsidRPr="0014267C">
        <w:rPr>
          <w:rStyle w:val="Ppogrubienie"/>
          <w:rFonts w:ascii="Times New Roman" w:hAnsi="Times New Roman" w:cs="Times New Roman"/>
          <w:b w:val="0"/>
          <w:szCs w:val="24"/>
        </w:rPr>
        <w:t>b</w:t>
      </w:r>
      <w:r w:rsidR="00CD5580" w:rsidRPr="0014267C">
        <w:rPr>
          <w:rStyle w:val="Ppogrubienie"/>
          <w:rFonts w:ascii="Times New Roman" w:hAnsi="Times New Roman" w:cs="Times New Roman"/>
          <w:b w:val="0"/>
          <w:szCs w:val="24"/>
        </w:rPr>
        <w:t>o</w:t>
      </w:r>
      <w:r w:rsidR="00986A3B" w:rsidRPr="0014267C">
        <w:rPr>
          <w:rStyle w:val="Ppogrubienie"/>
          <w:rFonts w:ascii="Times New Roman" w:hAnsi="Times New Roman" w:cs="Times New Roman"/>
          <w:b w:val="0"/>
          <w:szCs w:val="24"/>
        </w:rPr>
        <w:t xml:space="preserve">nu. </w:t>
      </w:r>
      <w:r w:rsidR="0014267C" w:rsidRPr="0014267C">
        <w:rPr>
          <w:rFonts w:ascii="Times New Roman" w:hAnsi="Times New Roman" w:cs="Times New Roman"/>
          <w:szCs w:val="24"/>
        </w:rPr>
        <w:t>POT będzie udostępniać</w:t>
      </w:r>
      <w:r w:rsidR="0014267C">
        <w:rPr>
          <w:rFonts w:ascii="Times New Roman" w:hAnsi="Times New Roman" w:cs="Times New Roman"/>
          <w:szCs w:val="24"/>
        </w:rPr>
        <w:t xml:space="preserve"> na swojej stronie internetowej</w:t>
      </w:r>
      <w:r w:rsidR="0014267C" w:rsidRPr="0014267C">
        <w:rPr>
          <w:rFonts w:ascii="Times New Roman" w:hAnsi="Times New Roman" w:cs="Times New Roman"/>
          <w:szCs w:val="24"/>
        </w:rPr>
        <w:t xml:space="preserve"> listę przedsiębiorców turystycznych oraz organizacji pożytku publicznego, które zarejestrowały się w systemie </w:t>
      </w:r>
      <w:r w:rsidR="009224D8">
        <w:rPr>
          <w:rFonts w:ascii="Times New Roman" w:hAnsi="Times New Roman" w:cs="Times New Roman"/>
          <w:szCs w:val="24"/>
        </w:rPr>
        <w:t>tele</w:t>
      </w:r>
      <w:r w:rsidR="0014267C" w:rsidRPr="0014267C">
        <w:rPr>
          <w:rFonts w:ascii="Times New Roman" w:hAnsi="Times New Roman" w:cs="Times New Roman"/>
          <w:szCs w:val="24"/>
        </w:rPr>
        <w:t>informatyczny</w:t>
      </w:r>
      <w:r w:rsidR="001E55E7">
        <w:rPr>
          <w:rFonts w:ascii="Times New Roman" w:hAnsi="Times New Roman" w:cs="Times New Roman"/>
          <w:szCs w:val="24"/>
        </w:rPr>
        <w:t>m</w:t>
      </w:r>
      <w:r w:rsidR="008278FE">
        <w:rPr>
          <w:rFonts w:ascii="Times New Roman" w:hAnsi="Times New Roman" w:cs="Times New Roman"/>
          <w:szCs w:val="24"/>
        </w:rPr>
        <w:t>,</w:t>
      </w:r>
      <w:r w:rsidR="00917D7F">
        <w:rPr>
          <w:rFonts w:ascii="Times New Roman" w:hAnsi="Times New Roman" w:cs="Times New Roman"/>
          <w:szCs w:val="24"/>
        </w:rPr>
        <w:t xml:space="preserve"> z </w:t>
      </w:r>
      <w:r w:rsidR="0014267C" w:rsidRPr="0014267C">
        <w:rPr>
          <w:rFonts w:ascii="Times New Roman" w:hAnsi="Times New Roman" w:cs="Times New Roman"/>
          <w:szCs w:val="24"/>
        </w:rPr>
        <w:t xml:space="preserve">racji czego będą uprawnione do </w:t>
      </w:r>
      <w:r w:rsidR="0014267C" w:rsidRPr="0014267C">
        <w:rPr>
          <w:rFonts w:ascii="Times New Roman" w:hAnsi="Times New Roman" w:cs="Times New Roman"/>
          <w:szCs w:val="24"/>
        </w:rPr>
        <w:lastRenderedPageBreak/>
        <w:t xml:space="preserve">przyjmowania płatności za pomocą bonu. POT zostanie wyposażony także w możliwość wykonywania czynności </w:t>
      </w:r>
      <w:r w:rsidR="00553D07">
        <w:rPr>
          <w:rFonts w:ascii="Times New Roman" w:hAnsi="Times New Roman" w:cs="Times New Roman"/>
          <w:szCs w:val="24"/>
        </w:rPr>
        <w:t>sprawdzających w odniesieniu do</w:t>
      </w:r>
      <w:r w:rsidR="0014267C" w:rsidRPr="0014267C">
        <w:rPr>
          <w:rFonts w:ascii="Times New Roman" w:hAnsi="Times New Roman" w:cs="Times New Roman"/>
          <w:szCs w:val="24"/>
        </w:rPr>
        <w:t xml:space="preserve"> podmiotów umieszczonych na</w:t>
      </w:r>
      <w:r w:rsidR="00553D07">
        <w:rPr>
          <w:rFonts w:ascii="Times New Roman" w:hAnsi="Times New Roman" w:cs="Times New Roman"/>
          <w:szCs w:val="24"/>
        </w:rPr>
        <w:t xml:space="preserve"> ww.</w:t>
      </w:r>
      <w:r w:rsidR="0014267C" w:rsidRPr="0014267C">
        <w:rPr>
          <w:rFonts w:ascii="Times New Roman" w:hAnsi="Times New Roman" w:cs="Times New Roman"/>
          <w:szCs w:val="24"/>
        </w:rPr>
        <w:t xml:space="preserve"> liście, </w:t>
      </w:r>
      <w:r w:rsidR="001E55E7">
        <w:rPr>
          <w:rFonts w:ascii="Times New Roman" w:hAnsi="Times New Roman" w:cs="Times New Roman"/>
          <w:szCs w:val="24"/>
        </w:rPr>
        <w:t xml:space="preserve">a </w:t>
      </w:r>
      <w:r w:rsidR="0014267C" w:rsidRPr="0014267C">
        <w:rPr>
          <w:rFonts w:ascii="Times New Roman" w:hAnsi="Times New Roman" w:cs="Times New Roman"/>
          <w:szCs w:val="24"/>
        </w:rPr>
        <w:t xml:space="preserve">w przypadku stwierdzonych nieprawidłowości, będzie w drodze decyzji administracyjnej wykreślać </w:t>
      </w:r>
      <w:r w:rsidR="00553D07">
        <w:rPr>
          <w:rFonts w:ascii="Times New Roman" w:hAnsi="Times New Roman" w:cs="Times New Roman"/>
          <w:szCs w:val="24"/>
        </w:rPr>
        <w:t xml:space="preserve">te </w:t>
      </w:r>
      <w:r w:rsidR="0014267C" w:rsidRPr="0014267C">
        <w:rPr>
          <w:rFonts w:ascii="Times New Roman" w:hAnsi="Times New Roman" w:cs="Times New Roman"/>
          <w:szCs w:val="24"/>
        </w:rPr>
        <w:t xml:space="preserve">podmioty z listy. </w:t>
      </w:r>
      <w:r w:rsidR="00553D07">
        <w:rPr>
          <w:rFonts w:ascii="Times New Roman" w:hAnsi="Times New Roman" w:cs="Times New Roman"/>
          <w:szCs w:val="24"/>
        </w:rPr>
        <w:t>P</w:t>
      </w:r>
      <w:r w:rsidR="00553D07" w:rsidRPr="0014267C">
        <w:rPr>
          <w:rFonts w:ascii="Times New Roman" w:hAnsi="Times New Roman" w:cs="Times New Roman"/>
          <w:szCs w:val="24"/>
        </w:rPr>
        <w:t>onadto</w:t>
      </w:r>
      <w:r w:rsidR="00553D07">
        <w:rPr>
          <w:rFonts w:ascii="Times New Roman" w:hAnsi="Times New Roman" w:cs="Times New Roman"/>
          <w:szCs w:val="24"/>
        </w:rPr>
        <w:t>,</w:t>
      </w:r>
      <w:r w:rsidR="00553D07" w:rsidRPr="0014267C">
        <w:rPr>
          <w:rFonts w:ascii="Times New Roman" w:hAnsi="Times New Roman" w:cs="Times New Roman"/>
          <w:szCs w:val="24"/>
        </w:rPr>
        <w:t xml:space="preserve"> </w:t>
      </w:r>
      <w:r w:rsidR="0014267C" w:rsidRPr="0014267C">
        <w:rPr>
          <w:rFonts w:ascii="Times New Roman" w:hAnsi="Times New Roman" w:cs="Times New Roman"/>
          <w:szCs w:val="24"/>
        </w:rPr>
        <w:t xml:space="preserve">POT będzie wykonywał zadania związane z promocją </w:t>
      </w:r>
      <w:r w:rsidR="00837BFC">
        <w:rPr>
          <w:rFonts w:ascii="Times New Roman" w:hAnsi="Times New Roman" w:cs="Times New Roman"/>
          <w:szCs w:val="24"/>
        </w:rPr>
        <w:t xml:space="preserve">przedsięwzięć i akcji związanych z </w:t>
      </w:r>
      <w:r w:rsidR="0014267C" w:rsidRPr="0014267C">
        <w:rPr>
          <w:rFonts w:ascii="Times New Roman" w:hAnsi="Times New Roman" w:cs="Times New Roman"/>
          <w:szCs w:val="24"/>
        </w:rPr>
        <w:t>bon</w:t>
      </w:r>
      <w:r w:rsidR="00837BFC">
        <w:rPr>
          <w:rFonts w:ascii="Times New Roman" w:hAnsi="Times New Roman" w:cs="Times New Roman"/>
          <w:szCs w:val="24"/>
        </w:rPr>
        <w:t>em</w:t>
      </w:r>
      <w:r w:rsidR="0014267C" w:rsidRPr="0014267C">
        <w:rPr>
          <w:rFonts w:ascii="Times New Roman" w:hAnsi="Times New Roman" w:cs="Times New Roman"/>
          <w:szCs w:val="24"/>
        </w:rPr>
        <w:t>.</w:t>
      </w:r>
    </w:p>
    <w:p w:rsidR="00253EEA" w:rsidRPr="00CD6ECA" w:rsidRDefault="00253EEA" w:rsidP="00AD4864">
      <w:pPr>
        <w:pStyle w:val="ARTartustawynprozporzdzenia"/>
        <w:spacing w:before="0" w:after="120"/>
        <w:ind w:firstLine="708"/>
        <w:rPr>
          <w:rFonts w:ascii="Times New Roman" w:hAnsi="Times New Roman" w:cs="Times New Roman"/>
          <w:szCs w:val="24"/>
        </w:rPr>
      </w:pPr>
      <w:r w:rsidRPr="00CD6ECA">
        <w:rPr>
          <w:rFonts w:ascii="Times New Roman" w:hAnsi="Times New Roman" w:cs="Times New Roman"/>
          <w:szCs w:val="24"/>
        </w:rPr>
        <w:t>Rolą przedsiębiorców turystycznych oraz organizacji pożytku publicznego</w:t>
      </w:r>
      <w:r w:rsidR="00C9508A" w:rsidRPr="00CD6ECA">
        <w:rPr>
          <w:rFonts w:ascii="Times New Roman" w:hAnsi="Times New Roman" w:cs="Times New Roman"/>
          <w:szCs w:val="24"/>
        </w:rPr>
        <w:t xml:space="preserve"> będzie </w:t>
      </w:r>
      <w:r w:rsidR="00553D07">
        <w:rPr>
          <w:rFonts w:ascii="Times New Roman" w:hAnsi="Times New Roman" w:cs="Times New Roman"/>
          <w:szCs w:val="24"/>
        </w:rPr>
        <w:t xml:space="preserve">natomiast </w:t>
      </w:r>
      <w:r w:rsidRPr="00CD6ECA">
        <w:rPr>
          <w:rFonts w:ascii="Times New Roman" w:hAnsi="Times New Roman" w:cs="Times New Roman"/>
          <w:szCs w:val="24"/>
        </w:rPr>
        <w:t>przyj</w:t>
      </w:r>
      <w:r w:rsidR="00553D07">
        <w:rPr>
          <w:rFonts w:ascii="Times New Roman" w:hAnsi="Times New Roman" w:cs="Times New Roman"/>
          <w:szCs w:val="24"/>
        </w:rPr>
        <w:t>mowanie</w:t>
      </w:r>
      <w:r w:rsidRPr="00CD6ECA">
        <w:rPr>
          <w:rFonts w:ascii="Times New Roman" w:hAnsi="Times New Roman" w:cs="Times New Roman"/>
          <w:szCs w:val="24"/>
        </w:rPr>
        <w:t xml:space="preserve"> płatności </w:t>
      </w:r>
      <w:r w:rsidR="00553D07">
        <w:rPr>
          <w:rFonts w:ascii="Times New Roman" w:hAnsi="Times New Roman" w:cs="Times New Roman"/>
          <w:szCs w:val="24"/>
        </w:rPr>
        <w:t xml:space="preserve">dokonywanych </w:t>
      </w:r>
      <w:r w:rsidRPr="00CD6ECA">
        <w:rPr>
          <w:rFonts w:ascii="Times New Roman" w:hAnsi="Times New Roman" w:cs="Times New Roman"/>
          <w:szCs w:val="24"/>
        </w:rPr>
        <w:t>bonem oraz realizacja usługi hotelarskiej lub imprezy turystycznej. Przepisy ustawy nie ingerują w umow</w:t>
      </w:r>
      <w:r w:rsidR="009224D8">
        <w:rPr>
          <w:rFonts w:ascii="Times New Roman" w:hAnsi="Times New Roman" w:cs="Times New Roman"/>
          <w:szCs w:val="24"/>
        </w:rPr>
        <w:t>y</w:t>
      </w:r>
      <w:r w:rsidRPr="00CD6ECA">
        <w:rPr>
          <w:rFonts w:ascii="Times New Roman" w:hAnsi="Times New Roman" w:cs="Times New Roman"/>
          <w:szCs w:val="24"/>
        </w:rPr>
        <w:t xml:space="preserve">, jakie </w:t>
      </w:r>
      <w:r w:rsidR="009224D8">
        <w:rPr>
          <w:rFonts w:ascii="Times New Roman" w:hAnsi="Times New Roman" w:cs="Times New Roman"/>
          <w:szCs w:val="24"/>
        </w:rPr>
        <w:t>zostaną zawarte</w:t>
      </w:r>
      <w:r w:rsidRPr="00CD6ECA">
        <w:rPr>
          <w:rFonts w:ascii="Times New Roman" w:hAnsi="Times New Roman" w:cs="Times New Roman"/>
          <w:szCs w:val="24"/>
        </w:rPr>
        <w:t xml:space="preserve"> </w:t>
      </w:r>
      <w:r w:rsidR="009224D8" w:rsidRPr="00CD6ECA">
        <w:rPr>
          <w:rFonts w:ascii="Times New Roman" w:hAnsi="Times New Roman" w:cs="Times New Roman"/>
          <w:szCs w:val="24"/>
        </w:rPr>
        <w:t>przez uprawnionego</w:t>
      </w:r>
      <w:r w:rsidR="00553D07">
        <w:rPr>
          <w:rFonts w:ascii="Times New Roman" w:hAnsi="Times New Roman" w:cs="Times New Roman"/>
          <w:szCs w:val="24"/>
        </w:rPr>
        <w:t>, który dokonał</w:t>
      </w:r>
      <w:r w:rsidRPr="00CD6ECA">
        <w:rPr>
          <w:rFonts w:ascii="Times New Roman" w:hAnsi="Times New Roman" w:cs="Times New Roman"/>
          <w:szCs w:val="24"/>
        </w:rPr>
        <w:t xml:space="preserve"> zapłaty bonem, </w:t>
      </w:r>
      <w:r w:rsidR="00553D07">
        <w:rPr>
          <w:rFonts w:ascii="Times New Roman" w:hAnsi="Times New Roman" w:cs="Times New Roman"/>
          <w:szCs w:val="24"/>
        </w:rPr>
        <w:t>z</w:t>
      </w:r>
      <w:r w:rsidRPr="00CD6ECA">
        <w:rPr>
          <w:rFonts w:ascii="Times New Roman" w:hAnsi="Times New Roman" w:cs="Times New Roman"/>
          <w:szCs w:val="24"/>
        </w:rPr>
        <w:t xml:space="preserve"> przedsiębiorcą turystycznym lub organizacją pożytku publicznego</w:t>
      </w:r>
      <w:r w:rsidR="009224D8">
        <w:rPr>
          <w:rFonts w:ascii="Times New Roman" w:hAnsi="Times New Roman" w:cs="Times New Roman"/>
          <w:szCs w:val="24"/>
        </w:rPr>
        <w:t>, którzy taką płatność przyjmą</w:t>
      </w:r>
      <w:r w:rsidRPr="00CD6ECA">
        <w:rPr>
          <w:rFonts w:ascii="Times New Roman" w:hAnsi="Times New Roman" w:cs="Times New Roman"/>
          <w:szCs w:val="24"/>
        </w:rPr>
        <w:t xml:space="preserve">. Ewentualne spory wynikłe w związku realizacją </w:t>
      </w:r>
      <w:r w:rsidR="00553D07">
        <w:rPr>
          <w:rFonts w:ascii="Times New Roman" w:hAnsi="Times New Roman" w:cs="Times New Roman"/>
          <w:szCs w:val="24"/>
        </w:rPr>
        <w:t xml:space="preserve">płatności </w:t>
      </w:r>
      <w:r w:rsidRPr="00CD6ECA">
        <w:rPr>
          <w:rFonts w:ascii="Times New Roman" w:hAnsi="Times New Roman" w:cs="Times New Roman"/>
          <w:szCs w:val="24"/>
        </w:rPr>
        <w:t>bon</w:t>
      </w:r>
      <w:r w:rsidR="00553D07">
        <w:rPr>
          <w:rFonts w:ascii="Times New Roman" w:hAnsi="Times New Roman" w:cs="Times New Roman"/>
          <w:szCs w:val="24"/>
        </w:rPr>
        <w:t>em</w:t>
      </w:r>
      <w:r w:rsidRPr="00CD6ECA">
        <w:rPr>
          <w:rFonts w:ascii="Times New Roman" w:hAnsi="Times New Roman" w:cs="Times New Roman"/>
          <w:szCs w:val="24"/>
        </w:rPr>
        <w:t xml:space="preserve"> podlegać będą regulacjom ogólnym, o których mowa w ustawie</w:t>
      </w:r>
      <w:r w:rsidR="00917D7F">
        <w:rPr>
          <w:rFonts w:ascii="Times New Roman" w:hAnsi="Times New Roman" w:cs="Times New Roman"/>
          <w:szCs w:val="24"/>
        </w:rPr>
        <w:t xml:space="preserve"> z </w:t>
      </w:r>
      <w:r w:rsidR="00553D07">
        <w:rPr>
          <w:rFonts w:ascii="Times New Roman" w:hAnsi="Times New Roman" w:cs="Times New Roman"/>
          <w:szCs w:val="24"/>
        </w:rPr>
        <w:t>dnia 24 listopada 2017 r.</w:t>
      </w:r>
      <w:r w:rsidRPr="00CD6ECA">
        <w:rPr>
          <w:rFonts w:ascii="Times New Roman" w:hAnsi="Times New Roman" w:cs="Times New Roman"/>
          <w:szCs w:val="24"/>
        </w:rPr>
        <w:t xml:space="preserve"> o imprezach turystycznych i powiązanych usługach turystycznych</w:t>
      </w:r>
      <w:r w:rsidR="00553D07">
        <w:rPr>
          <w:rFonts w:ascii="Times New Roman" w:hAnsi="Times New Roman" w:cs="Times New Roman"/>
          <w:szCs w:val="24"/>
        </w:rPr>
        <w:t xml:space="preserve"> (Dz. U. z 2019 r. poz. 548, z późn. zm.)</w:t>
      </w:r>
      <w:r w:rsidRPr="00CD6ECA">
        <w:rPr>
          <w:rFonts w:ascii="Times New Roman" w:hAnsi="Times New Roman" w:cs="Times New Roman"/>
          <w:szCs w:val="24"/>
        </w:rPr>
        <w:t xml:space="preserve"> </w:t>
      </w:r>
      <w:r w:rsidR="00553D07">
        <w:rPr>
          <w:rFonts w:ascii="Times New Roman" w:hAnsi="Times New Roman" w:cs="Times New Roman"/>
          <w:szCs w:val="24"/>
        </w:rPr>
        <w:t xml:space="preserve">oraz </w:t>
      </w:r>
      <w:r w:rsidRPr="00CD6ECA">
        <w:rPr>
          <w:rFonts w:ascii="Times New Roman" w:hAnsi="Times New Roman" w:cs="Times New Roman"/>
          <w:szCs w:val="24"/>
        </w:rPr>
        <w:t>w</w:t>
      </w:r>
      <w:r w:rsidR="004A58A1">
        <w:rPr>
          <w:rFonts w:ascii="Times New Roman" w:hAnsi="Times New Roman" w:cs="Times New Roman"/>
          <w:szCs w:val="24"/>
        </w:rPr>
        <w:t xml:space="preserve"> ustawie z dnia 23 kwietnia 1964 r.</w:t>
      </w:r>
      <w:r w:rsidRPr="00CD6ECA">
        <w:rPr>
          <w:rFonts w:ascii="Times New Roman" w:hAnsi="Times New Roman" w:cs="Times New Roman"/>
          <w:szCs w:val="24"/>
        </w:rPr>
        <w:t xml:space="preserve"> </w:t>
      </w:r>
      <w:r w:rsidR="00E742B7">
        <w:rPr>
          <w:rFonts w:ascii="Times New Roman" w:hAnsi="Times New Roman" w:cs="Times New Roman"/>
          <w:szCs w:val="24"/>
        </w:rPr>
        <w:t xml:space="preserve">– </w:t>
      </w:r>
      <w:r w:rsidR="00553D07">
        <w:rPr>
          <w:rFonts w:ascii="Times New Roman" w:hAnsi="Times New Roman" w:cs="Times New Roman"/>
          <w:szCs w:val="24"/>
        </w:rPr>
        <w:t>K</w:t>
      </w:r>
      <w:r w:rsidRPr="00CD6ECA">
        <w:rPr>
          <w:rFonts w:ascii="Times New Roman" w:hAnsi="Times New Roman" w:cs="Times New Roman"/>
          <w:szCs w:val="24"/>
        </w:rPr>
        <w:t>odeks cywiln</w:t>
      </w:r>
      <w:r w:rsidR="00E742B7">
        <w:rPr>
          <w:rFonts w:ascii="Times New Roman" w:hAnsi="Times New Roman" w:cs="Times New Roman"/>
          <w:szCs w:val="24"/>
        </w:rPr>
        <w:t>y</w:t>
      </w:r>
      <w:r w:rsidR="004A58A1">
        <w:rPr>
          <w:rFonts w:ascii="Times New Roman" w:hAnsi="Times New Roman" w:cs="Times New Roman"/>
          <w:szCs w:val="24"/>
        </w:rPr>
        <w:t xml:space="preserve"> (Dz. U. z </w:t>
      </w:r>
      <w:r w:rsidR="004A58A1" w:rsidRPr="004A58A1">
        <w:rPr>
          <w:rFonts w:ascii="Times New Roman" w:hAnsi="Times New Roman" w:cs="Times New Roman"/>
          <w:szCs w:val="24"/>
        </w:rPr>
        <w:t>2019 r. poz. 1145,</w:t>
      </w:r>
      <w:r w:rsidR="004A58A1">
        <w:rPr>
          <w:rFonts w:ascii="Times New Roman" w:hAnsi="Times New Roman" w:cs="Times New Roman"/>
          <w:szCs w:val="24"/>
        </w:rPr>
        <w:t xml:space="preserve"> z późn. zm.)</w:t>
      </w:r>
      <w:r w:rsidRPr="00CD6ECA">
        <w:rPr>
          <w:rFonts w:ascii="Times New Roman" w:hAnsi="Times New Roman" w:cs="Times New Roman"/>
          <w:szCs w:val="24"/>
        </w:rPr>
        <w:t>.</w:t>
      </w:r>
      <w:r w:rsidR="009A3126">
        <w:rPr>
          <w:rFonts w:ascii="Times New Roman" w:hAnsi="Times New Roman" w:cs="Times New Roman"/>
          <w:szCs w:val="24"/>
        </w:rPr>
        <w:t xml:space="preserve"> </w:t>
      </w:r>
    </w:p>
    <w:p w:rsidR="00DB1B07" w:rsidRDefault="00253EEA" w:rsidP="00553D07">
      <w:pPr>
        <w:pStyle w:val="USTustnpkodeksu"/>
        <w:spacing w:after="120"/>
        <w:ind w:firstLine="709"/>
      </w:pPr>
      <w:r w:rsidRPr="00CD6ECA">
        <w:rPr>
          <w:rFonts w:ascii="Times New Roman" w:hAnsi="Times New Roman" w:cs="Times New Roman"/>
          <w:szCs w:val="24"/>
        </w:rPr>
        <w:t xml:space="preserve">Prawo do dokonania płatności za pomocą bonu wygaśnie </w:t>
      </w:r>
      <w:r w:rsidR="00545468">
        <w:rPr>
          <w:rFonts w:ascii="Times New Roman" w:hAnsi="Times New Roman" w:cs="Times New Roman"/>
          <w:szCs w:val="24"/>
        </w:rPr>
        <w:t xml:space="preserve">z </w:t>
      </w:r>
      <w:r w:rsidRPr="00CD6ECA">
        <w:rPr>
          <w:rFonts w:ascii="Times New Roman" w:hAnsi="Times New Roman" w:cs="Times New Roman"/>
          <w:szCs w:val="24"/>
        </w:rPr>
        <w:t>dni</w:t>
      </w:r>
      <w:r w:rsidR="00545468">
        <w:rPr>
          <w:rFonts w:ascii="Times New Roman" w:hAnsi="Times New Roman" w:cs="Times New Roman"/>
          <w:szCs w:val="24"/>
        </w:rPr>
        <w:t>em</w:t>
      </w:r>
      <w:r w:rsidRPr="00CD6ECA">
        <w:rPr>
          <w:rFonts w:ascii="Times New Roman" w:hAnsi="Times New Roman" w:cs="Times New Roman"/>
          <w:szCs w:val="24"/>
        </w:rPr>
        <w:t xml:space="preserve"> </w:t>
      </w:r>
      <w:r w:rsidR="00545468">
        <w:rPr>
          <w:rFonts w:ascii="Times New Roman" w:hAnsi="Times New Roman" w:cs="Times New Roman"/>
          <w:szCs w:val="24"/>
        </w:rPr>
        <w:t>3</w:t>
      </w:r>
      <w:r w:rsidRPr="00CD6ECA">
        <w:rPr>
          <w:rFonts w:ascii="Times New Roman" w:hAnsi="Times New Roman" w:cs="Times New Roman"/>
          <w:szCs w:val="24"/>
        </w:rPr>
        <w:t xml:space="preserve">1 </w:t>
      </w:r>
      <w:r w:rsidR="00F82A59">
        <w:rPr>
          <w:rFonts w:ascii="Times New Roman" w:hAnsi="Times New Roman" w:cs="Times New Roman"/>
          <w:szCs w:val="24"/>
        </w:rPr>
        <w:t>marca</w:t>
      </w:r>
      <w:r w:rsidRPr="00CD6ECA">
        <w:rPr>
          <w:rFonts w:ascii="Times New Roman" w:hAnsi="Times New Roman" w:cs="Times New Roman"/>
          <w:szCs w:val="24"/>
        </w:rPr>
        <w:t xml:space="preserve"> 202</w:t>
      </w:r>
      <w:r w:rsidR="00FD0DE1">
        <w:rPr>
          <w:rFonts w:ascii="Times New Roman" w:hAnsi="Times New Roman" w:cs="Times New Roman"/>
          <w:szCs w:val="24"/>
        </w:rPr>
        <w:t>2</w:t>
      </w:r>
      <w:r w:rsidRPr="00CD6ECA">
        <w:rPr>
          <w:rFonts w:ascii="Times New Roman" w:hAnsi="Times New Roman" w:cs="Times New Roman"/>
          <w:szCs w:val="24"/>
        </w:rPr>
        <w:t xml:space="preserve"> r. Oznacza to, że do tego dnia włącznie możliwe będzie dokonanie za pomocą bonu płatności za usługę hotelarską lub imprezę turystyczną. </w:t>
      </w:r>
    </w:p>
    <w:p w:rsidR="00CD6ECA" w:rsidRDefault="00253EEA" w:rsidP="00553D07">
      <w:pPr>
        <w:pStyle w:val="ARTartustawynprozporzdzenia"/>
        <w:spacing w:before="0"/>
        <w:ind w:firstLine="709"/>
        <w:rPr>
          <w:rFonts w:ascii="Times New Roman" w:hAnsi="Times New Roman" w:cs="Times New Roman"/>
          <w:szCs w:val="24"/>
        </w:rPr>
      </w:pPr>
      <w:r w:rsidRPr="00CD6ECA">
        <w:rPr>
          <w:rFonts w:ascii="Times New Roman" w:hAnsi="Times New Roman" w:cs="Times New Roman"/>
          <w:szCs w:val="24"/>
        </w:rPr>
        <w:t xml:space="preserve">Realizacja usługi </w:t>
      </w:r>
      <w:r w:rsidR="000220EA">
        <w:rPr>
          <w:rFonts w:ascii="Times New Roman" w:hAnsi="Times New Roman" w:cs="Times New Roman"/>
          <w:szCs w:val="24"/>
        </w:rPr>
        <w:t xml:space="preserve">hotelarskiej lub imprezy turystycznej </w:t>
      </w:r>
      <w:r w:rsidRPr="00CD6ECA">
        <w:rPr>
          <w:rFonts w:ascii="Times New Roman" w:hAnsi="Times New Roman" w:cs="Times New Roman"/>
          <w:szCs w:val="24"/>
        </w:rPr>
        <w:t xml:space="preserve">na podstawie płatności dokonanej bonem </w:t>
      </w:r>
      <w:r w:rsidRPr="000314FB">
        <w:rPr>
          <w:rFonts w:ascii="Times New Roman" w:hAnsi="Times New Roman" w:cs="Times New Roman"/>
          <w:szCs w:val="24"/>
        </w:rPr>
        <w:t xml:space="preserve">do dnia </w:t>
      </w:r>
      <w:r w:rsidR="00F82A59" w:rsidRPr="000314FB">
        <w:rPr>
          <w:rFonts w:ascii="Times New Roman" w:hAnsi="Times New Roman" w:cs="Times New Roman"/>
          <w:szCs w:val="24"/>
        </w:rPr>
        <w:t>31</w:t>
      </w:r>
      <w:r w:rsidRPr="000314FB">
        <w:rPr>
          <w:rFonts w:ascii="Times New Roman" w:hAnsi="Times New Roman" w:cs="Times New Roman"/>
          <w:szCs w:val="24"/>
        </w:rPr>
        <w:t xml:space="preserve"> </w:t>
      </w:r>
      <w:r w:rsidR="00F82A59" w:rsidRPr="000314FB">
        <w:rPr>
          <w:rFonts w:ascii="Times New Roman" w:hAnsi="Times New Roman" w:cs="Times New Roman"/>
          <w:szCs w:val="24"/>
        </w:rPr>
        <w:t>marca</w:t>
      </w:r>
      <w:r w:rsidRPr="000314FB">
        <w:rPr>
          <w:rFonts w:ascii="Times New Roman" w:hAnsi="Times New Roman" w:cs="Times New Roman"/>
          <w:szCs w:val="24"/>
        </w:rPr>
        <w:t xml:space="preserve"> 202</w:t>
      </w:r>
      <w:r w:rsidR="00FD0DE1" w:rsidRPr="000314FB">
        <w:rPr>
          <w:rFonts w:ascii="Times New Roman" w:hAnsi="Times New Roman" w:cs="Times New Roman"/>
          <w:szCs w:val="24"/>
        </w:rPr>
        <w:t>2</w:t>
      </w:r>
      <w:r w:rsidRPr="000314FB">
        <w:rPr>
          <w:rFonts w:ascii="Times New Roman" w:hAnsi="Times New Roman" w:cs="Times New Roman"/>
          <w:szCs w:val="24"/>
        </w:rPr>
        <w:t xml:space="preserve"> </w:t>
      </w:r>
      <w:r w:rsidR="001D3782" w:rsidRPr="000314FB">
        <w:rPr>
          <w:rFonts w:ascii="Times New Roman" w:hAnsi="Times New Roman" w:cs="Times New Roman"/>
          <w:szCs w:val="24"/>
        </w:rPr>
        <w:t xml:space="preserve">r. </w:t>
      </w:r>
      <w:r w:rsidR="00284ED8" w:rsidRPr="000314FB">
        <w:rPr>
          <w:rFonts w:ascii="Times New Roman" w:hAnsi="Times New Roman" w:cs="Times New Roman"/>
          <w:szCs w:val="24"/>
        </w:rPr>
        <w:t xml:space="preserve">będzie </w:t>
      </w:r>
      <w:r w:rsidRPr="000314FB">
        <w:rPr>
          <w:rFonts w:ascii="Times New Roman" w:hAnsi="Times New Roman" w:cs="Times New Roman"/>
          <w:szCs w:val="24"/>
        </w:rPr>
        <w:t>możliw</w:t>
      </w:r>
      <w:r w:rsidR="00753608" w:rsidRPr="000314FB">
        <w:rPr>
          <w:rFonts w:ascii="Times New Roman" w:hAnsi="Times New Roman" w:cs="Times New Roman"/>
          <w:szCs w:val="24"/>
        </w:rPr>
        <w:t>a</w:t>
      </w:r>
      <w:r w:rsidRPr="000314FB">
        <w:rPr>
          <w:rFonts w:ascii="Times New Roman" w:hAnsi="Times New Roman" w:cs="Times New Roman"/>
          <w:szCs w:val="24"/>
        </w:rPr>
        <w:t xml:space="preserve"> </w:t>
      </w:r>
      <w:r w:rsidR="000220EA">
        <w:rPr>
          <w:rFonts w:ascii="Times New Roman" w:hAnsi="Times New Roman" w:cs="Times New Roman"/>
          <w:szCs w:val="24"/>
        </w:rPr>
        <w:t xml:space="preserve">również </w:t>
      </w:r>
      <w:r w:rsidRPr="000314FB">
        <w:rPr>
          <w:rFonts w:ascii="Times New Roman" w:hAnsi="Times New Roman" w:cs="Times New Roman"/>
          <w:szCs w:val="24"/>
        </w:rPr>
        <w:t>po tej dacie</w:t>
      </w:r>
      <w:r w:rsidR="00BE6AC5" w:rsidRPr="000314FB">
        <w:rPr>
          <w:rFonts w:ascii="Times New Roman" w:hAnsi="Times New Roman" w:cs="Times New Roman"/>
          <w:szCs w:val="24"/>
        </w:rPr>
        <w:t xml:space="preserve">. </w:t>
      </w:r>
      <w:r w:rsidR="00284ED8" w:rsidRPr="000314FB">
        <w:rPr>
          <w:rFonts w:ascii="Times New Roman" w:hAnsi="Times New Roman" w:cs="Times New Roman"/>
          <w:szCs w:val="24"/>
        </w:rPr>
        <w:t>Z</w:t>
      </w:r>
      <w:r w:rsidR="00674109" w:rsidRPr="000314FB">
        <w:rPr>
          <w:rFonts w:ascii="Times New Roman" w:hAnsi="Times New Roman" w:cs="Times New Roman"/>
          <w:szCs w:val="24"/>
        </w:rPr>
        <w:t xml:space="preserve">naczenie w </w:t>
      </w:r>
      <w:r w:rsidR="000220EA">
        <w:rPr>
          <w:rFonts w:ascii="Times New Roman" w:hAnsi="Times New Roman" w:cs="Times New Roman"/>
          <w:szCs w:val="24"/>
        </w:rPr>
        <w:t xml:space="preserve">tym </w:t>
      </w:r>
      <w:r w:rsidR="00674109" w:rsidRPr="000314FB">
        <w:rPr>
          <w:rFonts w:ascii="Times New Roman" w:hAnsi="Times New Roman" w:cs="Times New Roman"/>
          <w:szCs w:val="24"/>
        </w:rPr>
        <w:t xml:space="preserve">przypadku ma bowiem </w:t>
      </w:r>
      <w:r w:rsidR="000220EA">
        <w:rPr>
          <w:rFonts w:ascii="Times New Roman" w:hAnsi="Times New Roman" w:cs="Times New Roman"/>
          <w:szCs w:val="24"/>
        </w:rPr>
        <w:t xml:space="preserve">data </w:t>
      </w:r>
      <w:r w:rsidR="00674109" w:rsidRPr="000314FB">
        <w:rPr>
          <w:rFonts w:ascii="Times New Roman" w:hAnsi="Times New Roman" w:cs="Times New Roman"/>
          <w:szCs w:val="24"/>
        </w:rPr>
        <w:t>fizyczne</w:t>
      </w:r>
      <w:r w:rsidR="000220EA">
        <w:rPr>
          <w:rFonts w:ascii="Times New Roman" w:hAnsi="Times New Roman" w:cs="Times New Roman"/>
          <w:szCs w:val="24"/>
        </w:rPr>
        <w:t>go</w:t>
      </w:r>
      <w:r w:rsidR="00674109" w:rsidRPr="000314FB">
        <w:rPr>
          <w:rFonts w:ascii="Times New Roman" w:hAnsi="Times New Roman" w:cs="Times New Roman"/>
          <w:szCs w:val="24"/>
        </w:rPr>
        <w:t xml:space="preserve"> dokonani</w:t>
      </w:r>
      <w:r w:rsidR="000220EA">
        <w:rPr>
          <w:rFonts w:ascii="Times New Roman" w:hAnsi="Times New Roman" w:cs="Times New Roman"/>
          <w:szCs w:val="24"/>
        </w:rPr>
        <w:t>a</w:t>
      </w:r>
      <w:r w:rsidR="00674109" w:rsidRPr="000314FB">
        <w:rPr>
          <w:rFonts w:ascii="Times New Roman" w:hAnsi="Times New Roman" w:cs="Times New Roman"/>
          <w:szCs w:val="24"/>
        </w:rPr>
        <w:t xml:space="preserve"> płatności przy użyciu bonu</w:t>
      </w:r>
      <w:r w:rsidR="000220EA">
        <w:rPr>
          <w:rFonts w:ascii="Times New Roman" w:hAnsi="Times New Roman" w:cs="Times New Roman"/>
          <w:szCs w:val="24"/>
        </w:rPr>
        <w:t>, nie zaś data realizacji usługi bądź imprezy</w:t>
      </w:r>
      <w:r w:rsidRPr="00726AA6">
        <w:rPr>
          <w:rFonts w:ascii="Times New Roman" w:hAnsi="Times New Roman" w:cs="Times New Roman"/>
          <w:szCs w:val="24"/>
        </w:rPr>
        <w:t>. Regulacje przyjęte w powyższym zakresie pozwolą na sprawną obsługę ostatnich płatności i umożliwią rozliczenie realizacji całego procesu.</w:t>
      </w:r>
    </w:p>
    <w:p w:rsidR="00553D07" w:rsidRDefault="00553D07" w:rsidP="00553D07">
      <w:pPr>
        <w:pStyle w:val="ARTartustawynprozporzdzenia"/>
        <w:spacing w:before="0"/>
        <w:ind w:firstLine="709"/>
        <w:rPr>
          <w:rFonts w:ascii="Times New Roman" w:hAnsi="Times New Roman" w:cs="Times New Roman"/>
          <w:b/>
          <w:szCs w:val="24"/>
        </w:rPr>
      </w:pPr>
    </w:p>
    <w:p w:rsidR="00887D77" w:rsidRPr="00CD6ECA" w:rsidRDefault="00656031" w:rsidP="00CD6ECA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4839D6" w:rsidRPr="00CD6ECA">
        <w:rPr>
          <w:rFonts w:ascii="Times New Roman" w:hAnsi="Times New Roman" w:cs="Times New Roman"/>
          <w:b/>
          <w:sz w:val="24"/>
          <w:szCs w:val="24"/>
        </w:rPr>
        <w:t>. Omówienie regulacji szczegółowyc</w:t>
      </w:r>
      <w:r w:rsidR="00887D77" w:rsidRPr="00CD6ECA">
        <w:rPr>
          <w:rFonts w:ascii="Times New Roman" w:hAnsi="Times New Roman" w:cs="Times New Roman"/>
          <w:b/>
          <w:sz w:val="24"/>
          <w:szCs w:val="24"/>
        </w:rPr>
        <w:t>h</w:t>
      </w:r>
    </w:p>
    <w:p w:rsidR="004A087C" w:rsidRPr="000220EA" w:rsidRDefault="003A48CB" w:rsidP="00BF70F5">
      <w:pPr>
        <w:pStyle w:val="ARTartustawynprozporzdzenia"/>
        <w:spacing w:before="0" w:after="120"/>
        <w:ind w:firstLine="0"/>
        <w:rPr>
          <w:rFonts w:ascii="Times New Roman" w:hAnsi="Times New Roman" w:cs="Times New Roman"/>
          <w:szCs w:val="24"/>
          <w:u w:val="single"/>
        </w:rPr>
      </w:pPr>
      <w:r w:rsidRPr="000220EA">
        <w:rPr>
          <w:rFonts w:ascii="Times New Roman" w:hAnsi="Times New Roman" w:cs="Times New Roman"/>
          <w:szCs w:val="24"/>
          <w:u w:val="single"/>
        </w:rPr>
        <w:t>Rozdział 1</w:t>
      </w:r>
      <w:r w:rsidR="004A087C" w:rsidRPr="000220EA">
        <w:rPr>
          <w:rFonts w:ascii="Times New Roman" w:hAnsi="Times New Roman" w:cs="Times New Roman"/>
          <w:szCs w:val="24"/>
          <w:u w:val="single"/>
        </w:rPr>
        <w:t xml:space="preserve"> Przepisy </w:t>
      </w:r>
      <w:r w:rsidR="00634101" w:rsidRPr="000220EA">
        <w:rPr>
          <w:rFonts w:ascii="Times New Roman" w:hAnsi="Times New Roman" w:cs="Times New Roman"/>
          <w:szCs w:val="24"/>
          <w:u w:val="single"/>
        </w:rPr>
        <w:t>o</w:t>
      </w:r>
      <w:r w:rsidR="004A087C" w:rsidRPr="000220EA">
        <w:rPr>
          <w:rFonts w:ascii="Times New Roman" w:hAnsi="Times New Roman" w:cs="Times New Roman"/>
          <w:szCs w:val="24"/>
          <w:u w:val="single"/>
        </w:rPr>
        <w:t>gólne</w:t>
      </w:r>
    </w:p>
    <w:p w:rsidR="003B36E0" w:rsidRDefault="00584ADF" w:rsidP="001A7F39">
      <w:pPr>
        <w:pStyle w:val="ARTartustawynprozporzdzenia"/>
        <w:spacing w:before="0" w:after="120"/>
        <w:ind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W </w:t>
      </w:r>
      <w:r w:rsidR="001A7F39">
        <w:rPr>
          <w:rFonts w:ascii="Times New Roman" w:hAnsi="Times New Roman" w:cs="Times New Roman"/>
          <w:szCs w:val="24"/>
        </w:rPr>
        <w:t xml:space="preserve">art. </w:t>
      </w:r>
      <w:r w:rsidR="003A48CB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 xml:space="preserve"> o</w:t>
      </w:r>
      <w:r w:rsidR="002A604A" w:rsidRPr="00CD6ECA">
        <w:rPr>
          <w:rFonts w:ascii="Times New Roman" w:hAnsi="Times New Roman" w:cs="Times New Roman"/>
          <w:szCs w:val="24"/>
        </w:rPr>
        <w:t xml:space="preserve">kreślono zakres przedmiotowy ustawy. Uznano, że najszerszym pojęciem dla określenia tego zakresu będą </w:t>
      </w:r>
      <w:r w:rsidR="00634101">
        <w:rPr>
          <w:rFonts w:ascii="Times New Roman" w:hAnsi="Times New Roman" w:cs="Times New Roman"/>
          <w:szCs w:val="24"/>
        </w:rPr>
        <w:t xml:space="preserve">zasady </w:t>
      </w:r>
      <w:r w:rsidR="00634101">
        <w:t xml:space="preserve">przyznawania i </w:t>
      </w:r>
      <w:r w:rsidR="00634101" w:rsidRPr="00EA6407">
        <w:t xml:space="preserve">realizacji świadczenia </w:t>
      </w:r>
      <w:r w:rsidR="00634101">
        <w:t xml:space="preserve">w formie </w:t>
      </w:r>
      <w:r w:rsidR="00634101" w:rsidRPr="00EA6407">
        <w:t>Polskiego Bonu Turystycznego</w:t>
      </w:r>
      <w:r w:rsidR="001A7F39">
        <w:t xml:space="preserve"> oraz dodatkowego świadczenia w formie Polskiego Bonu Turystycznego</w:t>
      </w:r>
      <w:r w:rsidR="00634101">
        <w:t>.</w:t>
      </w:r>
    </w:p>
    <w:p w:rsidR="00046178" w:rsidRDefault="00A9206C" w:rsidP="009E7C98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206C">
        <w:rPr>
          <w:rFonts w:ascii="Times New Roman" w:hAnsi="Times New Roman"/>
          <w:sz w:val="24"/>
          <w:szCs w:val="24"/>
        </w:rPr>
        <w:t>W słowniczku pojęć ustawowych</w:t>
      </w:r>
      <w:r w:rsidR="003C7324">
        <w:rPr>
          <w:rFonts w:ascii="Times New Roman" w:hAnsi="Times New Roman"/>
          <w:sz w:val="24"/>
          <w:szCs w:val="24"/>
        </w:rPr>
        <w:t xml:space="preserve"> </w:t>
      </w:r>
      <w:r w:rsidR="00634101">
        <w:rPr>
          <w:rFonts w:ascii="Times New Roman" w:hAnsi="Times New Roman"/>
          <w:sz w:val="24"/>
          <w:szCs w:val="24"/>
        </w:rPr>
        <w:t>projektodawca</w:t>
      </w:r>
      <w:r w:rsidR="002A0633">
        <w:rPr>
          <w:rFonts w:ascii="Times New Roman" w:hAnsi="Times New Roman"/>
          <w:sz w:val="24"/>
          <w:szCs w:val="24"/>
        </w:rPr>
        <w:t xml:space="preserve"> zdefiniował niektóre z istotny</w:t>
      </w:r>
      <w:r w:rsidR="00E742B7">
        <w:rPr>
          <w:rFonts w:ascii="Times New Roman" w:hAnsi="Times New Roman"/>
          <w:sz w:val="24"/>
          <w:szCs w:val="24"/>
        </w:rPr>
        <w:t>ch dla realizacji ustawy pojęć</w:t>
      </w:r>
      <w:r w:rsidR="002A0633">
        <w:rPr>
          <w:rFonts w:ascii="Times New Roman" w:hAnsi="Times New Roman"/>
          <w:sz w:val="24"/>
          <w:szCs w:val="24"/>
        </w:rPr>
        <w:t>.</w:t>
      </w:r>
      <w:r w:rsidR="00634101">
        <w:rPr>
          <w:rFonts w:ascii="Times New Roman" w:hAnsi="Times New Roman"/>
          <w:sz w:val="24"/>
          <w:szCs w:val="24"/>
        </w:rPr>
        <w:t xml:space="preserve"> </w:t>
      </w:r>
      <w:r w:rsidR="004B26DE">
        <w:rPr>
          <w:rFonts w:ascii="Times New Roman" w:hAnsi="Times New Roman"/>
          <w:sz w:val="24"/>
          <w:szCs w:val="24"/>
        </w:rPr>
        <w:t>Jednym</w:t>
      </w:r>
      <w:r>
        <w:rPr>
          <w:rFonts w:ascii="Times New Roman" w:hAnsi="Times New Roman"/>
          <w:sz w:val="24"/>
          <w:szCs w:val="24"/>
        </w:rPr>
        <w:t xml:space="preserve"> </w:t>
      </w:r>
      <w:r w:rsidRPr="00A9206C">
        <w:rPr>
          <w:rFonts w:ascii="Times New Roman" w:hAnsi="Times New Roman"/>
          <w:sz w:val="24"/>
          <w:szCs w:val="24"/>
        </w:rPr>
        <w:t>z</w:t>
      </w:r>
      <w:r w:rsidR="00E742B7">
        <w:rPr>
          <w:rFonts w:ascii="Times New Roman" w:hAnsi="Times New Roman"/>
          <w:sz w:val="24"/>
          <w:szCs w:val="24"/>
        </w:rPr>
        <w:t xml:space="preserve"> nich jest definicja</w:t>
      </w:r>
      <w:r w:rsidRPr="00A9206C">
        <w:rPr>
          <w:rFonts w:ascii="Times New Roman" w:hAnsi="Times New Roman"/>
          <w:sz w:val="24"/>
          <w:szCs w:val="24"/>
        </w:rPr>
        <w:t xml:space="preserve"> imprez</w:t>
      </w:r>
      <w:r w:rsidR="00AC6332">
        <w:rPr>
          <w:rFonts w:ascii="Times New Roman" w:hAnsi="Times New Roman"/>
          <w:sz w:val="24"/>
          <w:szCs w:val="24"/>
        </w:rPr>
        <w:t>y</w:t>
      </w:r>
      <w:r w:rsidRPr="00A9206C">
        <w:rPr>
          <w:rFonts w:ascii="Times New Roman" w:hAnsi="Times New Roman"/>
          <w:sz w:val="24"/>
          <w:szCs w:val="24"/>
        </w:rPr>
        <w:t xml:space="preserve"> turystyczn</w:t>
      </w:r>
      <w:r w:rsidR="00AC6332">
        <w:rPr>
          <w:rFonts w:ascii="Times New Roman" w:hAnsi="Times New Roman"/>
          <w:sz w:val="24"/>
          <w:szCs w:val="24"/>
        </w:rPr>
        <w:t>ej</w:t>
      </w:r>
      <w:r w:rsidRPr="00A9206C">
        <w:rPr>
          <w:rFonts w:ascii="Times New Roman" w:hAnsi="Times New Roman"/>
          <w:sz w:val="24"/>
          <w:szCs w:val="24"/>
        </w:rPr>
        <w:t>, która</w:t>
      </w:r>
      <w:r w:rsidR="00AC6332">
        <w:rPr>
          <w:rFonts w:ascii="Times New Roman" w:hAnsi="Times New Roman"/>
          <w:sz w:val="24"/>
          <w:szCs w:val="24"/>
        </w:rPr>
        <w:t>,</w:t>
      </w:r>
      <w:r w:rsidRPr="00A9206C">
        <w:rPr>
          <w:rFonts w:ascii="Times New Roman" w:hAnsi="Times New Roman"/>
          <w:sz w:val="24"/>
          <w:szCs w:val="24"/>
        </w:rPr>
        <w:t xml:space="preserve"> co do zasady</w:t>
      </w:r>
      <w:r w:rsidR="00AC6332">
        <w:rPr>
          <w:rFonts w:ascii="Times New Roman" w:hAnsi="Times New Roman"/>
          <w:sz w:val="24"/>
          <w:szCs w:val="24"/>
        </w:rPr>
        <w:t>,</w:t>
      </w:r>
      <w:r w:rsidRPr="00A9206C">
        <w:rPr>
          <w:rFonts w:ascii="Times New Roman" w:hAnsi="Times New Roman"/>
          <w:sz w:val="24"/>
          <w:szCs w:val="24"/>
        </w:rPr>
        <w:t xml:space="preserve"> </w:t>
      </w:r>
      <w:r w:rsidR="00AC6332">
        <w:rPr>
          <w:rFonts w:ascii="Times New Roman" w:hAnsi="Times New Roman"/>
          <w:sz w:val="24"/>
          <w:szCs w:val="24"/>
        </w:rPr>
        <w:t xml:space="preserve">jest rozumiana </w:t>
      </w:r>
      <w:r w:rsidRPr="00A9206C">
        <w:rPr>
          <w:rFonts w:ascii="Times New Roman" w:hAnsi="Times New Roman"/>
          <w:sz w:val="24"/>
          <w:szCs w:val="24"/>
        </w:rPr>
        <w:t>zgodnie z ustawą</w:t>
      </w:r>
      <w:r w:rsidR="00AC6332">
        <w:rPr>
          <w:rFonts w:ascii="Times New Roman" w:hAnsi="Times New Roman"/>
          <w:sz w:val="24"/>
          <w:szCs w:val="24"/>
        </w:rPr>
        <w:t xml:space="preserve"> z dnia 24 listopada 2017 r.</w:t>
      </w:r>
      <w:r w:rsidRPr="00A9206C">
        <w:rPr>
          <w:rFonts w:ascii="Times New Roman" w:hAnsi="Times New Roman"/>
          <w:sz w:val="24"/>
          <w:szCs w:val="24"/>
        </w:rPr>
        <w:t xml:space="preserve"> o imprezach turystycznych i powiązanych usłu</w:t>
      </w:r>
      <w:r>
        <w:rPr>
          <w:rFonts w:ascii="Times New Roman" w:hAnsi="Times New Roman"/>
          <w:sz w:val="24"/>
          <w:szCs w:val="24"/>
        </w:rPr>
        <w:t xml:space="preserve">gach turystycznych. Połączenie </w:t>
      </w:r>
      <w:r w:rsidRPr="00A9206C">
        <w:rPr>
          <w:rFonts w:ascii="Times New Roman" w:hAnsi="Times New Roman"/>
          <w:sz w:val="24"/>
          <w:szCs w:val="24"/>
        </w:rPr>
        <w:t xml:space="preserve">co najmniej dwóch różnych rodzajów usług </w:t>
      </w:r>
      <w:r w:rsidRPr="00A9206C">
        <w:rPr>
          <w:rFonts w:ascii="Times New Roman" w:hAnsi="Times New Roman"/>
          <w:sz w:val="24"/>
          <w:szCs w:val="24"/>
        </w:rPr>
        <w:lastRenderedPageBreak/>
        <w:t>turystycznych na potrzeby tej samej podróży lub wakacji utworzy</w:t>
      </w:r>
      <w:r w:rsidR="00AC6332">
        <w:rPr>
          <w:rFonts w:ascii="Times New Roman" w:hAnsi="Times New Roman"/>
          <w:sz w:val="24"/>
          <w:szCs w:val="24"/>
        </w:rPr>
        <w:t>, po spełnieniu warunków ustawowych,</w:t>
      </w:r>
      <w:r w:rsidRPr="00A9206C">
        <w:rPr>
          <w:rFonts w:ascii="Times New Roman" w:hAnsi="Times New Roman"/>
          <w:sz w:val="24"/>
          <w:szCs w:val="24"/>
        </w:rPr>
        <w:t xml:space="preserve"> imprezę turystyczną. Do utworzenia imprezy turystycznej dojdzie zatem, jeżeli m.in.</w:t>
      </w:r>
      <w:bookmarkStart w:id="1" w:name="mip48055673"/>
      <w:bookmarkEnd w:id="1"/>
      <w:r w:rsidRPr="00A9206C">
        <w:rPr>
          <w:rFonts w:ascii="Times New Roman" w:hAnsi="Times New Roman"/>
          <w:sz w:val="24"/>
          <w:szCs w:val="24"/>
        </w:rPr>
        <w:t xml:space="preserve"> usługi turystyczne zostaną połączone przez jednego przedsiębiorcę turystycznego, w tym na prośbę podróżnego lub zgodnie z jego wyborem, przed zawarciem umowy obejmującej wszystkie usługi. Dodatkowo ustawodawca wskazał, iż imprezą turystyczną będzie także taki pakiet, który nie jest traktowany jako impreza turystyczna w rozumieniu ustawy </w:t>
      </w:r>
      <w:r w:rsidR="00AC6332" w:rsidRPr="00AC6332">
        <w:rPr>
          <w:rFonts w:ascii="Times New Roman" w:hAnsi="Times New Roman"/>
          <w:sz w:val="24"/>
          <w:szCs w:val="24"/>
        </w:rPr>
        <w:t xml:space="preserve">z dnia 24 listopada 2017 r. </w:t>
      </w:r>
      <w:r w:rsidRPr="00A9206C">
        <w:rPr>
          <w:rFonts w:ascii="Times New Roman" w:hAnsi="Times New Roman"/>
          <w:sz w:val="24"/>
          <w:szCs w:val="24"/>
        </w:rPr>
        <w:t>o imprezach turystycznych i powi</w:t>
      </w:r>
      <w:r w:rsidR="00E742B7">
        <w:rPr>
          <w:rFonts w:ascii="Times New Roman" w:hAnsi="Times New Roman"/>
          <w:sz w:val="24"/>
          <w:szCs w:val="24"/>
        </w:rPr>
        <w:t xml:space="preserve">ązanych usługach turystycznych. </w:t>
      </w:r>
      <w:r w:rsidR="002A0633">
        <w:rPr>
          <w:rFonts w:ascii="Times New Roman" w:hAnsi="Times New Roman"/>
          <w:sz w:val="24"/>
          <w:szCs w:val="24"/>
        </w:rPr>
        <w:t>Dotyczy to</w:t>
      </w:r>
      <w:r w:rsidRPr="00A9206C">
        <w:rPr>
          <w:rFonts w:ascii="Times New Roman" w:hAnsi="Times New Roman"/>
          <w:sz w:val="24"/>
          <w:szCs w:val="24"/>
        </w:rPr>
        <w:t xml:space="preserve"> sytuacj</w:t>
      </w:r>
      <w:r w:rsidR="002A0633">
        <w:rPr>
          <w:rFonts w:ascii="Times New Roman" w:hAnsi="Times New Roman"/>
          <w:sz w:val="24"/>
          <w:szCs w:val="24"/>
        </w:rPr>
        <w:t>i</w:t>
      </w:r>
      <w:r w:rsidRPr="00A9206C">
        <w:rPr>
          <w:rFonts w:ascii="Times New Roman" w:hAnsi="Times New Roman"/>
          <w:sz w:val="24"/>
          <w:szCs w:val="24"/>
        </w:rPr>
        <w:t xml:space="preserve">, w której imprezy takie są oferowane okazjonalnie, na zasadach niezarobkowych i wyłącznie ograniczonej grupie podróżnych. Tego typu działalność będzie dotyczyła </w:t>
      </w:r>
      <w:r w:rsidR="00634101">
        <w:rPr>
          <w:rFonts w:ascii="Times New Roman" w:hAnsi="Times New Roman"/>
          <w:sz w:val="24"/>
          <w:szCs w:val="24"/>
        </w:rPr>
        <w:t>o</w:t>
      </w:r>
      <w:r w:rsidRPr="00A9206C">
        <w:rPr>
          <w:rFonts w:ascii="Times New Roman" w:hAnsi="Times New Roman"/>
          <w:sz w:val="24"/>
          <w:szCs w:val="24"/>
        </w:rPr>
        <w:t xml:space="preserve">rganizacji </w:t>
      </w:r>
      <w:r w:rsidR="00634101">
        <w:rPr>
          <w:rFonts w:ascii="Times New Roman" w:hAnsi="Times New Roman"/>
          <w:sz w:val="24"/>
          <w:szCs w:val="24"/>
        </w:rPr>
        <w:t>p</w:t>
      </w:r>
      <w:r w:rsidRPr="00A9206C">
        <w:rPr>
          <w:rFonts w:ascii="Times New Roman" w:hAnsi="Times New Roman"/>
          <w:sz w:val="24"/>
          <w:szCs w:val="24"/>
        </w:rPr>
        <w:t xml:space="preserve">ożytku </w:t>
      </w:r>
      <w:r w:rsidR="00634101">
        <w:rPr>
          <w:rFonts w:ascii="Times New Roman" w:hAnsi="Times New Roman"/>
          <w:sz w:val="24"/>
          <w:szCs w:val="24"/>
        </w:rPr>
        <w:t>p</w:t>
      </w:r>
      <w:r w:rsidRPr="00A9206C">
        <w:rPr>
          <w:rFonts w:ascii="Times New Roman" w:hAnsi="Times New Roman"/>
          <w:sz w:val="24"/>
          <w:szCs w:val="24"/>
        </w:rPr>
        <w:t>ublicznego</w:t>
      </w:r>
      <w:r w:rsidR="003B1A42">
        <w:rPr>
          <w:rFonts w:ascii="Times New Roman" w:hAnsi="Times New Roman"/>
          <w:sz w:val="24"/>
          <w:szCs w:val="24"/>
        </w:rPr>
        <w:t>,</w:t>
      </w:r>
      <w:r w:rsidR="007D339E">
        <w:rPr>
          <w:rFonts w:ascii="Times New Roman" w:hAnsi="Times New Roman"/>
          <w:sz w:val="24"/>
          <w:szCs w:val="24"/>
        </w:rPr>
        <w:t xml:space="preserve"> </w:t>
      </w:r>
      <w:r w:rsidR="003B1A42">
        <w:rPr>
          <w:rFonts w:ascii="Times New Roman" w:hAnsi="Times New Roman"/>
          <w:sz w:val="24"/>
          <w:szCs w:val="24"/>
        </w:rPr>
        <w:t xml:space="preserve">zwanych </w:t>
      </w:r>
      <w:r w:rsidR="007D339E">
        <w:rPr>
          <w:rFonts w:ascii="Times New Roman" w:hAnsi="Times New Roman"/>
          <w:sz w:val="24"/>
          <w:szCs w:val="24"/>
        </w:rPr>
        <w:t>dalej „OPP</w:t>
      </w:r>
      <w:r w:rsidR="003B1A42">
        <w:rPr>
          <w:rFonts w:ascii="Times New Roman" w:hAnsi="Times New Roman"/>
          <w:sz w:val="24"/>
          <w:szCs w:val="24"/>
        </w:rPr>
        <w:t>”</w:t>
      </w:r>
      <w:r w:rsidRPr="00A9206C">
        <w:rPr>
          <w:rFonts w:ascii="Times New Roman" w:hAnsi="Times New Roman"/>
          <w:sz w:val="24"/>
          <w:szCs w:val="24"/>
        </w:rPr>
        <w:t xml:space="preserve">, stąd </w:t>
      </w:r>
      <w:r w:rsidR="005F6FAA">
        <w:rPr>
          <w:rFonts w:ascii="Times New Roman" w:hAnsi="Times New Roman"/>
          <w:sz w:val="24"/>
          <w:szCs w:val="24"/>
        </w:rPr>
        <w:t xml:space="preserve">w zakres definicji imprezy turystycznej włączono również imprezę turystyczną, o której mowa w art. 3 pkt 1 ww. ustawy, oferowaną przez organizację pożytku publicznego. </w:t>
      </w:r>
      <w:r w:rsidRPr="00A9206C">
        <w:rPr>
          <w:rFonts w:ascii="Times New Roman" w:hAnsi="Times New Roman"/>
          <w:sz w:val="24"/>
          <w:szCs w:val="24"/>
        </w:rPr>
        <w:t xml:space="preserve">Nie jest wykluczone, że w wielu przypadkach </w:t>
      </w:r>
      <w:r w:rsidR="001A2EC5">
        <w:rPr>
          <w:rFonts w:ascii="Times New Roman" w:hAnsi="Times New Roman"/>
          <w:sz w:val="24"/>
          <w:szCs w:val="24"/>
        </w:rPr>
        <w:t>warunki</w:t>
      </w:r>
      <w:r w:rsidRPr="00A9206C">
        <w:rPr>
          <w:rFonts w:ascii="Times New Roman" w:hAnsi="Times New Roman"/>
          <w:sz w:val="24"/>
          <w:szCs w:val="24"/>
        </w:rPr>
        <w:t xml:space="preserve"> określone </w:t>
      </w:r>
      <w:r w:rsidR="005F6FAA">
        <w:rPr>
          <w:rFonts w:ascii="Times New Roman" w:hAnsi="Times New Roman"/>
          <w:sz w:val="24"/>
          <w:szCs w:val="24"/>
        </w:rPr>
        <w:t xml:space="preserve">w tym przepisie </w:t>
      </w:r>
      <w:r w:rsidRPr="00A9206C">
        <w:rPr>
          <w:rFonts w:ascii="Times New Roman" w:hAnsi="Times New Roman"/>
          <w:sz w:val="24"/>
          <w:szCs w:val="24"/>
        </w:rPr>
        <w:t xml:space="preserve">zostaną spełnione łącznie. Taki wyjazd organizowany przez OPP będzie bowiem w większości przypadków kierowany do ograniczonej grupy podróżnych (członków danej OPP), organizowany na zasadach niezarobkowych (celem nie będzie dochód, a pobrane wpłaty będą przeznaczone jedynie na pokrycie samych kosztów wyjazdu) oraz </w:t>
      </w:r>
      <w:r w:rsidR="003B1A42">
        <w:rPr>
          <w:rFonts w:ascii="Times New Roman" w:hAnsi="Times New Roman"/>
          <w:sz w:val="24"/>
          <w:szCs w:val="24"/>
        </w:rPr>
        <w:t xml:space="preserve">będzie miał </w:t>
      </w:r>
      <w:r w:rsidRPr="00A9206C">
        <w:rPr>
          <w:rFonts w:ascii="Times New Roman" w:hAnsi="Times New Roman"/>
          <w:sz w:val="24"/>
          <w:szCs w:val="24"/>
        </w:rPr>
        <w:t xml:space="preserve">okazjonalny </w:t>
      </w:r>
      <w:r w:rsidR="00481FE8">
        <w:rPr>
          <w:rFonts w:ascii="Times New Roman" w:hAnsi="Times New Roman"/>
          <w:sz w:val="24"/>
          <w:szCs w:val="24"/>
        </w:rPr>
        <w:t xml:space="preserve">charakter </w:t>
      </w:r>
      <w:r w:rsidRPr="00A9206C">
        <w:rPr>
          <w:rFonts w:ascii="Times New Roman" w:hAnsi="Times New Roman"/>
          <w:sz w:val="24"/>
          <w:szCs w:val="24"/>
        </w:rPr>
        <w:t xml:space="preserve">(prawdopodobnie </w:t>
      </w:r>
      <w:r w:rsidR="00481FE8">
        <w:rPr>
          <w:rFonts w:ascii="Times New Roman" w:hAnsi="Times New Roman"/>
          <w:sz w:val="24"/>
          <w:szCs w:val="24"/>
        </w:rPr>
        <w:t xml:space="preserve">odbędzie się </w:t>
      </w:r>
      <w:r w:rsidRPr="00A9206C">
        <w:rPr>
          <w:rFonts w:ascii="Times New Roman" w:hAnsi="Times New Roman"/>
          <w:sz w:val="24"/>
          <w:szCs w:val="24"/>
        </w:rPr>
        <w:t xml:space="preserve">kilka razy w ciągu roku). To może mieć zasadnicze </w:t>
      </w:r>
      <w:r w:rsidR="00E44EB9">
        <w:rPr>
          <w:rFonts w:ascii="Times New Roman" w:hAnsi="Times New Roman"/>
          <w:sz w:val="24"/>
          <w:szCs w:val="24"/>
        </w:rPr>
        <w:t xml:space="preserve">znaczenie </w:t>
      </w:r>
      <w:r w:rsidR="00E91EA0">
        <w:rPr>
          <w:rFonts w:ascii="Times New Roman" w:hAnsi="Times New Roman"/>
          <w:sz w:val="24"/>
          <w:szCs w:val="24"/>
        </w:rPr>
        <w:t xml:space="preserve">(po spełnieniu odpowiednich warunków określonych przepisami prawa) </w:t>
      </w:r>
      <w:r w:rsidRPr="00A9206C">
        <w:rPr>
          <w:rFonts w:ascii="Times New Roman" w:hAnsi="Times New Roman"/>
          <w:sz w:val="24"/>
          <w:szCs w:val="24"/>
        </w:rPr>
        <w:t>dla sfinansowania przez rodziców</w:t>
      </w:r>
      <w:r w:rsidR="00481FE8">
        <w:rPr>
          <w:rFonts w:ascii="Times New Roman" w:hAnsi="Times New Roman"/>
          <w:sz w:val="24"/>
          <w:szCs w:val="24"/>
        </w:rPr>
        <w:t>, za pomocą bonu,</w:t>
      </w:r>
      <w:r w:rsidRPr="00A9206C">
        <w:rPr>
          <w:rFonts w:ascii="Times New Roman" w:hAnsi="Times New Roman"/>
          <w:sz w:val="24"/>
          <w:szCs w:val="24"/>
        </w:rPr>
        <w:t xml:space="preserve"> wyjazdu dzieci na obóz harcerski, obóz sportowy czy </w:t>
      </w:r>
      <w:r w:rsidR="00F426AB">
        <w:rPr>
          <w:rFonts w:ascii="Times New Roman" w:hAnsi="Times New Roman"/>
          <w:sz w:val="24"/>
          <w:szCs w:val="24"/>
        </w:rPr>
        <w:t xml:space="preserve">turnus rehabilitacyjny. </w:t>
      </w:r>
      <w:r w:rsidR="00481FE8">
        <w:rPr>
          <w:rFonts w:ascii="Times New Roman" w:hAnsi="Times New Roman"/>
          <w:sz w:val="24"/>
          <w:szCs w:val="24"/>
        </w:rPr>
        <w:t>Ta o</w:t>
      </w:r>
      <w:r w:rsidR="00F426AB">
        <w:rPr>
          <w:rFonts w:ascii="Times New Roman" w:hAnsi="Times New Roman"/>
          <w:sz w:val="24"/>
          <w:szCs w:val="24"/>
        </w:rPr>
        <w:t xml:space="preserve">statnia forma wypoczynku, za którą będzie można zapłacić bonem, nabiera szczególnego znaczenia </w:t>
      </w:r>
      <w:r w:rsidR="00987F93">
        <w:rPr>
          <w:rFonts w:ascii="Times New Roman" w:hAnsi="Times New Roman"/>
          <w:sz w:val="24"/>
          <w:szCs w:val="24"/>
        </w:rPr>
        <w:t>w kontekście</w:t>
      </w:r>
      <w:r w:rsidR="00092317">
        <w:rPr>
          <w:rFonts w:ascii="Times New Roman" w:hAnsi="Times New Roman"/>
          <w:sz w:val="24"/>
          <w:szCs w:val="24"/>
        </w:rPr>
        <w:t xml:space="preserve"> dodatkowe</w:t>
      </w:r>
      <w:r w:rsidR="009E7C98">
        <w:rPr>
          <w:rFonts w:ascii="Times New Roman" w:hAnsi="Times New Roman"/>
          <w:sz w:val="24"/>
          <w:szCs w:val="24"/>
        </w:rPr>
        <w:t>go</w:t>
      </w:r>
      <w:r w:rsidR="00092317">
        <w:rPr>
          <w:rFonts w:ascii="Times New Roman" w:hAnsi="Times New Roman"/>
          <w:sz w:val="24"/>
          <w:szCs w:val="24"/>
        </w:rPr>
        <w:t xml:space="preserve"> świadczeni</w:t>
      </w:r>
      <w:r w:rsidR="009E7C98">
        <w:rPr>
          <w:rFonts w:ascii="Times New Roman" w:hAnsi="Times New Roman"/>
          <w:sz w:val="24"/>
          <w:szCs w:val="24"/>
        </w:rPr>
        <w:t>a</w:t>
      </w:r>
      <w:r w:rsidR="00092317">
        <w:rPr>
          <w:rFonts w:ascii="Times New Roman" w:hAnsi="Times New Roman"/>
          <w:sz w:val="24"/>
          <w:szCs w:val="24"/>
        </w:rPr>
        <w:t xml:space="preserve"> w formie bonu</w:t>
      </w:r>
      <w:r w:rsidR="009E7C98">
        <w:rPr>
          <w:rFonts w:ascii="Times New Roman" w:hAnsi="Times New Roman"/>
          <w:sz w:val="24"/>
          <w:szCs w:val="24"/>
        </w:rPr>
        <w:t>,</w:t>
      </w:r>
      <w:r w:rsidR="00092317">
        <w:rPr>
          <w:rFonts w:ascii="Times New Roman" w:hAnsi="Times New Roman"/>
          <w:sz w:val="24"/>
          <w:szCs w:val="24"/>
        </w:rPr>
        <w:t xml:space="preserve"> </w:t>
      </w:r>
      <w:r w:rsidR="009E7C98">
        <w:rPr>
          <w:rFonts w:ascii="Times New Roman" w:hAnsi="Times New Roman"/>
          <w:sz w:val="24"/>
          <w:szCs w:val="24"/>
        </w:rPr>
        <w:t xml:space="preserve">które </w:t>
      </w:r>
      <w:r w:rsidR="00092317">
        <w:rPr>
          <w:rFonts w:ascii="Times New Roman" w:hAnsi="Times New Roman"/>
          <w:sz w:val="24"/>
          <w:szCs w:val="24"/>
        </w:rPr>
        <w:t>będzie przysługiwać, co do zasady, rodzicowi dziecka niepełnosprawnego.</w:t>
      </w:r>
    </w:p>
    <w:p w:rsidR="009E7C98" w:rsidRDefault="007D339E" w:rsidP="009E7C98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Projekt u</w:t>
      </w:r>
      <w:r w:rsidR="00A9206C" w:rsidRPr="00A9206C">
        <w:rPr>
          <w:rFonts w:ascii="Times New Roman" w:hAnsi="Times New Roman"/>
          <w:bCs/>
          <w:sz w:val="24"/>
          <w:szCs w:val="24"/>
        </w:rPr>
        <w:t>staw</w:t>
      </w:r>
      <w:r>
        <w:rPr>
          <w:rFonts w:ascii="Times New Roman" w:hAnsi="Times New Roman"/>
          <w:bCs/>
          <w:sz w:val="24"/>
          <w:szCs w:val="24"/>
        </w:rPr>
        <w:t>y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o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 Polski</w:t>
      </w:r>
      <w:r>
        <w:rPr>
          <w:rFonts w:ascii="Times New Roman" w:hAnsi="Times New Roman"/>
          <w:bCs/>
          <w:sz w:val="24"/>
          <w:szCs w:val="24"/>
        </w:rPr>
        <w:t>m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 Bon</w:t>
      </w:r>
      <w:r>
        <w:rPr>
          <w:rFonts w:ascii="Times New Roman" w:hAnsi="Times New Roman"/>
          <w:bCs/>
          <w:sz w:val="24"/>
          <w:szCs w:val="24"/>
        </w:rPr>
        <w:t>ie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 Turystyczn</w:t>
      </w:r>
      <w:r>
        <w:rPr>
          <w:rFonts w:ascii="Times New Roman" w:hAnsi="Times New Roman"/>
          <w:bCs/>
          <w:sz w:val="24"/>
          <w:szCs w:val="24"/>
        </w:rPr>
        <w:t>ym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 zdefiniował również poprzez od</w:t>
      </w:r>
      <w:r>
        <w:rPr>
          <w:rFonts w:ascii="Times New Roman" w:hAnsi="Times New Roman"/>
          <w:bCs/>
          <w:sz w:val="24"/>
          <w:szCs w:val="24"/>
        </w:rPr>
        <w:t xml:space="preserve">esłanie </w:t>
      </w:r>
      <w:r w:rsidR="00A9206C" w:rsidRPr="00A9206C">
        <w:rPr>
          <w:rFonts w:ascii="Times New Roman" w:hAnsi="Times New Roman"/>
          <w:bCs/>
          <w:sz w:val="24"/>
          <w:szCs w:val="24"/>
        </w:rPr>
        <w:t>do ustawy</w:t>
      </w:r>
      <w:r w:rsidR="009E7C98">
        <w:rPr>
          <w:rFonts w:ascii="Times New Roman" w:hAnsi="Times New Roman"/>
          <w:bCs/>
          <w:sz w:val="24"/>
          <w:szCs w:val="24"/>
        </w:rPr>
        <w:t xml:space="preserve"> z dnia 24 listopada 2017 r.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 o imprezach turystycznych i powiązanych usługach turystycznych pojęcie przedsiębiorcy turystycznego. Takimi podmiotami będą w większości przypadków działające biura podróży, które łączą funkcje organizatora turystyki i przedsiębiorcy ułatwiającego nabywanie powiązanych usług turystycznych</w:t>
      </w:r>
      <w:r>
        <w:rPr>
          <w:rFonts w:ascii="Times New Roman" w:hAnsi="Times New Roman"/>
          <w:bCs/>
          <w:sz w:val="24"/>
          <w:szCs w:val="24"/>
        </w:rPr>
        <w:t>. N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a potrzeby niniejszej ustawy znaczenie mają jednak również pojedynczy dostawcy usług turystycznych, którymi w tym przypadku będą gestorzy bazy noclegowej. Wpis w rejestrze organizatorów turystyki i przedsiębiorców ułatwiających nabywanie powiązanych usług turystycznych stanowi podstawę do podjęcia legalnej działalności w tym zakresie w </w:t>
      </w:r>
      <w:r w:rsidR="009E7C98">
        <w:rPr>
          <w:rFonts w:ascii="Times New Roman" w:hAnsi="Times New Roman"/>
          <w:bCs/>
          <w:sz w:val="24"/>
          <w:szCs w:val="24"/>
        </w:rPr>
        <w:t xml:space="preserve">Rzeczypospolitej </w:t>
      </w:r>
      <w:r w:rsidR="00A9206C" w:rsidRPr="00A9206C">
        <w:rPr>
          <w:rFonts w:ascii="Times New Roman" w:hAnsi="Times New Roman"/>
          <w:bCs/>
          <w:sz w:val="24"/>
          <w:szCs w:val="24"/>
        </w:rPr>
        <w:t>Pols</w:t>
      </w:r>
      <w:r w:rsidR="009E7C98">
        <w:rPr>
          <w:rFonts w:ascii="Times New Roman" w:hAnsi="Times New Roman"/>
          <w:bCs/>
          <w:sz w:val="24"/>
          <w:szCs w:val="24"/>
        </w:rPr>
        <w:t>kiej</w:t>
      </w:r>
      <w:r w:rsidR="00A9206C" w:rsidRPr="00A9206C">
        <w:rPr>
          <w:rFonts w:ascii="Times New Roman" w:hAnsi="Times New Roman"/>
          <w:bCs/>
          <w:sz w:val="24"/>
          <w:szCs w:val="24"/>
        </w:rPr>
        <w:t>, dlatego tak ważne jest</w:t>
      </w:r>
      <w:r w:rsidR="009E7C98">
        <w:rPr>
          <w:rFonts w:ascii="Times New Roman" w:hAnsi="Times New Roman"/>
          <w:bCs/>
          <w:sz w:val="24"/>
          <w:szCs w:val="24"/>
        </w:rPr>
        <w:t>,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 aby była to działalność zweryfikowana, bo tylko taka może </w:t>
      </w:r>
      <w:r w:rsidR="00A9206C" w:rsidRPr="00A9206C">
        <w:rPr>
          <w:rFonts w:ascii="Times New Roman" w:hAnsi="Times New Roman"/>
          <w:bCs/>
          <w:sz w:val="24"/>
          <w:szCs w:val="24"/>
        </w:rPr>
        <w:lastRenderedPageBreak/>
        <w:t>legalnie partycypować w programie polskich bonów turystycznych. Ustawodawca celowo posłużył się na gruncie materii ustawowej pojęciem „przedsiębiorcy turystycznego”</w:t>
      </w:r>
      <w:r w:rsidR="009E7C98">
        <w:rPr>
          <w:rFonts w:ascii="Times New Roman" w:hAnsi="Times New Roman"/>
          <w:bCs/>
          <w:sz w:val="24"/>
          <w:szCs w:val="24"/>
        </w:rPr>
        <w:t>,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 ponieważ </w:t>
      </w:r>
      <w:r w:rsidR="009E7C98">
        <w:rPr>
          <w:rFonts w:ascii="Times New Roman" w:hAnsi="Times New Roman"/>
          <w:bCs/>
          <w:sz w:val="24"/>
          <w:szCs w:val="24"/>
        </w:rPr>
        <w:t xml:space="preserve">jest </w:t>
      </w:r>
      <w:r w:rsidR="00A9206C" w:rsidRPr="00A9206C">
        <w:rPr>
          <w:rFonts w:ascii="Times New Roman" w:hAnsi="Times New Roman"/>
          <w:bCs/>
          <w:sz w:val="24"/>
          <w:szCs w:val="24"/>
        </w:rPr>
        <w:t>ono szersze</w:t>
      </w:r>
      <w:r w:rsidR="003A48CB">
        <w:rPr>
          <w:rFonts w:ascii="Times New Roman" w:hAnsi="Times New Roman"/>
          <w:bCs/>
          <w:sz w:val="24"/>
          <w:szCs w:val="24"/>
        </w:rPr>
        <w:t xml:space="preserve"> aniżeli </w:t>
      </w:r>
      <w:r w:rsidR="009E7C98">
        <w:rPr>
          <w:rFonts w:ascii="Times New Roman" w:hAnsi="Times New Roman"/>
          <w:bCs/>
          <w:sz w:val="24"/>
          <w:szCs w:val="24"/>
        </w:rPr>
        <w:t xml:space="preserve">pojęcie </w:t>
      </w:r>
      <w:r w:rsidR="003A48CB">
        <w:rPr>
          <w:rFonts w:ascii="Times New Roman" w:hAnsi="Times New Roman"/>
          <w:bCs/>
          <w:sz w:val="24"/>
          <w:szCs w:val="24"/>
        </w:rPr>
        <w:t>organizator</w:t>
      </w:r>
      <w:r w:rsidR="009E7C98">
        <w:rPr>
          <w:rFonts w:ascii="Times New Roman" w:hAnsi="Times New Roman"/>
          <w:bCs/>
          <w:sz w:val="24"/>
          <w:szCs w:val="24"/>
        </w:rPr>
        <w:t>a</w:t>
      </w:r>
      <w:r w:rsidR="003A48CB">
        <w:rPr>
          <w:rFonts w:ascii="Times New Roman" w:hAnsi="Times New Roman"/>
          <w:bCs/>
          <w:sz w:val="24"/>
          <w:szCs w:val="24"/>
        </w:rPr>
        <w:t xml:space="preserve"> turystyki 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i będzie pozwalało na właściwe definiowanie podmiotów, które mogą realizować usługi hotelarskie lub świadczyć imprezy turystyczne na rzecz osób, które otrzymają bon. </w:t>
      </w:r>
    </w:p>
    <w:p w:rsidR="003E2E24" w:rsidRPr="00232946" w:rsidRDefault="009E7C98" w:rsidP="009E7C98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Projekt u</w:t>
      </w:r>
      <w:r w:rsidR="00A9206C" w:rsidRPr="00A9206C">
        <w:rPr>
          <w:rFonts w:ascii="Times New Roman" w:hAnsi="Times New Roman"/>
          <w:bCs/>
          <w:sz w:val="24"/>
          <w:szCs w:val="24"/>
        </w:rPr>
        <w:t>staw</w:t>
      </w:r>
      <w:r>
        <w:rPr>
          <w:rFonts w:ascii="Times New Roman" w:hAnsi="Times New Roman"/>
          <w:bCs/>
          <w:sz w:val="24"/>
          <w:szCs w:val="24"/>
        </w:rPr>
        <w:t>y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 definiuje w słowniczku pojęć ustawowych </w:t>
      </w:r>
      <w:r w:rsidR="00A9206C">
        <w:rPr>
          <w:rFonts w:ascii="Times New Roman" w:hAnsi="Times New Roman"/>
          <w:bCs/>
          <w:sz w:val="24"/>
          <w:szCs w:val="24"/>
        </w:rPr>
        <w:t>również usługi hotelarskie</w:t>
      </w:r>
      <w:r>
        <w:rPr>
          <w:rFonts w:ascii="Times New Roman" w:hAnsi="Times New Roman"/>
          <w:bCs/>
          <w:sz w:val="24"/>
          <w:szCs w:val="24"/>
        </w:rPr>
        <w:t xml:space="preserve">, odsyłając w tym zakresie 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do ustawy </w:t>
      </w:r>
      <w:r>
        <w:rPr>
          <w:rFonts w:ascii="Times New Roman" w:hAnsi="Times New Roman"/>
          <w:bCs/>
          <w:sz w:val="24"/>
          <w:szCs w:val="24"/>
        </w:rPr>
        <w:t xml:space="preserve">z dnia 29 sierpnia 1997 r. </w:t>
      </w:r>
      <w:r w:rsidR="00A9206C" w:rsidRPr="00A9206C">
        <w:rPr>
          <w:rFonts w:ascii="Times New Roman" w:hAnsi="Times New Roman"/>
          <w:bCs/>
          <w:sz w:val="24"/>
          <w:szCs w:val="24"/>
        </w:rPr>
        <w:t>o usługach hotelarskich oraz usługach pilotów wycieczek i przewodników turystycznych</w:t>
      </w:r>
      <w:r>
        <w:rPr>
          <w:rFonts w:ascii="Times New Roman" w:hAnsi="Times New Roman"/>
          <w:bCs/>
          <w:sz w:val="24"/>
          <w:szCs w:val="24"/>
        </w:rPr>
        <w:t xml:space="preserve"> (Dz. U. z 2019 r. poz. 238, z późn. zm.)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. Na gruncie tej ustawy </w:t>
      </w:r>
      <w:r>
        <w:rPr>
          <w:rFonts w:ascii="Times New Roman" w:hAnsi="Times New Roman"/>
          <w:bCs/>
          <w:sz w:val="24"/>
          <w:szCs w:val="24"/>
        </w:rPr>
        <w:t xml:space="preserve">usługi hotelarskie </w:t>
      </w:r>
      <w:r w:rsidR="00A9206C" w:rsidRPr="00A9206C">
        <w:rPr>
          <w:rFonts w:ascii="Times New Roman" w:hAnsi="Times New Roman"/>
          <w:bCs/>
          <w:sz w:val="24"/>
          <w:szCs w:val="24"/>
        </w:rPr>
        <w:t>to krótkotrwałe, ogólnie dostępne wynajmowanie domów, mieszkań, pokoi, miejsc noclegowych, a także miejsc na ustawienie namiotów lub przyczep samochodowych oraz świadczenie, w obrębie obiektu, usług z tym związanych. Aby legalnie świadczyć usługi hotelarskie</w:t>
      </w:r>
      <w:r>
        <w:rPr>
          <w:rFonts w:ascii="Times New Roman" w:hAnsi="Times New Roman"/>
          <w:bCs/>
          <w:sz w:val="24"/>
          <w:szCs w:val="24"/>
        </w:rPr>
        <w:t>,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 należy uzyskać wpis do właściwej ewidencji. Usługi hotelarskie mogą być świadczone w obiektach hotelarskich, które spełniają, m.in. wymagania co do wielkości obiektu, jego wyposażenia oraz zakresu świadczonych usług, ustalone dla rodzaju i kategorii</w:t>
      </w:r>
      <w:r>
        <w:rPr>
          <w:rFonts w:ascii="Times New Roman" w:hAnsi="Times New Roman"/>
          <w:bCs/>
          <w:sz w:val="24"/>
          <w:szCs w:val="24"/>
        </w:rPr>
        <w:t xml:space="preserve"> obiektu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, wymagania sanitarne, przeciwpożarowe oraz inne </w:t>
      </w:r>
      <w:r>
        <w:rPr>
          <w:rFonts w:ascii="Times New Roman" w:hAnsi="Times New Roman"/>
          <w:bCs/>
          <w:sz w:val="24"/>
          <w:szCs w:val="24"/>
        </w:rPr>
        <w:t xml:space="preserve">wymagania </w:t>
      </w:r>
      <w:r w:rsidR="00A9206C" w:rsidRPr="00A9206C">
        <w:rPr>
          <w:rFonts w:ascii="Times New Roman" w:hAnsi="Times New Roman"/>
          <w:bCs/>
          <w:sz w:val="24"/>
          <w:szCs w:val="24"/>
        </w:rPr>
        <w:t>określone odrębnymi przepisami. Ponadto</w:t>
      </w:r>
      <w:r>
        <w:rPr>
          <w:rFonts w:ascii="Times New Roman" w:hAnsi="Times New Roman"/>
          <w:bCs/>
          <w:sz w:val="24"/>
          <w:szCs w:val="24"/>
        </w:rPr>
        <w:t>,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 usługi hotelarskie mogą być świadczone również w innych obiektach, jeżeli obiekty te spełniają minimalne wymagania co do wyposażenia</w:t>
      </w:r>
      <w:r>
        <w:rPr>
          <w:rFonts w:ascii="Times New Roman" w:hAnsi="Times New Roman"/>
          <w:bCs/>
          <w:sz w:val="24"/>
          <w:szCs w:val="24"/>
        </w:rPr>
        <w:t>.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Z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a inne obiekty, w których mogą być świadczone usługi hotelarskie, uważa się także wynajmowane przez rolników pokoje i miejsca na ustawianie namiotów w prowadzonych przez nich gospodarstwach rolnych. To wszystko powoduje, </w:t>
      </w:r>
      <w:r w:rsidR="000B7371">
        <w:rPr>
          <w:rFonts w:ascii="Times New Roman" w:hAnsi="Times New Roman"/>
          <w:bCs/>
          <w:sz w:val="24"/>
          <w:szCs w:val="24"/>
        </w:rPr>
        <w:t xml:space="preserve">że </w:t>
      </w:r>
      <w:r w:rsidR="00A9206C" w:rsidRPr="00A9206C">
        <w:rPr>
          <w:rFonts w:ascii="Times New Roman" w:hAnsi="Times New Roman"/>
          <w:bCs/>
          <w:sz w:val="24"/>
          <w:szCs w:val="24"/>
        </w:rPr>
        <w:t>również gospodarstwa agroturystyczne mogą być beneficjentami</w:t>
      </w:r>
      <w:r w:rsidR="00865706">
        <w:rPr>
          <w:rFonts w:ascii="Times New Roman" w:hAnsi="Times New Roman"/>
          <w:bCs/>
          <w:sz w:val="24"/>
          <w:szCs w:val="24"/>
        </w:rPr>
        <w:t xml:space="preserve"> Polskiego Bonu Turystycznego</w:t>
      </w:r>
      <w:r w:rsidR="00A9206C" w:rsidRPr="00A9206C">
        <w:rPr>
          <w:rFonts w:ascii="Times New Roman" w:hAnsi="Times New Roman"/>
          <w:bCs/>
          <w:sz w:val="24"/>
          <w:szCs w:val="24"/>
        </w:rPr>
        <w:t>. Dodatkowo</w:t>
      </w:r>
      <w:r w:rsidR="00392680">
        <w:rPr>
          <w:rFonts w:ascii="Times New Roman" w:hAnsi="Times New Roman"/>
          <w:bCs/>
          <w:sz w:val="24"/>
          <w:szCs w:val="24"/>
        </w:rPr>
        <w:t>,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 odniesienie do OPP powoduje, że również świadczenie usług hotelarskich po spełnieniu wymogów ustawowych będzie dawało możliwość realizacji </w:t>
      </w:r>
      <w:r w:rsidR="00392680">
        <w:rPr>
          <w:rFonts w:ascii="Times New Roman" w:hAnsi="Times New Roman"/>
          <w:bCs/>
          <w:sz w:val="24"/>
          <w:szCs w:val="24"/>
        </w:rPr>
        <w:t xml:space="preserve">bonu 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przez tego rodzaju podmioty. Ma to niezwykle duże znaczenie dla stowarzyszeń non-profit, które posiadają własną bazę noclegową, lecz nie </w:t>
      </w:r>
      <w:r w:rsidR="00A9206C" w:rsidRPr="00232946">
        <w:rPr>
          <w:rFonts w:ascii="Times New Roman" w:hAnsi="Times New Roman"/>
          <w:bCs/>
          <w:sz w:val="24"/>
          <w:szCs w:val="24"/>
        </w:rPr>
        <w:t xml:space="preserve">są przedsiębiorcami w rozumieniu ustawy </w:t>
      </w:r>
      <w:r w:rsidR="00232946" w:rsidRPr="00232946">
        <w:rPr>
          <w:rFonts w:ascii="Times New Roman" w:hAnsi="Times New Roman"/>
          <w:bCs/>
          <w:sz w:val="24"/>
          <w:szCs w:val="24"/>
        </w:rPr>
        <w:t xml:space="preserve">z dnia 6 marca 2018 r. </w:t>
      </w:r>
      <w:r w:rsidR="0073758D" w:rsidRPr="00232946">
        <w:rPr>
          <w:rFonts w:ascii="Times New Roman" w:hAnsi="Times New Roman"/>
          <w:bCs/>
          <w:sz w:val="24"/>
          <w:szCs w:val="24"/>
        </w:rPr>
        <w:t>–</w:t>
      </w:r>
      <w:r w:rsidR="00F54899" w:rsidRPr="00232946">
        <w:rPr>
          <w:rFonts w:ascii="Times New Roman" w:hAnsi="Times New Roman"/>
          <w:bCs/>
          <w:sz w:val="24"/>
          <w:szCs w:val="24"/>
        </w:rPr>
        <w:t xml:space="preserve"> P</w:t>
      </w:r>
      <w:r w:rsidR="00A9206C" w:rsidRPr="00232946">
        <w:rPr>
          <w:rFonts w:ascii="Times New Roman" w:hAnsi="Times New Roman"/>
          <w:bCs/>
          <w:sz w:val="24"/>
          <w:szCs w:val="24"/>
        </w:rPr>
        <w:t>rawo przedsiębiorców</w:t>
      </w:r>
      <w:r w:rsidR="00232946" w:rsidRPr="00232946">
        <w:rPr>
          <w:rFonts w:ascii="Times New Roman" w:hAnsi="Times New Roman"/>
          <w:bCs/>
          <w:sz w:val="24"/>
          <w:szCs w:val="24"/>
        </w:rPr>
        <w:t xml:space="preserve"> (Dz. U. z 2019 r. poz. 1292, z późn</w:t>
      </w:r>
      <w:r w:rsidR="00A9206C" w:rsidRPr="00232946">
        <w:rPr>
          <w:rFonts w:ascii="Times New Roman" w:hAnsi="Times New Roman"/>
          <w:bCs/>
          <w:sz w:val="24"/>
          <w:szCs w:val="24"/>
        </w:rPr>
        <w:t>.</w:t>
      </w:r>
      <w:r w:rsidR="00232946" w:rsidRPr="00232946">
        <w:rPr>
          <w:rFonts w:ascii="Times New Roman" w:hAnsi="Times New Roman"/>
          <w:bCs/>
          <w:sz w:val="24"/>
          <w:szCs w:val="24"/>
        </w:rPr>
        <w:t xml:space="preserve"> zm.).</w:t>
      </w:r>
      <w:r w:rsidR="00A9206C" w:rsidRPr="00232946">
        <w:rPr>
          <w:rFonts w:ascii="Times New Roman" w:hAnsi="Times New Roman"/>
          <w:bCs/>
          <w:sz w:val="24"/>
          <w:szCs w:val="24"/>
        </w:rPr>
        <w:t xml:space="preserve"> </w:t>
      </w:r>
    </w:p>
    <w:p w:rsidR="0095380C" w:rsidRDefault="0073758D" w:rsidP="00220627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32946">
        <w:rPr>
          <w:rFonts w:ascii="Times New Roman" w:hAnsi="Times New Roman" w:cs="Times New Roman"/>
          <w:bCs/>
          <w:sz w:val="24"/>
          <w:szCs w:val="24"/>
        </w:rPr>
        <w:t>N</w:t>
      </w:r>
      <w:r w:rsidR="000A04D0" w:rsidRPr="00232946">
        <w:rPr>
          <w:rFonts w:ascii="Times New Roman" w:hAnsi="Times New Roman" w:cs="Times New Roman"/>
          <w:bCs/>
          <w:sz w:val="24"/>
          <w:szCs w:val="24"/>
        </w:rPr>
        <w:t>a gruncie</w:t>
      </w:r>
      <w:r w:rsidR="00A9206C" w:rsidRPr="00232946">
        <w:rPr>
          <w:rFonts w:ascii="Times New Roman" w:hAnsi="Times New Roman" w:cs="Times New Roman"/>
          <w:bCs/>
          <w:sz w:val="24"/>
          <w:szCs w:val="24"/>
        </w:rPr>
        <w:t xml:space="preserve"> ustawy definiuje </w:t>
      </w:r>
      <w:r w:rsidR="000A04D0" w:rsidRPr="00232946">
        <w:rPr>
          <w:rFonts w:ascii="Times New Roman" w:hAnsi="Times New Roman" w:cs="Times New Roman"/>
          <w:bCs/>
          <w:sz w:val="24"/>
          <w:szCs w:val="24"/>
        </w:rPr>
        <w:t xml:space="preserve">się </w:t>
      </w:r>
      <w:r w:rsidR="00A9206C" w:rsidRPr="00232946">
        <w:rPr>
          <w:rFonts w:ascii="Times New Roman" w:hAnsi="Times New Roman" w:cs="Times New Roman"/>
          <w:bCs/>
          <w:sz w:val="24"/>
          <w:szCs w:val="24"/>
        </w:rPr>
        <w:t xml:space="preserve">również sam </w:t>
      </w:r>
      <w:r w:rsidR="00F54899" w:rsidRPr="00232946">
        <w:rPr>
          <w:rFonts w:ascii="Times New Roman" w:hAnsi="Times New Roman" w:cs="Times New Roman"/>
          <w:bCs/>
          <w:sz w:val="24"/>
          <w:szCs w:val="24"/>
        </w:rPr>
        <w:t>P</w:t>
      </w:r>
      <w:r w:rsidR="00A9206C" w:rsidRPr="00232946">
        <w:rPr>
          <w:rFonts w:ascii="Times New Roman" w:hAnsi="Times New Roman" w:cs="Times New Roman"/>
          <w:bCs/>
          <w:sz w:val="24"/>
          <w:szCs w:val="24"/>
        </w:rPr>
        <w:t xml:space="preserve">olski </w:t>
      </w:r>
      <w:r w:rsidR="00F54899" w:rsidRPr="00232946">
        <w:rPr>
          <w:rFonts w:ascii="Times New Roman" w:hAnsi="Times New Roman" w:cs="Times New Roman"/>
          <w:bCs/>
          <w:sz w:val="24"/>
          <w:szCs w:val="24"/>
        </w:rPr>
        <w:t>B</w:t>
      </w:r>
      <w:r w:rsidR="00A9206C" w:rsidRPr="00232946">
        <w:rPr>
          <w:rFonts w:ascii="Times New Roman" w:hAnsi="Times New Roman" w:cs="Times New Roman"/>
          <w:bCs/>
          <w:sz w:val="24"/>
          <w:szCs w:val="24"/>
        </w:rPr>
        <w:t xml:space="preserve">on </w:t>
      </w:r>
      <w:r w:rsidR="00F54899" w:rsidRPr="00232946">
        <w:rPr>
          <w:rFonts w:ascii="Times New Roman" w:hAnsi="Times New Roman" w:cs="Times New Roman"/>
          <w:bCs/>
          <w:sz w:val="24"/>
          <w:szCs w:val="24"/>
        </w:rPr>
        <w:t>T</w:t>
      </w:r>
      <w:r w:rsidR="00A9206C" w:rsidRPr="00232946">
        <w:rPr>
          <w:rFonts w:ascii="Times New Roman" w:hAnsi="Times New Roman" w:cs="Times New Roman"/>
          <w:bCs/>
          <w:sz w:val="24"/>
          <w:szCs w:val="24"/>
        </w:rPr>
        <w:t>urystyczny</w:t>
      </w:r>
      <w:r w:rsidRPr="00232946">
        <w:rPr>
          <w:rFonts w:ascii="Times New Roman" w:hAnsi="Times New Roman" w:cs="Times New Roman"/>
          <w:bCs/>
          <w:sz w:val="24"/>
          <w:szCs w:val="24"/>
        </w:rPr>
        <w:t>.</w:t>
      </w:r>
      <w:r w:rsidR="00A9206C" w:rsidRPr="006C07B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W myśl definicji, </w:t>
      </w:r>
      <w:r w:rsidR="00A9206C" w:rsidRPr="0033326E">
        <w:rPr>
          <w:rFonts w:ascii="Times New Roman" w:hAnsi="Times New Roman" w:cs="Times New Roman"/>
          <w:sz w:val="24"/>
          <w:szCs w:val="24"/>
        </w:rPr>
        <w:t xml:space="preserve">będzie </w:t>
      </w:r>
      <w:r w:rsidR="003E2E24" w:rsidRPr="0033326E">
        <w:rPr>
          <w:rFonts w:ascii="Times New Roman" w:hAnsi="Times New Roman" w:cs="Times New Roman"/>
          <w:sz w:val="24"/>
          <w:szCs w:val="24"/>
        </w:rPr>
        <w:t xml:space="preserve">to </w:t>
      </w:r>
      <w:r w:rsidR="00AB339E" w:rsidRPr="0033326E">
        <w:rPr>
          <w:rFonts w:ascii="Times New Roman" w:hAnsi="Times New Roman" w:cs="Times New Roman"/>
          <w:sz w:val="24"/>
          <w:szCs w:val="24"/>
        </w:rPr>
        <w:t xml:space="preserve">dokument elektroniczny potwierdzający uprawnienie do świadczenia </w:t>
      </w:r>
      <w:r>
        <w:rPr>
          <w:rFonts w:ascii="Times New Roman" w:hAnsi="Times New Roman" w:cs="Times New Roman"/>
          <w:sz w:val="24"/>
          <w:szCs w:val="24"/>
        </w:rPr>
        <w:t xml:space="preserve">w formie bonu </w:t>
      </w:r>
      <w:r w:rsidR="00AB339E" w:rsidRPr="0033326E">
        <w:rPr>
          <w:rFonts w:ascii="Times New Roman" w:hAnsi="Times New Roman" w:cs="Times New Roman"/>
          <w:sz w:val="24"/>
          <w:szCs w:val="24"/>
        </w:rPr>
        <w:t>lub dodatkowego świadczenia</w:t>
      </w:r>
      <w:r>
        <w:rPr>
          <w:rFonts w:ascii="Times New Roman" w:hAnsi="Times New Roman" w:cs="Times New Roman"/>
          <w:sz w:val="24"/>
          <w:szCs w:val="24"/>
        </w:rPr>
        <w:t xml:space="preserve"> w formie bonu</w:t>
      </w:r>
      <w:r w:rsidR="00EB6C34" w:rsidRPr="00EB6C34">
        <w:rPr>
          <w:rFonts w:ascii="Times New Roman" w:hAnsi="Times New Roman" w:cs="Times New Roman"/>
          <w:sz w:val="24"/>
          <w:szCs w:val="24"/>
        </w:rPr>
        <w:t>.</w:t>
      </w:r>
      <w:r w:rsidR="00EB6C34">
        <w:rPr>
          <w:rFonts w:ascii="Times New Roman" w:hAnsi="Times New Roman" w:cs="Times New Roman"/>
          <w:sz w:val="24"/>
          <w:szCs w:val="24"/>
        </w:rPr>
        <w:t xml:space="preserve"> </w:t>
      </w:r>
      <w:r w:rsidR="00A9206C" w:rsidRPr="00A9206C">
        <w:rPr>
          <w:rFonts w:ascii="Times New Roman" w:hAnsi="Times New Roman"/>
          <w:bCs/>
          <w:sz w:val="24"/>
          <w:szCs w:val="24"/>
        </w:rPr>
        <w:t>Innymi słowy</w:t>
      </w:r>
      <w:r>
        <w:rPr>
          <w:rFonts w:ascii="Times New Roman" w:hAnsi="Times New Roman"/>
          <w:bCs/>
          <w:sz w:val="24"/>
          <w:szCs w:val="24"/>
        </w:rPr>
        <w:t>,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 bon w postaci elektronicznej posłuży do zapłaty za realizowane </w:t>
      </w:r>
      <w:r>
        <w:rPr>
          <w:rFonts w:ascii="Times New Roman" w:hAnsi="Times New Roman"/>
          <w:bCs/>
          <w:sz w:val="24"/>
          <w:szCs w:val="24"/>
        </w:rPr>
        <w:t xml:space="preserve">na terytorium Rzeczypospolitej Polskiej 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usługi hotelarskie lub imprezy turystyczne. Pojęcie to musi </w:t>
      </w:r>
      <w:r w:rsidR="00865706">
        <w:rPr>
          <w:rFonts w:ascii="Times New Roman" w:hAnsi="Times New Roman"/>
          <w:bCs/>
          <w:sz w:val="24"/>
          <w:szCs w:val="24"/>
        </w:rPr>
        <w:t>zostać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 </w:t>
      </w:r>
      <w:r w:rsidR="00865706">
        <w:rPr>
          <w:rFonts w:ascii="Times New Roman" w:hAnsi="Times New Roman"/>
          <w:bCs/>
          <w:sz w:val="24"/>
          <w:szCs w:val="24"/>
        </w:rPr>
        <w:t>z</w:t>
      </w:r>
      <w:r w:rsidR="00A9206C" w:rsidRPr="00A9206C">
        <w:rPr>
          <w:rFonts w:ascii="Times New Roman" w:hAnsi="Times New Roman"/>
          <w:bCs/>
          <w:sz w:val="24"/>
          <w:szCs w:val="24"/>
        </w:rPr>
        <w:t>definiowane na gruncie ustawowym</w:t>
      </w:r>
      <w:r w:rsidR="00E742B7">
        <w:rPr>
          <w:rFonts w:ascii="Times New Roman" w:hAnsi="Times New Roman"/>
          <w:bCs/>
          <w:sz w:val="24"/>
          <w:szCs w:val="24"/>
        </w:rPr>
        <w:t>,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 </w:t>
      </w:r>
      <w:r w:rsidR="00E742B7">
        <w:rPr>
          <w:rFonts w:ascii="Times New Roman" w:hAnsi="Times New Roman"/>
          <w:bCs/>
          <w:sz w:val="24"/>
          <w:szCs w:val="24"/>
        </w:rPr>
        <w:t>w szczególności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 z powodu penalizacji nieuprawnionego używania nazwy </w:t>
      </w:r>
      <w:r>
        <w:rPr>
          <w:rFonts w:ascii="Times New Roman" w:hAnsi="Times New Roman"/>
          <w:bCs/>
          <w:sz w:val="24"/>
          <w:szCs w:val="24"/>
        </w:rPr>
        <w:t xml:space="preserve">„Polski Bon Turystyczny”. </w:t>
      </w:r>
      <w:r w:rsidR="00A9206C" w:rsidRPr="00A9206C">
        <w:rPr>
          <w:rFonts w:ascii="Times New Roman" w:hAnsi="Times New Roman"/>
          <w:bCs/>
          <w:sz w:val="24"/>
          <w:szCs w:val="24"/>
        </w:rPr>
        <w:t xml:space="preserve"> </w:t>
      </w:r>
    </w:p>
    <w:p w:rsidR="00A5070A" w:rsidRPr="00B85C3D" w:rsidRDefault="0095380C" w:rsidP="00D574EA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C3D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W odniesieniu do zasad </w:t>
      </w:r>
      <w:r w:rsidRPr="00B85C3D">
        <w:rPr>
          <w:rFonts w:ascii="Times New Roman" w:hAnsi="Times New Roman" w:cs="Times New Roman"/>
          <w:sz w:val="24"/>
          <w:szCs w:val="24"/>
        </w:rPr>
        <w:t>ustal</w:t>
      </w:r>
      <w:r w:rsidR="00220627">
        <w:rPr>
          <w:rFonts w:ascii="Times New Roman" w:hAnsi="Times New Roman" w:cs="Times New Roman"/>
          <w:sz w:val="24"/>
          <w:szCs w:val="24"/>
        </w:rPr>
        <w:t>a</w:t>
      </w:r>
      <w:r w:rsidRPr="00B85C3D">
        <w:rPr>
          <w:rFonts w:ascii="Times New Roman" w:hAnsi="Times New Roman" w:cs="Times New Roman"/>
          <w:sz w:val="24"/>
          <w:szCs w:val="24"/>
        </w:rPr>
        <w:t>nia prawa do dodatkowego świadczenia w formie uzupełnienia bonu</w:t>
      </w:r>
      <w:r w:rsidR="00220627">
        <w:rPr>
          <w:rFonts w:ascii="Times New Roman" w:hAnsi="Times New Roman" w:cs="Times New Roman"/>
          <w:sz w:val="24"/>
          <w:szCs w:val="24"/>
        </w:rPr>
        <w:t xml:space="preserve"> przyjęto</w:t>
      </w:r>
      <w:r w:rsidRPr="00B85C3D">
        <w:rPr>
          <w:rFonts w:ascii="Times New Roman" w:hAnsi="Times New Roman" w:cs="Times New Roman"/>
          <w:sz w:val="24"/>
          <w:szCs w:val="24"/>
        </w:rPr>
        <w:t xml:space="preserve">, </w:t>
      </w:r>
      <w:r w:rsidR="00220627">
        <w:rPr>
          <w:rFonts w:ascii="Times New Roman" w:hAnsi="Times New Roman" w:cs="Times New Roman"/>
          <w:sz w:val="24"/>
          <w:szCs w:val="24"/>
        </w:rPr>
        <w:t>ż</w:t>
      </w:r>
      <w:r w:rsidRPr="00B85C3D">
        <w:rPr>
          <w:rFonts w:ascii="Times New Roman" w:hAnsi="Times New Roman" w:cs="Times New Roman"/>
          <w:sz w:val="24"/>
          <w:szCs w:val="24"/>
        </w:rPr>
        <w:t xml:space="preserve">e będzie się </w:t>
      </w:r>
      <w:r w:rsidR="00220627">
        <w:rPr>
          <w:rFonts w:ascii="Times New Roman" w:hAnsi="Times New Roman" w:cs="Times New Roman"/>
          <w:sz w:val="24"/>
          <w:szCs w:val="24"/>
        </w:rPr>
        <w:t xml:space="preserve">ono </w:t>
      </w:r>
      <w:r w:rsidRPr="00B85C3D">
        <w:rPr>
          <w:rFonts w:ascii="Times New Roman" w:hAnsi="Times New Roman" w:cs="Times New Roman"/>
          <w:sz w:val="24"/>
          <w:szCs w:val="24"/>
        </w:rPr>
        <w:t>odbywać na podstawie oświadczenia osoby uprawnionej, do którego dołącza</w:t>
      </w:r>
      <w:r w:rsidR="00220627">
        <w:rPr>
          <w:rFonts w:ascii="Times New Roman" w:hAnsi="Times New Roman" w:cs="Times New Roman"/>
          <w:sz w:val="24"/>
          <w:szCs w:val="24"/>
        </w:rPr>
        <w:t>ć</w:t>
      </w:r>
      <w:r w:rsidRPr="00B85C3D">
        <w:rPr>
          <w:rFonts w:ascii="Times New Roman" w:hAnsi="Times New Roman" w:cs="Times New Roman"/>
          <w:sz w:val="24"/>
          <w:szCs w:val="24"/>
        </w:rPr>
        <w:t xml:space="preserve"> się </w:t>
      </w:r>
      <w:r w:rsidR="00220627">
        <w:rPr>
          <w:rFonts w:ascii="Times New Roman" w:hAnsi="Times New Roman" w:cs="Times New Roman"/>
          <w:sz w:val="24"/>
          <w:szCs w:val="24"/>
        </w:rPr>
        <w:t xml:space="preserve">będzie </w:t>
      </w:r>
      <w:r w:rsidRPr="00B85C3D">
        <w:rPr>
          <w:rFonts w:ascii="Times New Roman" w:hAnsi="Times New Roman" w:cs="Times New Roman"/>
          <w:sz w:val="24"/>
          <w:szCs w:val="24"/>
        </w:rPr>
        <w:t xml:space="preserve">orzeczenie o niepełnosprawności dziecka, </w:t>
      </w:r>
      <w:r w:rsidR="00220627">
        <w:rPr>
          <w:rFonts w:ascii="Times New Roman" w:hAnsi="Times New Roman" w:cs="Times New Roman"/>
          <w:sz w:val="24"/>
          <w:szCs w:val="24"/>
        </w:rPr>
        <w:t>orzeczenie o stopniu niepełnosprawności dziecka albo wymienione enumeratywnie w projekcie ustawy orzeczenia traktowane na równi z tymi orzeczeniami</w:t>
      </w:r>
      <w:r w:rsidRPr="00B85C3D">
        <w:rPr>
          <w:rFonts w:ascii="Times New Roman" w:hAnsi="Times New Roman" w:cs="Times New Roman"/>
          <w:sz w:val="24"/>
          <w:szCs w:val="24"/>
        </w:rPr>
        <w:t xml:space="preserve">. </w:t>
      </w:r>
      <w:r w:rsidR="004C5AFB" w:rsidRPr="00B85C3D">
        <w:rPr>
          <w:rFonts w:ascii="Times New Roman" w:hAnsi="Times New Roman" w:cs="Times New Roman"/>
          <w:sz w:val="24"/>
          <w:szCs w:val="24"/>
        </w:rPr>
        <w:t>Możliwość przyznania dodatkowego świadczenia</w:t>
      </w:r>
      <w:r w:rsidR="00CB2195" w:rsidRPr="00B85C3D">
        <w:rPr>
          <w:rFonts w:ascii="Times New Roman" w:hAnsi="Times New Roman" w:cs="Times New Roman"/>
          <w:sz w:val="24"/>
          <w:szCs w:val="24"/>
        </w:rPr>
        <w:t xml:space="preserve"> na dziecko niepełnosprawne, a także us</w:t>
      </w:r>
      <w:r w:rsidR="006034F8" w:rsidRPr="00B85C3D">
        <w:rPr>
          <w:rFonts w:ascii="Times New Roman" w:hAnsi="Times New Roman" w:cs="Times New Roman"/>
          <w:sz w:val="24"/>
          <w:szCs w:val="24"/>
        </w:rPr>
        <w:t>tal</w:t>
      </w:r>
      <w:r w:rsidR="00220627">
        <w:rPr>
          <w:rFonts w:ascii="Times New Roman" w:hAnsi="Times New Roman" w:cs="Times New Roman"/>
          <w:sz w:val="24"/>
          <w:szCs w:val="24"/>
        </w:rPr>
        <w:t>a</w:t>
      </w:r>
      <w:r w:rsidR="006034F8" w:rsidRPr="00B85C3D">
        <w:rPr>
          <w:rFonts w:ascii="Times New Roman" w:hAnsi="Times New Roman" w:cs="Times New Roman"/>
          <w:sz w:val="24"/>
          <w:szCs w:val="24"/>
        </w:rPr>
        <w:t xml:space="preserve">nie zasad </w:t>
      </w:r>
      <w:r w:rsidR="00CB2195" w:rsidRPr="00B85C3D">
        <w:rPr>
          <w:rFonts w:ascii="Times New Roman" w:hAnsi="Times New Roman" w:cs="Times New Roman"/>
          <w:sz w:val="24"/>
          <w:szCs w:val="24"/>
        </w:rPr>
        <w:t>przyznawania</w:t>
      </w:r>
      <w:r w:rsidR="006034F8" w:rsidRPr="00B85C3D">
        <w:rPr>
          <w:rFonts w:ascii="Times New Roman" w:hAnsi="Times New Roman" w:cs="Times New Roman"/>
          <w:sz w:val="24"/>
          <w:szCs w:val="24"/>
        </w:rPr>
        <w:t xml:space="preserve"> tego świadczenia</w:t>
      </w:r>
      <w:r w:rsidR="00220627">
        <w:rPr>
          <w:rFonts w:ascii="Times New Roman" w:hAnsi="Times New Roman" w:cs="Times New Roman"/>
          <w:sz w:val="24"/>
          <w:szCs w:val="24"/>
        </w:rPr>
        <w:t xml:space="preserve"> spowodowała konieczność </w:t>
      </w:r>
      <w:r w:rsidR="008D5EF0" w:rsidRPr="00B85C3D">
        <w:rPr>
          <w:rFonts w:ascii="Times New Roman" w:hAnsi="Times New Roman" w:cs="Times New Roman"/>
          <w:sz w:val="24"/>
          <w:szCs w:val="24"/>
        </w:rPr>
        <w:t>wprowadzeni</w:t>
      </w:r>
      <w:r w:rsidR="00856D2A" w:rsidRPr="00B85C3D">
        <w:rPr>
          <w:rFonts w:ascii="Times New Roman" w:hAnsi="Times New Roman" w:cs="Times New Roman"/>
          <w:sz w:val="24"/>
          <w:szCs w:val="24"/>
        </w:rPr>
        <w:t xml:space="preserve">a w </w:t>
      </w:r>
      <w:r w:rsidR="00220627">
        <w:rPr>
          <w:rFonts w:ascii="Times New Roman" w:hAnsi="Times New Roman" w:cs="Times New Roman"/>
          <w:sz w:val="24"/>
          <w:szCs w:val="24"/>
        </w:rPr>
        <w:t xml:space="preserve">projekcie </w:t>
      </w:r>
      <w:r w:rsidR="00856D2A" w:rsidRPr="00B85C3D">
        <w:rPr>
          <w:rFonts w:ascii="Times New Roman" w:hAnsi="Times New Roman" w:cs="Times New Roman"/>
          <w:sz w:val="24"/>
          <w:szCs w:val="24"/>
        </w:rPr>
        <w:t>ustaw</w:t>
      </w:r>
      <w:r w:rsidR="00220627">
        <w:rPr>
          <w:rFonts w:ascii="Times New Roman" w:hAnsi="Times New Roman" w:cs="Times New Roman"/>
          <w:sz w:val="24"/>
          <w:szCs w:val="24"/>
        </w:rPr>
        <w:t>y</w:t>
      </w:r>
      <w:r w:rsidR="008D5EF0" w:rsidRPr="00B85C3D">
        <w:rPr>
          <w:rFonts w:ascii="Times New Roman" w:hAnsi="Times New Roman" w:cs="Times New Roman"/>
          <w:sz w:val="24"/>
          <w:szCs w:val="24"/>
        </w:rPr>
        <w:t xml:space="preserve"> także</w:t>
      </w:r>
      <w:r w:rsidR="006034F8" w:rsidRPr="00B85C3D">
        <w:rPr>
          <w:rFonts w:ascii="Times New Roman" w:hAnsi="Times New Roman" w:cs="Times New Roman"/>
          <w:sz w:val="24"/>
          <w:szCs w:val="24"/>
        </w:rPr>
        <w:t xml:space="preserve"> def</w:t>
      </w:r>
      <w:r w:rsidR="008D5EF0" w:rsidRPr="00B85C3D">
        <w:rPr>
          <w:rFonts w:ascii="Times New Roman" w:hAnsi="Times New Roman" w:cs="Times New Roman"/>
          <w:sz w:val="24"/>
          <w:szCs w:val="24"/>
        </w:rPr>
        <w:t xml:space="preserve">inicji dziecka niepełnosprawnego. </w:t>
      </w:r>
      <w:r w:rsidR="00F87FD3" w:rsidRPr="00B85C3D">
        <w:rPr>
          <w:rFonts w:ascii="Times New Roman" w:hAnsi="Times New Roman" w:cs="Times New Roman"/>
          <w:sz w:val="24"/>
          <w:szCs w:val="24"/>
        </w:rPr>
        <w:t>Ze względu na to, że w ramach przyznawania do</w:t>
      </w:r>
      <w:r w:rsidR="009640D0" w:rsidRPr="00B85C3D">
        <w:rPr>
          <w:rFonts w:ascii="Times New Roman" w:hAnsi="Times New Roman" w:cs="Times New Roman"/>
          <w:sz w:val="24"/>
          <w:szCs w:val="24"/>
        </w:rPr>
        <w:t xml:space="preserve">datkowego świadczenia umożliwiono weryfikację </w:t>
      </w:r>
      <w:r w:rsidR="00B823FB" w:rsidRPr="00B85C3D">
        <w:rPr>
          <w:rFonts w:ascii="Times New Roman" w:hAnsi="Times New Roman" w:cs="Times New Roman"/>
          <w:sz w:val="24"/>
          <w:szCs w:val="24"/>
        </w:rPr>
        <w:t>prawdziwości s</w:t>
      </w:r>
      <w:r w:rsidR="009640D0" w:rsidRPr="00B85C3D">
        <w:rPr>
          <w:rFonts w:ascii="Times New Roman" w:hAnsi="Times New Roman" w:cs="Times New Roman"/>
          <w:sz w:val="24"/>
          <w:szCs w:val="24"/>
        </w:rPr>
        <w:t xml:space="preserve">kładanych w tym procesie orzeczeń </w:t>
      </w:r>
      <w:r w:rsidR="00220627">
        <w:rPr>
          <w:rFonts w:ascii="Times New Roman" w:hAnsi="Times New Roman" w:cs="Times New Roman"/>
          <w:sz w:val="24"/>
          <w:szCs w:val="24"/>
        </w:rPr>
        <w:t xml:space="preserve">związanych z </w:t>
      </w:r>
      <w:r w:rsidR="009640D0" w:rsidRPr="00B85C3D">
        <w:rPr>
          <w:rFonts w:ascii="Times New Roman" w:hAnsi="Times New Roman" w:cs="Times New Roman"/>
          <w:sz w:val="24"/>
          <w:szCs w:val="24"/>
        </w:rPr>
        <w:t>niepełnosprawności</w:t>
      </w:r>
      <w:r w:rsidR="00220627">
        <w:rPr>
          <w:rFonts w:ascii="Times New Roman" w:hAnsi="Times New Roman" w:cs="Times New Roman"/>
          <w:sz w:val="24"/>
          <w:szCs w:val="24"/>
        </w:rPr>
        <w:t>ą</w:t>
      </w:r>
      <w:r w:rsidR="009640D0" w:rsidRPr="00B85C3D">
        <w:rPr>
          <w:rFonts w:ascii="Times New Roman" w:hAnsi="Times New Roman" w:cs="Times New Roman"/>
          <w:sz w:val="24"/>
          <w:szCs w:val="24"/>
        </w:rPr>
        <w:t>, w definicji wymieniono wszelkie rodzaje orzeczeń</w:t>
      </w:r>
      <w:r w:rsidR="00220627">
        <w:rPr>
          <w:rFonts w:ascii="Times New Roman" w:hAnsi="Times New Roman" w:cs="Times New Roman"/>
          <w:sz w:val="24"/>
          <w:szCs w:val="24"/>
        </w:rPr>
        <w:t>,</w:t>
      </w:r>
      <w:r w:rsidR="00987F93">
        <w:rPr>
          <w:rFonts w:ascii="Times New Roman" w:hAnsi="Times New Roman" w:cs="Times New Roman"/>
          <w:sz w:val="24"/>
          <w:szCs w:val="24"/>
        </w:rPr>
        <w:t xml:space="preserve"> </w:t>
      </w:r>
      <w:r w:rsidR="009640D0" w:rsidRPr="00B85C3D">
        <w:rPr>
          <w:rFonts w:ascii="Times New Roman" w:hAnsi="Times New Roman" w:cs="Times New Roman"/>
          <w:sz w:val="24"/>
          <w:szCs w:val="24"/>
        </w:rPr>
        <w:t>jakim</w:t>
      </w:r>
      <w:r w:rsidR="00220627">
        <w:rPr>
          <w:rFonts w:ascii="Times New Roman" w:hAnsi="Times New Roman" w:cs="Times New Roman"/>
          <w:sz w:val="24"/>
          <w:szCs w:val="24"/>
        </w:rPr>
        <w:t>i</w:t>
      </w:r>
      <w:r w:rsidR="009640D0" w:rsidRPr="00B85C3D">
        <w:rPr>
          <w:rFonts w:ascii="Times New Roman" w:hAnsi="Times New Roman" w:cs="Times New Roman"/>
          <w:sz w:val="24"/>
          <w:szCs w:val="24"/>
        </w:rPr>
        <w:t xml:space="preserve"> może legitymować się dziecko.</w:t>
      </w:r>
      <w:r w:rsidR="000F3C37" w:rsidRPr="00B85C3D">
        <w:rPr>
          <w:rFonts w:ascii="Times New Roman" w:hAnsi="Times New Roman" w:cs="Times New Roman"/>
          <w:sz w:val="24"/>
          <w:szCs w:val="24"/>
        </w:rPr>
        <w:t xml:space="preserve"> </w:t>
      </w:r>
      <w:r w:rsidR="008D2FE1" w:rsidRPr="00B85C3D">
        <w:rPr>
          <w:rFonts w:ascii="Times New Roman" w:hAnsi="Times New Roman" w:cs="Times New Roman"/>
          <w:sz w:val="24"/>
          <w:szCs w:val="24"/>
        </w:rPr>
        <w:t>Zgodnie z projektem</w:t>
      </w:r>
      <w:r w:rsidR="00220627">
        <w:rPr>
          <w:rFonts w:ascii="Times New Roman" w:hAnsi="Times New Roman" w:cs="Times New Roman"/>
          <w:sz w:val="24"/>
          <w:szCs w:val="24"/>
        </w:rPr>
        <w:t>,</w:t>
      </w:r>
      <w:r w:rsidR="008D2FE1" w:rsidRPr="00B85C3D">
        <w:rPr>
          <w:rFonts w:ascii="Times New Roman" w:hAnsi="Times New Roman" w:cs="Times New Roman"/>
          <w:sz w:val="24"/>
          <w:szCs w:val="24"/>
        </w:rPr>
        <w:t xml:space="preserve"> weryfikacji</w:t>
      </w:r>
      <w:r w:rsidR="00220627">
        <w:rPr>
          <w:rFonts w:ascii="Times New Roman" w:hAnsi="Times New Roman" w:cs="Times New Roman"/>
          <w:sz w:val="24"/>
          <w:szCs w:val="24"/>
        </w:rPr>
        <w:t xml:space="preserve"> legitymowania się przez dziecko </w:t>
      </w:r>
      <w:r w:rsidR="00A94BA8">
        <w:rPr>
          <w:rFonts w:ascii="Times New Roman" w:hAnsi="Times New Roman" w:cs="Times New Roman"/>
          <w:sz w:val="24"/>
          <w:szCs w:val="24"/>
        </w:rPr>
        <w:t xml:space="preserve">ww. </w:t>
      </w:r>
      <w:r w:rsidR="00220627">
        <w:rPr>
          <w:rFonts w:ascii="Times New Roman" w:hAnsi="Times New Roman" w:cs="Times New Roman"/>
          <w:sz w:val="24"/>
          <w:szCs w:val="24"/>
        </w:rPr>
        <w:t>orzeczeniem</w:t>
      </w:r>
      <w:r w:rsidR="00EB3DB8" w:rsidRPr="00B85C3D">
        <w:rPr>
          <w:rFonts w:ascii="Times New Roman" w:hAnsi="Times New Roman" w:cs="Times New Roman"/>
          <w:sz w:val="24"/>
          <w:szCs w:val="24"/>
        </w:rPr>
        <w:t>,</w:t>
      </w:r>
      <w:r w:rsidR="008D2FE1" w:rsidRPr="00B85C3D">
        <w:rPr>
          <w:rFonts w:ascii="Times New Roman" w:hAnsi="Times New Roman" w:cs="Times New Roman"/>
          <w:sz w:val="24"/>
          <w:szCs w:val="24"/>
        </w:rPr>
        <w:t xml:space="preserve"> na wniosek POT, będzie dokonywać </w:t>
      </w:r>
      <w:r w:rsidR="00B823FB" w:rsidRPr="00B85C3D">
        <w:rPr>
          <w:rFonts w:ascii="Times New Roman" w:hAnsi="Times New Roman" w:cs="Times New Roman"/>
          <w:sz w:val="24"/>
          <w:szCs w:val="24"/>
        </w:rPr>
        <w:t>minister właściwy do spraw zabezpieczenia społecznego</w:t>
      </w:r>
      <w:r w:rsidR="006D73FF" w:rsidRPr="00B85C3D">
        <w:rPr>
          <w:rFonts w:ascii="Times New Roman" w:hAnsi="Times New Roman" w:cs="Times New Roman"/>
          <w:sz w:val="24"/>
          <w:szCs w:val="24"/>
        </w:rPr>
        <w:t xml:space="preserve">. W przypadku stwierdzenia </w:t>
      </w:r>
      <w:r w:rsidR="00A94BA8">
        <w:rPr>
          <w:rFonts w:ascii="Times New Roman" w:hAnsi="Times New Roman" w:cs="Times New Roman"/>
          <w:sz w:val="24"/>
          <w:szCs w:val="24"/>
        </w:rPr>
        <w:t>braku wymaganego orzeczenia</w:t>
      </w:r>
      <w:r w:rsidR="00EB3DB8" w:rsidRPr="00B85C3D">
        <w:rPr>
          <w:rFonts w:ascii="Times New Roman" w:hAnsi="Times New Roman" w:cs="Times New Roman"/>
          <w:sz w:val="24"/>
          <w:szCs w:val="24"/>
        </w:rPr>
        <w:t>,</w:t>
      </w:r>
      <w:r w:rsidR="006D73FF" w:rsidRPr="00B85C3D">
        <w:rPr>
          <w:rFonts w:ascii="Times New Roman" w:hAnsi="Times New Roman" w:cs="Times New Roman"/>
          <w:sz w:val="24"/>
          <w:szCs w:val="24"/>
        </w:rPr>
        <w:t xml:space="preserve"> in</w:t>
      </w:r>
      <w:r w:rsidR="000F3C37" w:rsidRPr="00B85C3D">
        <w:rPr>
          <w:rFonts w:ascii="Times New Roman" w:hAnsi="Times New Roman" w:cs="Times New Roman"/>
          <w:sz w:val="24"/>
          <w:szCs w:val="24"/>
        </w:rPr>
        <w:t>formacj</w:t>
      </w:r>
      <w:r w:rsidR="00A30E32" w:rsidRPr="00B85C3D">
        <w:rPr>
          <w:rFonts w:ascii="Times New Roman" w:hAnsi="Times New Roman" w:cs="Times New Roman"/>
          <w:sz w:val="24"/>
          <w:szCs w:val="24"/>
        </w:rPr>
        <w:t xml:space="preserve">a </w:t>
      </w:r>
      <w:r w:rsidR="00A94BA8">
        <w:rPr>
          <w:rFonts w:ascii="Times New Roman" w:hAnsi="Times New Roman" w:cs="Times New Roman"/>
          <w:sz w:val="24"/>
          <w:szCs w:val="24"/>
        </w:rPr>
        <w:t>o</w:t>
      </w:r>
      <w:r w:rsidR="00A30E32" w:rsidRPr="00B85C3D">
        <w:rPr>
          <w:rFonts w:ascii="Times New Roman" w:hAnsi="Times New Roman" w:cs="Times New Roman"/>
          <w:sz w:val="24"/>
          <w:szCs w:val="24"/>
        </w:rPr>
        <w:t xml:space="preserve"> tym zostanie przekazana do POT. Informacja </w:t>
      </w:r>
      <w:r w:rsidR="00A94BA8">
        <w:rPr>
          <w:rFonts w:ascii="Times New Roman" w:hAnsi="Times New Roman" w:cs="Times New Roman"/>
          <w:sz w:val="24"/>
          <w:szCs w:val="24"/>
        </w:rPr>
        <w:t xml:space="preserve">ta </w:t>
      </w:r>
      <w:r w:rsidR="00A30E32" w:rsidRPr="00B85C3D">
        <w:rPr>
          <w:rFonts w:ascii="Times New Roman" w:hAnsi="Times New Roman" w:cs="Times New Roman"/>
          <w:sz w:val="24"/>
          <w:szCs w:val="24"/>
        </w:rPr>
        <w:t xml:space="preserve">będzie podstawą do wydania przez POT decyzji administracyjnej </w:t>
      </w:r>
      <w:r w:rsidR="000F3C37" w:rsidRPr="00B85C3D">
        <w:rPr>
          <w:rFonts w:ascii="Times New Roman" w:hAnsi="Times New Roman" w:cs="Times New Roman"/>
          <w:sz w:val="24"/>
          <w:szCs w:val="24"/>
        </w:rPr>
        <w:t>w sprawie nienależnie pobranego dodatkowego świadczenia w formie bonu</w:t>
      </w:r>
      <w:r w:rsidR="00A30E32" w:rsidRPr="00B85C3D">
        <w:rPr>
          <w:rFonts w:ascii="Times New Roman" w:hAnsi="Times New Roman" w:cs="Times New Roman"/>
          <w:sz w:val="24"/>
          <w:szCs w:val="24"/>
        </w:rPr>
        <w:t>.</w:t>
      </w:r>
      <w:r w:rsidR="00A5341F" w:rsidRPr="00B85C3D">
        <w:rPr>
          <w:rFonts w:ascii="Times New Roman" w:hAnsi="Times New Roman" w:cs="Times New Roman"/>
          <w:sz w:val="24"/>
          <w:szCs w:val="24"/>
        </w:rPr>
        <w:t xml:space="preserve"> Do zasad </w:t>
      </w:r>
      <w:r w:rsidR="00DE3CED" w:rsidRPr="00B85C3D">
        <w:rPr>
          <w:rFonts w:ascii="Times New Roman" w:hAnsi="Times New Roman" w:cs="Times New Roman"/>
          <w:sz w:val="24"/>
          <w:szCs w:val="24"/>
        </w:rPr>
        <w:t>postę</w:t>
      </w:r>
      <w:r w:rsidR="00903BD1" w:rsidRPr="00B85C3D">
        <w:rPr>
          <w:rFonts w:ascii="Times New Roman" w:hAnsi="Times New Roman" w:cs="Times New Roman"/>
          <w:sz w:val="24"/>
          <w:szCs w:val="24"/>
        </w:rPr>
        <w:t>powania odwoławczego od decyzji wydanych</w:t>
      </w:r>
      <w:r w:rsidR="00F32FF9" w:rsidRPr="00B85C3D">
        <w:rPr>
          <w:rFonts w:ascii="Times New Roman" w:hAnsi="Times New Roman" w:cs="Times New Roman"/>
          <w:sz w:val="24"/>
          <w:szCs w:val="24"/>
        </w:rPr>
        <w:t xml:space="preserve"> w pierwszej instancji</w:t>
      </w:r>
      <w:r w:rsidR="00903BD1" w:rsidRPr="00B85C3D">
        <w:rPr>
          <w:rFonts w:ascii="Times New Roman" w:hAnsi="Times New Roman" w:cs="Times New Roman"/>
          <w:sz w:val="24"/>
          <w:szCs w:val="24"/>
        </w:rPr>
        <w:t xml:space="preserve"> przez POT będzie miał </w:t>
      </w:r>
      <w:r w:rsidR="00987F93">
        <w:rPr>
          <w:rFonts w:ascii="Times New Roman" w:hAnsi="Times New Roman" w:cs="Times New Roman"/>
          <w:sz w:val="24"/>
          <w:szCs w:val="24"/>
        </w:rPr>
        <w:t xml:space="preserve">odpowiednie </w:t>
      </w:r>
      <w:r w:rsidR="00903BD1" w:rsidRPr="00B85C3D">
        <w:rPr>
          <w:rFonts w:ascii="Times New Roman" w:hAnsi="Times New Roman" w:cs="Times New Roman"/>
          <w:sz w:val="24"/>
          <w:szCs w:val="24"/>
        </w:rPr>
        <w:t>zastosowanie art. 17 pkt 3 w zw. z art. 1 pkt 2 ustawy z dnia 14 czerwca 1960 r</w:t>
      </w:r>
      <w:r w:rsidR="00865706">
        <w:rPr>
          <w:rFonts w:ascii="Times New Roman" w:hAnsi="Times New Roman" w:cs="Times New Roman"/>
          <w:sz w:val="24"/>
          <w:szCs w:val="24"/>
        </w:rPr>
        <w:t>.</w:t>
      </w:r>
      <w:r w:rsidR="00F32FF9" w:rsidRPr="00B85C3D">
        <w:rPr>
          <w:rFonts w:ascii="Times New Roman" w:hAnsi="Times New Roman" w:cs="Times New Roman"/>
          <w:sz w:val="24"/>
          <w:szCs w:val="24"/>
        </w:rPr>
        <w:t xml:space="preserve"> – Kodeks postępowania </w:t>
      </w:r>
      <w:r w:rsidR="00F32FF9" w:rsidRPr="005B31B7">
        <w:rPr>
          <w:rFonts w:ascii="Times New Roman" w:hAnsi="Times New Roman" w:cs="Times New Roman"/>
          <w:sz w:val="24"/>
          <w:szCs w:val="24"/>
        </w:rPr>
        <w:t>administracyjnego (Dz.</w:t>
      </w:r>
      <w:r w:rsidR="00A94BA8">
        <w:rPr>
          <w:rFonts w:ascii="Times New Roman" w:hAnsi="Times New Roman" w:cs="Times New Roman"/>
          <w:sz w:val="24"/>
          <w:szCs w:val="24"/>
        </w:rPr>
        <w:t xml:space="preserve"> </w:t>
      </w:r>
      <w:r w:rsidR="00F32FF9" w:rsidRPr="005B31B7">
        <w:rPr>
          <w:rFonts w:ascii="Times New Roman" w:hAnsi="Times New Roman" w:cs="Times New Roman"/>
          <w:sz w:val="24"/>
          <w:szCs w:val="24"/>
        </w:rPr>
        <w:t>U. z 2020 r. poz. 256, z późn. zm.)</w:t>
      </w:r>
      <w:r w:rsidR="001E3993" w:rsidRPr="005B31B7">
        <w:rPr>
          <w:rFonts w:ascii="Times New Roman" w:hAnsi="Times New Roman" w:cs="Times New Roman"/>
          <w:sz w:val="24"/>
          <w:szCs w:val="24"/>
        </w:rPr>
        <w:t xml:space="preserve">, zatem </w:t>
      </w:r>
      <w:r w:rsidR="007F592B" w:rsidRPr="00B85C3D">
        <w:rPr>
          <w:rFonts w:ascii="Times New Roman" w:hAnsi="Times New Roman" w:cs="Times New Roman"/>
          <w:sz w:val="24"/>
          <w:szCs w:val="24"/>
        </w:rPr>
        <w:t xml:space="preserve">odwołania od wszystkich decyzji wydanych przez POT, o których mowa w </w:t>
      </w:r>
      <w:r w:rsidR="00A94BA8">
        <w:rPr>
          <w:rFonts w:ascii="Times New Roman" w:hAnsi="Times New Roman" w:cs="Times New Roman"/>
          <w:sz w:val="24"/>
          <w:szCs w:val="24"/>
        </w:rPr>
        <w:t xml:space="preserve">projekcie </w:t>
      </w:r>
      <w:r w:rsidR="007F592B" w:rsidRPr="00B85C3D">
        <w:rPr>
          <w:rFonts w:ascii="Times New Roman" w:hAnsi="Times New Roman" w:cs="Times New Roman"/>
          <w:sz w:val="24"/>
          <w:szCs w:val="24"/>
        </w:rPr>
        <w:t>ustaw</w:t>
      </w:r>
      <w:r w:rsidR="00A94BA8">
        <w:rPr>
          <w:rFonts w:ascii="Times New Roman" w:hAnsi="Times New Roman" w:cs="Times New Roman"/>
          <w:sz w:val="24"/>
          <w:szCs w:val="24"/>
        </w:rPr>
        <w:t>y</w:t>
      </w:r>
      <w:r w:rsidR="007F592B" w:rsidRPr="00B85C3D">
        <w:rPr>
          <w:rFonts w:ascii="Times New Roman" w:hAnsi="Times New Roman" w:cs="Times New Roman"/>
          <w:sz w:val="24"/>
          <w:szCs w:val="24"/>
        </w:rPr>
        <w:t>, rozpatrywać będzie minister właściwy do spraw turystyki.</w:t>
      </w:r>
      <w:r w:rsidR="00B85C3D" w:rsidRPr="00B85C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3B30" w:rsidRDefault="00A94BA8" w:rsidP="003D3B30">
      <w:pPr>
        <w:pStyle w:val="ARTartustawynprozporzdzenia"/>
        <w:spacing w:before="0" w:after="120"/>
        <w:ind w:firstLine="708"/>
        <w:rPr>
          <w:rFonts w:ascii="Times New Roman" w:hAnsi="Times New Roman" w:cs="Times New Roman"/>
          <w:szCs w:val="24"/>
        </w:rPr>
      </w:pPr>
      <w:r>
        <w:t xml:space="preserve">W art. 3 projektu ustawy </w:t>
      </w:r>
      <w:r w:rsidR="00E32942">
        <w:t xml:space="preserve">zapewniono ochronę </w:t>
      </w:r>
      <w:r>
        <w:t>określenia</w:t>
      </w:r>
      <w:r w:rsidR="00A9206C" w:rsidRPr="00A9206C">
        <w:t xml:space="preserve"> „Polski Bon Turystyczny”. </w:t>
      </w:r>
      <w:r>
        <w:t xml:space="preserve">Określenie </w:t>
      </w:r>
      <w:r w:rsidR="00A9206C" w:rsidRPr="00A9206C">
        <w:t>to może być używane wyłącznie do oznaczenia bonów, które są generowane w systemie teleinformatycznym. Każdy uprawniony po założeniu odpowiedniego profilu w Portalu Usług Elektronicznych Z</w:t>
      </w:r>
      <w:r>
        <w:t xml:space="preserve">akładu </w:t>
      </w:r>
      <w:r w:rsidR="00A9206C" w:rsidRPr="00A9206C">
        <w:t>U</w:t>
      </w:r>
      <w:r>
        <w:t xml:space="preserve">bezpieczeń </w:t>
      </w:r>
      <w:r w:rsidR="00A9206C" w:rsidRPr="00A9206C">
        <w:t>S</w:t>
      </w:r>
      <w:r>
        <w:t>połecznych</w:t>
      </w:r>
      <w:r w:rsidR="00A9206C" w:rsidRPr="00A9206C">
        <w:t xml:space="preserve"> będzie dysponował dostępem do bon</w:t>
      </w:r>
      <w:r>
        <w:t>u</w:t>
      </w:r>
      <w:r w:rsidR="00A9206C" w:rsidRPr="00A9206C">
        <w:t>. Wobec powyższego</w:t>
      </w:r>
      <w:r>
        <w:t>,</w:t>
      </w:r>
      <w:r w:rsidR="00A9206C" w:rsidRPr="00A9206C">
        <w:t xml:space="preserve"> wydaje się słusznym, iż </w:t>
      </w:r>
      <w:r>
        <w:t xml:space="preserve">właściwy </w:t>
      </w:r>
      <w:r w:rsidR="00A9206C" w:rsidRPr="00A9206C">
        <w:t>organ powinien odmówić osobie trzeciej (nieuprawnionej) rejestracji lub unieważnić rejestrację</w:t>
      </w:r>
      <w:r>
        <w:t xml:space="preserve"> takiego określenia</w:t>
      </w:r>
      <w:r w:rsidR="00A9206C" w:rsidRPr="00A9206C">
        <w:t xml:space="preserve">. </w:t>
      </w:r>
    </w:p>
    <w:p w:rsidR="00813F22" w:rsidRDefault="00411822" w:rsidP="003D3B30">
      <w:pPr>
        <w:pStyle w:val="ARTartustawynprozporzdzenia"/>
        <w:spacing w:before="0" w:after="120"/>
        <w:ind w:firstLine="708"/>
      </w:pPr>
      <w:r>
        <w:rPr>
          <w:rFonts w:ascii="Times New Roman" w:hAnsi="Times New Roman" w:cs="Times New Roman"/>
          <w:szCs w:val="24"/>
        </w:rPr>
        <w:t xml:space="preserve">W rozdziale </w:t>
      </w:r>
      <w:r w:rsidR="00A94BA8">
        <w:rPr>
          <w:rFonts w:ascii="Times New Roman" w:hAnsi="Times New Roman" w:cs="Times New Roman"/>
          <w:szCs w:val="24"/>
        </w:rPr>
        <w:t>1</w:t>
      </w:r>
      <w:r w:rsidR="003D3B30">
        <w:rPr>
          <w:rFonts w:ascii="Times New Roman" w:hAnsi="Times New Roman" w:cs="Times New Roman"/>
          <w:szCs w:val="24"/>
        </w:rPr>
        <w:t>, w art. 4,</w:t>
      </w:r>
      <w:r w:rsidR="00A94BA8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określono także</w:t>
      </w:r>
      <w:r w:rsidR="003D3B30">
        <w:rPr>
          <w:rFonts w:ascii="Times New Roman" w:hAnsi="Times New Roman" w:cs="Times New Roman"/>
          <w:szCs w:val="24"/>
        </w:rPr>
        <w:t xml:space="preserve"> krąg osób uprawnionych,</w:t>
      </w:r>
      <w:r w:rsidR="00A94BA8">
        <w:rPr>
          <w:rFonts w:ascii="Times New Roman" w:hAnsi="Times New Roman" w:cs="Times New Roman"/>
          <w:szCs w:val="24"/>
        </w:rPr>
        <w:t xml:space="preserve"> </w:t>
      </w:r>
      <w:r w:rsidR="00C95B22" w:rsidRPr="00CD6ECA">
        <w:t>któr</w:t>
      </w:r>
      <w:r w:rsidR="00A94BA8">
        <w:t>ym</w:t>
      </w:r>
      <w:r w:rsidR="00C95B22" w:rsidRPr="00CD6ECA">
        <w:t xml:space="preserve"> przysługiwać będzie prawo do </w:t>
      </w:r>
      <w:r w:rsidR="00A94BA8">
        <w:t xml:space="preserve">świadczenia w formie </w:t>
      </w:r>
      <w:r w:rsidR="00C95B22" w:rsidRPr="00CD6ECA">
        <w:t>bonu</w:t>
      </w:r>
      <w:r w:rsidR="00A94BA8">
        <w:t xml:space="preserve"> i dodatkowego świadczenia w formie bonu</w:t>
      </w:r>
      <w:r w:rsidR="00C95B22" w:rsidRPr="00CD6ECA">
        <w:t>. Ze względu na prospołeczny charakter pro</w:t>
      </w:r>
      <w:r w:rsidR="0078530F">
        <w:t>jektu</w:t>
      </w:r>
      <w:r w:rsidR="00C95B22" w:rsidRPr="00CD6ECA">
        <w:t xml:space="preserve"> przyjęto, że </w:t>
      </w:r>
      <w:r w:rsidR="003D285D">
        <w:t xml:space="preserve">w celu </w:t>
      </w:r>
      <w:r w:rsidR="00C95B22" w:rsidRPr="00CD6ECA">
        <w:t xml:space="preserve">określenia docelowej grupy beneficjentów bonu </w:t>
      </w:r>
      <w:r w:rsidR="003D285D">
        <w:t xml:space="preserve">zasadne </w:t>
      </w:r>
      <w:r w:rsidR="00C95B22" w:rsidRPr="00CD6ECA">
        <w:t xml:space="preserve">będzie posłużenie się modelem </w:t>
      </w:r>
      <w:r w:rsidR="003D285D">
        <w:t xml:space="preserve">uregulowanym </w:t>
      </w:r>
      <w:r w:rsidR="00C95B22" w:rsidRPr="00CD6ECA">
        <w:t>ustaw</w:t>
      </w:r>
      <w:r w:rsidR="003D285D">
        <w:t>ą</w:t>
      </w:r>
      <w:r w:rsidR="00C95B22" w:rsidRPr="00CD6ECA">
        <w:t xml:space="preserve"> z dnia 11 lutego 2016 r. o pomocy państwa w wychowywaniu dzieci</w:t>
      </w:r>
      <w:r w:rsidR="003D285D">
        <w:t>.</w:t>
      </w:r>
      <w:r w:rsidR="00E32942">
        <w:t xml:space="preserve"> </w:t>
      </w:r>
      <w:r w:rsidR="007A5FB0">
        <w:t xml:space="preserve">Tym samym, za osoby uprawnione do świadczenia uznano </w:t>
      </w:r>
      <w:r w:rsidR="00C95B22" w:rsidRPr="00CD6ECA">
        <w:t>osoby posiadające prawo do świadczenia wychowawczego 500</w:t>
      </w:r>
      <w:r w:rsidR="00E32942">
        <w:t>+</w:t>
      </w:r>
      <w:r w:rsidR="00E32942" w:rsidRPr="00CD6ECA">
        <w:t xml:space="preserve"> </w:t>
      </w:r>
      <w:r w:rsidR="00C95B22" w:rsidRPr="00CD6ECA">
        <w:t xml:space="preserve">oraz </w:t>
      </w:r>
      <w:r w:rsidR="00C95B22" w:rsidRPr="00CD6ECA">
        <w:lastRenderedPageBreak/>
        <w:t>osoby posiadające prawo do dodatków</w:t>
      </w:r>
      <w:r w:rsidR="00E32942">
        <w:t xml:space="preserve">, które są substytutem 500+, </w:t>
      </w:r>
      <w:r w:rsidR="007A5FB0">
        <w:t xml:space="preserve">przysługujących na </w:t>
      </w:r>
      <w:r w:rsidR="00E32942">
        <w:t>dzieci pozostające w pieczy zastępczej</w:t>
      </w:r>
      <w:r w:rsidR="007A5FB0">
        <w:t xml:space="preserve"> –</w:t>
      </w:r>
      <w:r w:rsidR="00E32942">
        <w:t xml:space="preserve"> </w:t>
      </w:r>
      <w:r w:rsidR="00C95B22" w:rsidRPr="00CD6ECA">
        <w:t>art. 80 ust. 1a, art. 113a oraz art. 115 ust. 2a ustawy z dnia 9 czerwca 2011 r. o wspieraniu rodziny i systemie pieczy zastępczej (Dz. U. z 2020 r. poz. 821).</w:t>
      </w:r>
      <w:r w:rsidR="00DF7FB9">
        <w:t xml:space="preserve"> </w:t>
      </w:r>
      <w:r w:rsidR="00CC36EC">
        <w:t>Ponadto</w:t>
      </w:r>
      <w:r w:rsidR="007A5FB0">
        <w:t>,</w:t>
      </w:r>
      <w:r w:rsidR="00CC36EC">
        <w:t xml:space="preserve"> </w:t>
      </w:r>
      <w:r w:rsidR="007A5FB0">
        <w:t xml:space="preserve">projekt </w:t>
      </w:r>
      <w:r w:rsidR="00CC36EC">
        <w:t>ustaw</w:t>
      </w:r>
      <w:r w:rsidR="007A5FB0">
        <w:t>y</w:t>
      </w:r>
      <w:r w:rsidR="00CC36EC">
        <w:t xml:space="preserve"> zakłada, że osobom, którym przyznano powyższe świadczeni</w:t>
      </w:r>
      <w:r w:rsidR="00987F93">
        <w:t>e lub dodatek,</w:t>
      </w:r>
      <w:r w:rsidR="00CC36EC">
        <w:t xml:space="preserve"> na dziecko niepełnosprawne</w:t>
      </w:r>
      <w:r w:rsidR="004628A0">
        <w:t xml:space="preserve"> przysługiwać będzie także prawo do dodatkowego świadczenia w formie bonu.</w:t>
      </w:r>
    </w:p>
    <w:p w:rsidR="000148A6" w:rsidRDefault="00DF7FB9" w:rsidP="007A5FB0">
      <w:pPr>
        <w:pStyle w:val="ARTartustawynprozporzdzenia"/>
        <w:spacing w:after="120"/>
        <w:ind w:firstLine="709"/>
      </w:pPr>
      <w:r>
        <w:t>P</w:t>
      </w:r>
      <w:r w:rsidR="003D3B30">
        <w:t xml:space="preserve">roponuje się (art. 6 projektu), aby wartość bonu wynosiła 500 zł </w:t>
      </w:r>
      <w:r w:rsidR="00B27574">
        <w:t>oraz,</w:t>
      </w:r>
      <w:r w:rsidR="00AF2752" w:rsidRPr="00CD6ECA">
        <w:t xml:space="preserve"> że bon będzie przysługiwa</w:t>
      </w:r>
      <w:r w:rsidR="007A5FB0">
        <w:t>ł</w:t>
      </w:r>
      <w:r w:rsidR="00AF2752" w:rsidRPr="00CD6ECA">
        <w:t xml:space="preserve"> na każde dziecko</w:t>
      </w:r>
      <w:r w:rsidR="006B1713">
        <w:t xml:space="preserve">, </w:t>
      </w:r>
      <w:r w:rsidR="00A8611E">
        <w:t xml:space="preserve">na </w:t>
      </w:r>
      <w:r w:rsidR="006B1713">
        <w:t xml:space="preserve">które </w:t>
      </w:r>
      <w:r w:rsidR="00A8611E">
        <w:t xml:space="preserve">przysługuje </w:t>
      </w:r>
      <w:r w:rsidR="006B1713">
        <w:t>500+ lub świadczenie będące jego substytutem</w:t>
      </w:r>
      <w:r w:rsidR="00AF2752" w:rsidRPr="00CD6ECA">
        <w:t>.</w:t>
      </w:r>
      <w:r w:rsidR="009836D3">
        <w:t xml:space="preserve"> </w:t>
      </w:r>
      <w:r w:rsidR="0045102C">
        <w:t>T</w:t>
      </w:r>
      <w:r w:rsidR="007A5FB0">
        <w:t>aką</w:t>
      </w:r>
      <w:r w:rsidR="0045102C">
        <w:t xml:space="preserve"> samą wartość będzie miał bon przyznawany w ramach dodatkowego świadczenia.</w:t>
      </w:r>
      <w:r w:rsidR="00A42849" w:rsidRPr="00A42849">
        <w:t xml:space="preserve"> </w:t>
      </w:r>
      <w:r w:rsidR="007A5FB0">
        <w:t>N</w:t>
      </w:r>
      <w:r w:rsidR="00A42849">
        <w:t>a dziecko niepełnosprawne przysług</w:t>
      </w:r>
      <w:r w:rsidR="007A5FB0">
        <w:t>iwać</w:t>
      </w:r>
      <w:r w:rsidR="00A42849" w:rsidRPr="0082665D">
        <w:t xml:space="preserve"> </w:t>
      </w:r>
      <w:r w:rsidR="007A5FB0">
        <w:t xml:space="preserve">będzie zatem </w:t>
      </w:r>
      <w:r w:rsidR="00A42849">
        <w:t>jedno świadczenie w formie bonu w wysokości 5</w:t>
      </w:r>
      <w:r w:rsidR="00A42849" w:rsidRPr="001B7DA1">
        <w:t>00 zł</w:t>
      </w:r>
      <w:r w:rsidR="00A42849">
        <w:t xml:space="preserve"> oraz jedno dodatkowe świadczenie w formie bonu w wysokości 500 zł.</w:t>
      </w:r>
    </w:p>
    <w:p w:rsidR="000148A6" w:rsidRDefault="00A8611E" w:rsidP="007A5FB0">
      <w:pPr>
        <w:pStyle w:val="ARTartustawynprozporzdzenia"/>
        <w:spacing w:before="0" w:after="120"/>
        <w:ind w:firstLine="709"/>
      </w:pPr>
      <w:r>
        <w:t>P</w:t>
      </w:r>
      <w:r w:rsidR="00AF2752" w:rsidRPr="00CD6ECA">
        <w:t xml:space="preserve">rawo </w:t>
      </w:r>
      <w:r w:rsidR="007A5FB0">
        <w:t xml:space="preserve">świadczenia w formie </w:t>
      </w:r>
      <w:r w:rsidR="00AF2752" w:rsidRPr="00CD6ECA">
        <w:t>bonu jest nierozerwalnie związane z władzą rodzicielską</w:t>
      </w:r>
      <w:r w:rsidR="006B1713">
        <w:t xml:space="preserve"> lub opieką. </w:t>
      </w:r>
      <w:r w:rsidR="007A5FB0">
        <w:t>Świadczenie</w:t>
      </w:r>
      <w:r w:rsidR="006B1713">
        <w:t xml:space="preserve"> </w:t>
      </w:r>
      <w:r w:rsidR="00AF2752" w:rsidRPr="00CD6ECA">
        <w:t>przysługuje na dziecko</w:t>
      </w:r>
      <w:r w:rsidR="00545468">
        <w:t>,</w:t>
      </w:r>
      <w:r w:rsidR="00AF2752" w:rsidRPr="00CD6ECA">
        <w:t xml:space="preserve"> ale pobierającym świadczenie jest, co do zasady</w:t>
      </w:r>
      <w:r w:rsidR="007A5FB0">
        <w:t>,</w:t>
      </w:r>
      <w:r w:rsidR="00AF2752" w:rsidRPr="00CD6ECA">
        <w:t xml:space="preserve"> rodzic</w:t>
      </w:r>
      <w:r w:rsidR="006B1713">
        <w:t xml:space="preserve"> lub opiekun.</w:t>
      </w:r>
      <w:r w:rsidR="00AF2752" w:rsidRPr="00CD6ECA">
        <w:t xml:space="preserve"> </w:t>
      </w:r>
      <w:r w:rsidR="006B1713">
        <w:t>G</w:t>
      </w:r>
      <w:r w:rsidR="00AF2752" w:rsidRPr="00CD6ECA">
        <w:t>dy dziecko, zgodnie z orzeczeniem sądu, jest pod opieką naprzemienną obydwojga rodziców rozwiedzionych, żyjących w separacji lub żyjących w rozłączeniu</w:t>
      </w:r>
      <w:r w:rsidR="007A5FB0">
        <w:t>,</w:t>
      </w:r>
      <w:r w:rsidR="00AF2752" w:rsidRPr="00CD6ECA">
        <w:t xml:space="preserve"> sprawowaną w porównywalnych i powtarzających się okresach </w:t>
      </w:r>
      <w:r w:rsidR="007A5FB0">
        <w:t xml:space="preserve">(art. 5 ust. 2a ustawy z dnia 11 lutego 2016 r. o pomocy państwa w wychowywaniu dzieci), </w:t>
      </w:r>
      <w:r w:rsidR="00AF2752" w:rsidRPr="00CD6ECA">
        <w:t xml:space="preserve">każdemu z rodziców przysługuje połowa </w:t>
      </w:r>
      <w:r w:rsidR="007A5FB0">
        <w:t>świadczenia</w:t>
      </w:r>
      <w:r w:rsidR="00AF2752" w:rsidRPr="00CD6ECA">
        <w:t>.</w:t>
      </w:r>
      <w:r w:rsidR="00B27574">
        <w:t xml:space="preserve"> </w:t>
      </w:r>
    </w:p>
    <w:p w:rsidR="000E2E6E" w:rsidRDefault="00B27574" w:rsidP="007A5FB0">
      <w:pPr>
        <w:pStyle w:val="ARTartustawynprozporzdzenia"/>
        <w:spacing w:before="0" w:after="120"/>
        <w:ind w:firstLine="708"/>
        <w:rPr>
          <w:rFonts w:ascii="Times New Roman" w:hAnsi="Times New Roman" w:cs="Times New Roman"/>
          <w:szCs w:val="24"/>
        </w:rPr>
      </w:pPr>
      <w:r>
        <w:t xml:space="preserve">W przepisach </w:t>
      </w:r>
      <w:r w:rsidR="00545468">
        <w:t>r</w:t>
      </w:r>
      <w:r>
        <w:t xml:space="preserve">ozdziału 1 zaproponowano także, </w:t>
      </w:r>
      <w:r w:rsidR="007A5FB0">
        <w:t>by</w:t>
      </w:r>
      <w:r w:rsidR="00675F00">
        <w:t xml:space="preserve"> </w:t>
      </w:r>
      <w:r>
        <w:t>p</w:t>
      </w:r>
      <w:r w:rsidR="00432EF4" w:rsidRPr="00CD6ECA">
        <w:rPr>
          <w:rFonts w:ascii="Times New Roman" w:hAnsi="Times New Roman" w:cs="Times New Roman"/>
          <w:szCs w:val="24"/>
        </w:rPr>
        <w:t>rawo do dokonania płatności za pomocą bonu wyga</w:t>
      </w:r>
      <w:r w:rsidR="007A5FB0">
        <w:rPr>
          <w:rFonts w:ascii="Times New Roman" w:hAnsi="Times New Roman" w:cs="Times New Roman"/>
          <w:szCs w:val="24"/>
        </w:rPr>
        <w:t>sło</w:t>
      </w:r>
      <w:r w:rsidR="00432EF4" w:rsidRPr="00CD6ECA">
        <w:rPr>
          <w:rFonts w:ascii="Times New Roman" w:hAnsi="Times New Roman" w:cs="Times New Roman"/>
          <w:szCs w:val="24"/>
        </w:rPr>
        <w:t xml:space="preserve"> </w:t>
      </w:r>
      <w:r w:rsidR="007A5FB0">
        <w:rPr>
          <w:rFonts w:ascii="Times New Roman" w:hAnsi="Times New Roman" w:cs="Times New Roman"/>
          <w:szCs w:val="24"/>
        </w:rPr>
        <w:t>w</w:t>
      </w:r>
      <w:r w:rsidR="00432EF4" w:rsidRPr="00CD6ECA">
        <w:rPr>
          <w:rFonts w:ascii="Times New Roman" w:hAnsi="Times New Roman" w:cs="Times New Roman"/>
          <w:szCs w:val="24"/>
        </w:rPr>
        <w:t xml:space="preserve"> dni</w:t>
      </w:r>
      <w:r w:rsidR="007A5FB0">
        <w:rPr>
          <w:rFonts w:ascii="Times New Roman" w:hAnsi="Times New Roman" w:cs="Times New Roman"/>
          <w:szCs w:val="24"/>
        </w:rPr>
        <w:t>u</w:t>
      </w:r>
      <w:r w:rsidR="00432EF4" w:rsidRPr="00CD6ECA">
        <w:rPr>
          <w:rFonts w:ascii="Times New Roman" w:hAnsi="Times New Roman" w:cs="Times New Roman"/>
          <w:szCs w:val="24"/>
        </w:rPr>
        <w:t xml:space="preserve"> </w:t>
      </w:r>
      <w:r w:rsidR="00545468">
        <w:rPr>
          <w:rFonts w:ascii="Times New Roman" w:hAnsi="Times New Roman" w:cs="Times New Roman"/>
          <w:szCs w:val="24"/>
        </w:rPr>
        <w:t>3</w:t>
      </w:r>
      <w:r w:rsidR="00432EF4" w:rsidRPr="00CD6ECA">
        <w:rPr>
          <w:rFonts w:ascii="Times New Roman" w:hAnsi="Times New Roman" w:cs="Times New Roman"/>
          <w:szCs w:val="24"/>
        </w:rPr>
        <w:t xml:space="preserve">1 </w:t>
      </w:r>
      <w:r w:rsidR="00B76F2B">
        <w:rPr>
          <w:rFonts w:ascii="Times New Roman" w:hAnsi="Times New Roman" w:cs="Times New Roman"/>
          <w:szCs w:val="24"/>
        </w:rPr>
        <w:t>marca</w:t>
      </w:r>
      <w:r w:rsidR="00432EF4" w:rsidRPr="00CD6ECA">
        <w:rPr>
          <w:rFonts w:ascii="Times New Roman" w:hAnsi="Times New Roman" w:cs="Times New Roman"/>
          <w:szCs w:val="24"/>
        </w:rPr>
        <w:t xml:space="preserve"> 202</w:t>
      </w:r>
      <w:r w:rsidR="00432250">
        <w:rPr>
          <w:rFonts w:ascii="Times New Roman" w:hAnsi="Times New Roman" w:cs="Times New Roman"/>
          <w:szCs w:val="24"/>
        </w:rPr>
        <w:t>2</w:t>
      </w:r>
      <w:r w:rsidR="00432EF4" w:rsidRPr="00CD6ECA">
        <w:rPr>
          <w:rFonts w:ascii="Times New Roman" w:hAnsi="Times New Roman" w:cs="Times New Roman"/>
          <w:szCs w:val="24"/>
        </w:rPr>
        <w:t xml:space="preserve"> r. Oznacza to, że do tego dnia włącznie możliwe będzie dokonanie za pomocą bonu płatności za usługę hotel</w:t>
      </w:r>
      <w:r w:rsidR="007A5FB0">
        <w:rPr>
          <w:rFonts w:ascii="Times New Roman" w:hAnsi="Times New Roman" w:cs="Times New Roman"/>
          <w:szCs w:val="24"/>
        </w:rPr>
        <w:t xml:space="preserve">arską lub imprezę turystyczną. </w:t>
      </w:r>
      <w:r w:rsidR="00432EF4" w:rsidRPr="00CD6ECA">
        <w:rPr>
          <w:rFonts w:ascii="Times New Roman" w:hAnsi="Times New Roman" w:cs="Times New Roman"/>
          <w:szCs w:val="24"/>
        </w:rPr>
        <w:t xml:space="preserve">Rozciągnięcie w czasie możliwości skorzystania z bonu </w:t>
      </w:r>
      <w:r w:rsidR="00675F00">
        <w:rPr>
          <w:rFonts w:ascii="Times New Roman" w:hAnsi="Times New Roman" w:cs="Times New Roman"/>
          <w:szCs w:val="24"/>
        </w:rPr>
        <w:t xml:space="preserve">wynika z potrzeby zapewnienia </w:t>
      </w:r>
      <w:r w:rsidR="00432EF4" w:rsidRPr="00CD6ECA">
        <w:rPr>
          <w:rFonts w:ascii="Times New Roman" w:hAnsi="Times New Roman" w:cs="Times New Roman"/>
          <w:szCs w:val="24"/>
        </w:rPr>
        <w:t>osobom uprawnionym możliwości swobodnego posłużenia się bonem, w</w:t>
      </w:r>
      <w:r w:rsidR="00675F00">
        <w:rPr>
          <w:rFonts w:ascii="Times New Roman" w:hAnsi="Times New Roman" w:cs="Times New Roman"/>
          <w:szCs w:val="24"/>
        </w:rPr>
        <w:t xml:space="preserve"> dogodnym dla siebie</w:t>
      </w:r>
      <w:r w:rsidR="00432EF4" w:rsidRPr="00CD6ECA">
        <w:rPr>
          <w:rFonts w:ascii="Times New Roman" w:hAnsi="Times New Roman" w:cs="Times New Roman"/>
          <w:szCs w:val="24"/>
        </w:rPr>
        <w:t xml:space="preserve"> terminie. </w:t>
      </w:r>
      <w:r w:rsidR="00226A78">
        <w:rPr>
          <w:rFonts w:ascii="Times New Roman" w:hAnsi="Times New Roman" w:cs="Times New Roman"/>
          <w:szCs w:val="24"/>
        </w:rPr>
        <w:t>R</w:t>
      </w:r>
      <w:r w:rsidR="00432EF4" w:rsidRPr="00CD6ECA">
        <w:rPr>
          <w:rFonts w:ascii="Times New Roman" w:hAnsi="Times New Roman" w:cs="Times New Roman"/>
          <w:szCs w:val="24"/>
        </w:rPr>
        <w:t xml:space="preserve">ealizacja na podstawie </w:t>
      </w:r>
      <w:r w:rsidR="00675F00">
        <w:rPr>
          <w:rFonts w:ascii="Times New Roman" w:hAnsi="Times New Roman" w:cs="Times New Roman"/>
          <w:szCs w:val="24"/>
        </w:rPr>
        <w:t xml:space="preserve">bonu </w:t>
      </w:r>
      <w:r w:rsidR="00432EF4" w:rsidRPr="00CD6ECA">
        <w:rPr>
          <w:rFonts w:ascii="Times New Roman" w:hAnsi="Times New Roman" w:cs="Times New Roman"/>
          <w:szCs w:val="24"/>
        </w:rPr>
        <w:t xml:space="preserve">usługi lub imprezy może być odsunięta w czasie. Wynika to z ukształtowanego zwyczaju dokonywania opłat </w:t>
      </w:r>
      <w:r w:rsidR="00FF0F42">
        <w:rPr>
          <w:rFonts w:ascii="Times New Roman" w:hAnsi="Times New Roman" w:cs="Times New Roman"/>
          <w:szCs w:val="24"/>
        </w:rPr>
        <w:t xml:space="preserve">(tzw. zaliczkowania) </w:t>
      </w:r>
      <w:r w:rsidR="00432EF4" w:rsidRPr="00CD6ECA">
        <w:rPr>
          <w:rFonts w:ascii="Times New Roman" w:hAnsi="Times New Roman" w:cs="Times New Roman"/>
          <w:szCs w:val="24"/>
        </w:rPr>
        <w:t xml:space="preserve">za świadczenia turystyczne z dużym wyprzedzeniem. </w:t>
      </w:r>
      <w:r w:rsidR="00675F00">
        <w:rPr>
          <w:rFonts w:ascii="Times New Roman" w:hAnsi="Times New Roman" w:cs="Times New Roman"/>
          <w:szCs w:val="24"/>
        </w:rPr>
        <w:t xml:space="preserve">Wygaśnięcie </w:t>
      </w:r>
      <w:r w:rsidR="00432EF4" w:rsidRPr="00CD6ECA">
        <w:rPr>
          <w:rFonts w:ascii="Times New Roman" w:hAnsi="Times New Roman" w:cs="Times New Roman"/>
          <w:szCs w:val="24"/>
        </w:rPr>
        <w:t xml:space="preserve">prawa do dokonania płatności za pomocą bonu nie </w:t>
      </w:r>
      <w:r w:rsidR="00A8611E">
        <w:t>uniemożliwia korzystania z usługi</w:t>
      </w:r>
      <w:r w:rsidR="00A8611E" w:rsidRPr="0018742B">
        <w:t xml:space="preserve"> </w:t>
      </w:r>
      <w:r w:rsidR="00A8611E">
        <w:t xml:space="preserve">hotelarskiej lub </w:t>
      </w:r>
      <w:r w:rsidR="00A8611E" w:rsidRPr="00951319">
        <w:t>imprez</w:t>
      </w:r>
      <w:r w:rsidR="00A8611E">
        <w:t xml:space="preserve">y turystycznej, </w:t>
      </w:r>
      <w:r w:rsidR="00A8611E">
        <w:rPr>
          <w:rFonts w:ascii="Times New Roman" w:hAnsi="Times New Roman" w:cs="Times New Roman"/>
          <w:szCs w:val="24"/>
        </w:rPr>
        <w:t>j</w:t>
      </w:r>
      <w:r w:rsidR="00432EF4" w:rsidRPr="00CD6ECA">
        <w:rPr>
          <w:rFonts w:ascii="Times New Roman" w:hAnsi="Times New Roman" w:cs="Times New Roman"/>
          <w:szCs w:val="24"/>
        </w:rPr>
        <w:t xml:space="preserve">eżeli </w:t>
      </w:r>
      <w:r w:rsidR="00226A78">
        <w:rPr>
          <w:rFonts w:ascii="Times New Roman" w:hAnsi="Times New Roman" w:cs="Times New Roman"/>
          <w:szCs w:val="24"/>
        </w:rPr>
        <w:t xml:space="preserve">osoba uprawniona dokona płatności za pomocą bonu do dnia </w:t>
      </w:r>
      <w:r w:rsidR="005F03E7">
        <w:rPr>
          <w:rFonts w:ascii="Times New Roman" w:hAnsi="Times New Roman" w:cs="Times New Roman"/>
          <w:szCs w:val="24"/>
        </w:rPr>
        <w:t xml:space="preserve">31 marca </w:t>
      </w:r>
      <w:r w:rsidR="00675F00">
        <w:rPr>
          <w:rFonts w:ascii="Times New Roman" w:hAnsi="Times New Roman" w:cs="Times New Roman"/>
          <w:szCs w:val="24"/>
        </w:rPr>
        <w:t xml:space="preserve">2022 r. </w:t>
      </w:r>
      <w:r w:rsidR="00226A78">
        <w:rPr>
          <w:rFonts w:ascii="Times New Roman" w:hAnsi="Times New Roman" w:cs="Times New Roman"/>
          <w:szCs w:val="24"/>
        </w:rPr>
        <w:t>za usługę lub imprezę realizowaną po tym terminie</w:t>
      </w:r>
      <w:r w:rsidR="00675F00">
        <w:rPr>
          <w:rFonts w:ascii="Times New Roman" w:hAnsi="Times New Roman" w:cs="Times New Roman"/>
          <w:szCs w:val="24"/>
        </w:rPr>
        <w:t>.</w:t>
      </w:r>
      <w:r w:rsidR="00226A78">
        <w:rPr>
          <w:rFonts w:ascii="Times New Roman" w:hAnsi="Times New Roman" w:cs="Times New Roman"/>
          <w:szCs w:val="24"/>
        </w:rPr>
        <w:t xml:space="preserve"> </w:t>
      </w:r>
      <w:r w:rsidR="00675F00">
        <w:rPr>
          <w:rFonts w:ascii="Times New Roman" w:hAnsi="Times New Roman" w:cs="Times New Roman"/>
          <w:szCs w:val="24"/>
        </w:rPr>
        <w:t xml:space="preserve">Wówczas </w:t>
      </w:r>
      <w:r w:rsidR="00226A78">
        <w:rPr>
          <w:rFonts w:ascii="Times New Roman" w:hAnsi="Times New Roman" w:cs="Times New Roman"/>
          <w:szCs w:val="24"/>
        </w:rPr>
        <w:t>będzie</w:t>
      </w:r>
      <w:r w:rsidR="00675F00">
        <w:rPr>
          <w:rFonts w:ascii="Times New Roman" w:hAnsi="Times New Roman" w:cs="Times New Roman"/>
          <w:szCs w:val="24"/>
        </w:rPr>
        <w:t xml:space="preserve"> ona</w:t>
      </w:r>
      <w:r w:rsidR="00226A78">
        <w:rPr>
          <w:rFonts w:ascii="Times New Roman" w:hAnsi="Times New Roman" w:cs="Times New Roman"/>
          <w:szCs w:val="24"/>
        </w:rPr>
        <w:t xml:space="preserve"> mogła z takiej usługi lub imprezy skorzystać. Istotny jest </w:t>
      </w:r>
      <w:r w:rsidR="00675F00">
        <w:rPr>
          <w:rFonts w:ascii="Times New Roman" w:hAnsi="Times New Roman" w:cs="Times New Roman"/>
          <w:szCs w:val="24"/>
        </w:rPr>
        <w:t xml:space="preserve">bowiem </w:t>
      </w:r>
      <w:r w:rsidR="00226A78">
        <w:rPr>
          <w:rFonts w:ascii="Times New Roman" w:hAnsi="Times New Roman" w:cs="Times New Roman"/>
          <w:szCs w:val="24"/>
        </w:rPr>
        <w:t>termin dokonania płatności (zaliczki)</w:t>
      </w:r>
      <w:r w:rsidR="005F03E7">
        <w:rPr>
          <w:rFonts w:ascii="Times New Roman" w:hAnsi="Times New Roman" w:cs="Times New Roman"/>
          <w:szCs w:val="24"/>
        </w:rPr>
        <w:t>,</w:t>
      </w:r>
      <w:r w:rsidR="00226A78">
        <w:rPr>
          <w:rFonts w:ascii="Times New Roman" w:hAnsi="Times New Roman" w:cs="Times New Roman"/>
          <w:szCs w:val="24"/>
        </w:rPr>
        <w:t xml:space="preserve"> a nie termin fizycznego skorzystania z usługi lub imprezy. </w:t>
      </w:r>
    </w:p>
    <w:p w:rsidR="00A9206C" w:rsidRDefault="00173A83" w:rsidP="00CF7F1B">
      <w:pPr>
        <w:pStyle w:val="ARTartustawynprozporzdzenia"/>
        <w:spacing w:before="0" w:after="120"/>
        <w:ind w:firstLine="709"/>
      </w:pPr>
      <w:r>
        <w:rPr>
          <w:rFonts w:ascii="Times New Roman" w:hAnsi="Times New Roman" w:cs="Times New Roman"/>
          <w:szCs w:val="24"/>
        </w:rPr>
        <w:lastRenderedPageBreak/>
        <w:t xml:space="preserve">W rozdziale 1 </w:t>
      </w:r>
      <w:r w:rsidR="00675F00">
        <w:rPr>
          <w:rFonts w:ascii="Times New Roman" w:hAnsi="Times New Roman" w:cs="Times New Roman"/>
          <w:szCs w:val="24"/>
        </w:rPr>
        <w:t>wskazano</w:t>
      </w:r>
      <w:r>
        <w:rPr>
          <w:rFonts w:ascii="Times New Roman" w:hAnsi="Times New Roman" w:cs="Times New Roman"/>
          <w:szCs w:val="24"/>
        </w:rPr>
        <w:t xml:space="preserve"> także, że u</w:t>
      </w:r>
      <w:r w:rsidR="00A9206C" w:rsidRPr="00A9206C">
        <w:t>prawnienie do realizacji bonu</w:t>
      </w:r>
      <w:r w:rsidR="006E5B04">
        <w:t xml:space="preserve"> nie może być wykorzystane na cele inne niż wskazane w ustawie</w:t>
      </w:r>
      <w:r w:rsidR="00675F00">
        <w:t>,</w:t>
      </w:r>
      <w:r w:rsidR="006E5B04">
        <w:t xml:space="preserve"> </w:t>
      </w:r>
      <w:r w:rsidR="00675F00">
        <w:t>c</w:t>
      </w:r>
      <w:r w:rsidR="006E5B04">
        <w:t xml:space="preserve">zyli </w:t>
      </w:r>
      <w:r w:rsidR="00675F00">
        <w:t xml:space="preserve">zapłatę za </w:t>
      </w:r>
      <w:r w:rsidR="006E5B04">
        <w:t xml:space="preserve">usługi </w:t>
      </w:r>
      <w:r w:rsidR="006E5B04" w:rsidRPr="006E5B04">
        <w:t xml:space="preserve">hotelarskie lub imprezy turystyczne realizowane </w:t>
      </w:r>
      <w:r w:rsidR="002E2784" w:rsidRPr="006E5B04">
        <w:t>na terytorium Rzeczypospolitej Polskiej</w:t>
      </w:r>
      <w:r w:rsidR="002E2784" w:rsidDel="00675F00">
        <w:t xml:space="preserve"> </w:t>
      </w:r>
      <w:r w:rsidR="006E5B04" w:rsidRPr="006E5B04">
        <w:t>przez przedsiębiorc</w:t>
      </w:r>
      <w:r w:rsidR="00F33F33">
        <w:t>ów</w:t>
      </w:r>
      <w:r w:rsidR="006E5B04" w:rsidRPr="006E5B04">
        <w:t xml:space="preserve"> turystyczn</w:t>
      </w:r>
      <w:r w:rsidR="00F33F33">
        <w:t>ych</w:t>
      </w:r>
      <w:r w:rsidR="006E5B04" w:rsidRPr="006E5B04">
        <w:t xml:space="preserve"> lub organizacj</w:t>
      </w:r>
      <w:r w:rsidR="00F33F33">
        <w:t xml:space="preserve">e </w:t>
      </w:r>
      <w:r w:rsidR="006E5B04" w:rsidRPr="006E5B04">
        <w:t>pożytku publicznego</w:t>
      </w:r>
      <w:r w:rsidR="006E5B04">
        <w:t>,</w:t>
      </w:r>
      <w:r w:rsidR="00A9206C" w:rsidRPr="00A9206C">
        <w:t xml:space="preserve"> któr</w:t>
      </w:r>
      <w:r w:rsidR="006E5B04">
        <w:t>zy</w:t>
      </w:r>
      <w:r w:rsidR="00A9206C" w:rsidRPr="00A9206C">
        <w:t xml:space="preserve"> dokonają skutecznej rejestracji w </w:t>
      </w:r>
      <w:r w:rsidR="006E5B04">
        <w:t>systemie teleinformatycznym</w:t>
      </w:r>
      <w:r w:rsidR="00A9206C" w:rsidRPr="00A9206C">
        <w:t xml:space="preserve">. Realizacja ma na celu wymianę takiego środka </w:t>
      </w:r>
      <w:r w:rsidR="00CF7F1B">
        <w:t>n</w:t>
      </w:r>
      <w:r w:rsidR="00A9206C" w:rsidRPr="00A9206C">
        <w:t xml:space="preserve">a świadczenie przysługujące na jego podstawie. </w:t>
      </w:r>
    </w:p>
    <w:p w:rsidR="00C5579D" w:rsidRPr="00BF70F5" w:rsidRDefault="00C5579D" w:rsidP="00CF7F1B">
      <w:pPr>
        <w:pStyle w:val="ARTartustawynprozporzdzenia"/>
        <w:spacing w:before="0" w:after="120"/>
        <w:ind w:firstLine="709"/>
      </w:pPr>
      <w:r w:rsidRPr="00CD6ECA">
        <w:t>Dla podkreśleni</w:t>
      </w:r>
      <w:r>
        <w:t>a</w:t>
      </w:r>
      <w:r w:rsidRPr="00CD6ECA">
        <w:t xml:space="preserve"> jedynego, możliwego celu posłużenia się bonem (zapłata za usługę hotelarsk</w:t>
      </w:r>
      <w:r>
        <w:t>ą</w:t>
      </w:r>
      <w:r w:rsidRPr="00CD6ECA">
        <w:t xml:space="preserve"> lub imprezę turystyczną</w:t>
      </w:r>
      <w:r>
        <w:t xml:space="preserve"> realizowaną przez przedsiębiorcę turystycznego lub organizację pożytku publicznego na terytorium Rzeczypospolitej Polskiej</w:t>
      </w:r>
      <w:r w:rsidRPr="00CD6ECA">
        <w:t xml:space="preserve">) </w:t>
      </w:r>
      <w:r>
        <w:t>ustalono</w:t>
      </w:r>
      <w:r w:rsidRPr="00CD6ECA">
        <w:t>, że bon nie podlega wymianie na gotówkę, prawne środki płatnicze ani inne środki wymiany.</w:t>
      </w:r>
    </w:p>
    <w:p w:rsidR="00E409C7" w:rsidRPr="005F4274" w:rsidRDefault="00E26101" w:rsidP="00CF7F1B">
      <w:pPr>
        <w:pStyle w:val="ARTartustawynprozporzdzenia"/>
        <w:spacing w:before="0" w:after="120"/>
        <w:ind w:firstLine="709"/>
      </w:pPr>
      <w:r>
        <w:rPr>
          <w:rFonts w:ascii="Times New Roman" w:hAnsi="Times New Roman" w:cs="Times New Roman"/>
          <w:szCs w:val="24"/>
        </w:rPr>
        <w:t xml:space="preserve">W tym miejscu </w:t>
      </w:r>
      <w:r w:rsidR="00CF7F1B">
        <w:rPr>
          <w:rFonts w:ascii="Times New Roman" w:hAnsi="Times New Roman" w:cs="Times New Roman"/>
          <w:szCs w:val="24"/>
        </w:rPr>
        <w:t xml:space="preserve">projektu </w:t>
      </w:r>
      <w:r>
        <w:rPr>
          <w:rFonts w:ascii="Times New Roman" w:hAnsi="Times New Roman" w:cs="Times New Roman"/>
          <w:szCs w:val="24"/>
        </w:rPr>
        <w:t>ustawy znalazły się także regu</w:t>
      </w:r>
      <w:r w:rsidR="00A40617">
        <w:rPr>
          <w:rFonts w:ascii="Times New Roman" w:hAnsi="Times New Roman" w:cs="Times New Roman"/>
          <w:szCs w:val="24"/>
        </w:rPr>
        <w:t>lacje, zgodnie z którymi podmioty</w:t>
      </w:r>
      <w:r w:rsidR="00E409C7" w:rsidRPr="005F4274">
        <w:t xml:space="preserve">, które chcą </w:t>
      </w:r>
      <w:r w:rsidR="00CF7F1B">
        <w:t xml:space="preserve">mieć możliwość </w:t>
      </w:r>
      <w:r w:rsidR="00E409C7" w:rsidRPr="005F4274">
        <w:t>przyjmowa</w:t>
      </w:r>
      <w:r w:rsidR="00CF7F1B">
        <w:t>nia</w:t>
      </w:r>
      <w:r w:rsidR="00E409C7" w:rsidRPr="005F4274">
        <w:t xml:space="preserve"> zapłat</w:t>
      </w:r>
      <w:r w:rsidR="00CF7F1B">
        <w:t>y</w:t>
      </w:r>
      <w:r w:rsidR="00E409C7" w:rsidRPr="005F4274">
        <w:t xml:space="preserve"> za usługę hotelarską lub imprezę turystyczną bonem, muszą się zarejestrować w systemie teleinformatycznym. </w:t>
      </w:r>
      <w:r w:rsidR="00CF7F1B">
        <w:t>W projekcie ustawy o</w:t>
      </w:r>
      <w:r w:rsidR="00E409C7" w:rsidRPr="005F4274">
        <w:t>kreślono warunki tej rejestracji oraz jej konsekwencje (</w:t>
      </w:r>
      <w:r w:rsidR="00CF7F1B">
        <w:t>m.in.</w:t>
      </w:r>
      <w:r w:rsidR="00E409C7" w:rsidRPr="005F4274">
        <w:t xml:space="preserve"> poddanie się czynności</w:t>
      </w:r>
      <w:r w:rsidR="00545468">
        <w:t>om</w:t>
      </w:r>
      <w:r w:rsidR="00E409C7" w:rsidRPr="005F4274">
        <w:t xml:space="preserve"> sprawdzającym). </w:t>
      </w:r>
      <w:r w:rsidR="006E5B04">
        <w:t>D</w:t>
      </w:r>
      <w:r w:rsidR="00E409C7" w:rsidRPr="005F4274">
        <w:t>okonanie rejestracji oznacza zobowiązanie przedsiębiorcy lub organizacji pożytku publicznego do zamieszczenia informacji o możliwości płatności za</w:t>
      </w:r>
      <w:r w:rsidR="00545468">
        <w:t xml:space="preserve"> świadczenia za</w:t>
      </w:r>
      <w:r w:rsidR="00E409C7" w:rsidRPr="005F4274">
        <w:t xml:space="preserve"> pomocą bonu. </w:t>
      </w:r>
    </w:p>
    <w:p w:rsidR="00C5579D" w:rsidRDefault="00C5579D" w:rsidP="00C5579D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zakłada, że także </w:t>
      </w:r>
      <w:r w:rsidR="005F4274" w:rsidRPr="005F4274">
        <w:rPr>
          <w:rFonts w:ascii="Times New Roman" w:hAnsi="Times New Roman" w:cs="Times New Roman"/>
          <w:sz w:val="24"/>
          <w:szCs w:val="24"/>
        </w:rPr>
        <w:t>obsługa bonu turystycznego będzie realizowa</w:t>
      </w:r>
      <w:r w:rsidR="00CF7F1B">
        <w:rPr>
          <w:rFonts w:ascii="Times New Roman" w:hAnsi="Times New Roman" w:cs="Times New Roman"/>
          <w:sz w:val="24"/>
          <w:szCs w:val="24"/>
        </w:rPr>
        <w:t xml:space="preserve">na </w:t>
      </w:r>
      <w:r w:rsidR="005F4274" w:rsidRPr="005F4274">
        <w:rPr>
          <w:rFonts w:ascii="Times New Roman" w:hAnsi="Times New Roman" w:cs="Times New Roman"/>
          <w:sz w:val="24"/>
          <w:szCs w:val="24"/>
        </w:rPr>
        <w:t>w systemie teleinformatycznym. System teleinformatyczny ma tę niezaprzeczalną przewagę nad papierowym systemem dystrybucji bonów, że nie wymaga kosztownego i czasochłonnego druku bonów</w:t>
      </w:r>
      <w:r w:rsidR="00545468">
        <w:rPr>
          <w:rFonts w:ascii="Times New Roman" w:hAnsi="Times New Roman" w:cs="Times New Roman"/>
          <w:sz w:val="24"/>
          <w:szCs w:val="24"/>
        </w:rPr>
        <w:t>,</w:t>
      </w:r>
      <w:r w:rsidR="005F4274" w:rsidRPr="005F4274">
        <w:rPr>
          <w:rFonts w:ascii="Times New Roman" w:hAnsi="Times New Roman" w:cs="Times New Roman"/>
          <w:sz w:val="24"/>
          <w:szCs w:val="24"/>
        </w:rPr>
        <w:t xml:space="preserve"> zabezpieczenia </w:t>
      </w:r>
      <w:r w:rsidR="00CF7F1B">
        <w:rPr>
          <w:rFonts w:ascii="Times New Roman" w:hAnsi="Times New Roman" w:cs="Times New Roman"/>
          <w:sz w:val="24"/>
          <w:szCs w:val="24"/>
        </w:rPr>
        <w:t xml:space="preserve">ich </w:t>
      </w:r>
      <w:r w:rsidR="005F4274" w:rsidRPr="005F4274">
        <w:rPr>
          <w:rFonts w:ascii="Times New Roman" w:hAnsi="Times New Roman" w:cs="Times New Roman"/>
          <w:sz w:val="24"/>
          <w:szCs w:val="24"/>
        </w:rPr>
        <w:t xml:space="preserve">podczas przechowywania i dystrybucji, fizycznego zliczania i dokonywania rozliczeń. </w:t>
      </w:r>
      <w:r w:rsidRPr="006E5B04">
        <w:rPr>
          <w:rFonts w:ascii="Times New Roman" w:hAnsi="Times New Roman" w:cs="Times New Roman"/>
          <w:sz w:val="24"/>
          <w:szCs w:val="24"/>
        </w:rPr>
        <w:t>System teleinformatyczny rozbudowuje, dostosowuje i utrzymuje ZUS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0F77" w:rsidRPr="00AD174B" w:rsidRDefault="00520F77" w:rsidP="00C45B40">
      <w:pPr>
        <w:pStyle w:val="USTustnpkodeksu"/>
        <w:spacing w:after="120"/>
        <w:ind w:firstLine="709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W rozdziale </w:t>
      </w:r>
      <w:r w:rsidR="00C45B40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 xml:space="preserve"> określono także, że</w:t>
      </w:r>
      <w:r w:rsidRPr="00520F7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p</w:t>
      </w:r>
      <w:r w:rsidRPr="00AD174B">
        <w:rPr>
          <w:rFonts w:ascii="Times New Roman" w:hAnsi="Times New Roman"/>
          <w:szCs w:val="24"/>
        </w:rPr>
        <w:t>rzedsiębiorca turystyczny lub organizacja pożytku publicznego mogą zrezygnować z przyjmowania płatności dokonywanych Polskim Bonem Turystycznym. Stosowne oświadczenie może zostać złożone przez uprawnione podmioty w każdym czasie, przy pom</w:t>
      </w:r>
      <w:r w:rsidR="009A0C7B">
        <w:rPr>
          <w:rFonts w:ascii="Times New Roman" w:hAnsi="Times New Roman"/>
          <w:szCs w:val="24"/>
        </w:rPr>
        <w:t>ocy systemu teleinformatycznego</w:t>
      </w:r>
      <w:r w:rsidRPr="00AD174B">
        <w:rPr>
          <w:rFonts w:ascii="Times New Roman" w:hAnsi="Times New Roman"/>
          <w:szCs w:val="24"/>
        </w:rPr>
        <w:t>. Oświadczenie to nie zwalnia ich jednak z obowiązku realizacji świadczeń</w:t>
      </w:r>
      <w:r w:rsidR="00087CA2">
        <w:rPr>
          <w:rFonts w:ascii="Times New Roman" w:hAnsi="Times New Roman"/>
          <w:szCs w:val="24"/>
        </w:rPr>
        <w:t>, za które płatność została</w:t>
      </w:r>
      <w:r w:rsidRPr="00AD174B">
        <w:rPr>
          <w:rFonts w:ascii="Times New Roman" w:hAnsi="Times New Roman"/>
          <w:szCs w:val="24"/>
        </w:rPr>
        <w:t xml:space="preserve"> już przyjęt</w:t>
      </w:r>
      <w:r w:rsidR="00087CA2">
        <w:rPr>
          <w:rFonts w:ascii="Times New Roman" w:hAnsi="Times New Roman"/>
          <w:szCs w:val="24"/>
        </w:rPr>
        <w:t>a</w:t>
      </w:r>
      <w:r w:rsidRPr="00AD174B">
        <w:rPr>
          <w:rFonts w:ascii="Times New Roman" w:hAnsi="Times New Roman"/>
          <w:szCs w:val="24"/>
        </w:rPr>
        <w:t xml:space="preserve">. Powyższe uprawnienie jest jednoznaczne z rezygnacją z partycypacji w projekcie Polskich Bonów Turystycznych. Dotyczy to tym samym realizacji podstawowego założenia o dobrowolności uczestniczenia w tym niezwykle ważnym przedsięwzięciu. </w:t>
      </w:r>
    </w:p>
    <w:p w:rsidR="00B23B40" w:rsidRPr="007F26FC" w:rsidRDefault="00D304C5" w:rsidP="00C45B40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DE4">
        <w:rPr>
          <w:rFonts w:ascii="Times New Roman" w:hAnsi="Times New Roman" w:cs="Times New Roman"/>
          <w:sz w:val="24"/>
          <w:szCs w:val="24"/>
        </w:rPr>
        <w:lastRenderedPageBreak/>
        <w:t>Zgodnie z zaproponowanymi przepisami</w:t>
      </w:r>
      <w:r w:rsidR="00C45B40">
        <w:rPr>
          <w:rFonts w:ascii="Times New Roman" w:hAnsi="Times New Roman" w:cs="Times New Roman"/>
          <w:sz w:val="24"/>
          <w:szCs w:val="24"/>
        </w:rPr>
        <w:t>,</w:t>
      </w:r>
      <w:r w:rsidRPr="00931DE4">
        <w:rPr>
          <w:rFonts w:ascii="Times New Roman" w:hAnsi="Times New Roman" w:cs="Times New Roman"/>
          <w:sz w:val="24"/>
          <w:szCs w:val="24"/>
        </w:rPr>
        <w:t xml:space="preserve"> </w:t>
      </w:r>
      <w:r w:rsidR="00A9206C" w:rsidRPr="005B31B7">
        <w:rPr>
          <w:rFonts w:ascii="Times New Roman" w:hAnsi="Times New Roman" w:cs="Times New Roman"/>
          <w:sz w:val="24"/>
          <w:szCs w:val="24"/>
        </w:rPr>
        <w:t xml:space="preserve">POT </w:t>
      </w:r>
      <w:r w:rsidR="00235CA2" w:rsidRPr="005B31B7">
        <w:rPr>
          <w:rFonts w:ascii="Times New Roman" w:hAnsi="Times New Roman" w:cs="Times New Roman"/>
          <w:sz w:val="24"/>
          <w:szCs w:val="24"/>
        </w:rPr>
        <w:t>dokonuje</w:t>
      </w:r>
      <w:r w:rsidR="00A9206C" w:rsidRPr="005B31B7">
        <w:rPr>
          <w:rFonts w:ascii="Times New Roman" w:hAnsi="Times New Roman" w:cs="Times New Roman"/>
          <w:sz w:val="24"/>
          <w:szCs w:val="24"/>
        </w:rPr>
        <w:t xml:space="preserve"> czynności sprawdzających w odniesieniu do niektórych danych podanych przez przedsiębiorcę turystycznego lub </w:t>
      </w:r>
      <w:r w:rsidR="00280A94" w:rsidRPr="005B31B7">
        <w:rPr>
          <w:rFonts w:ascii="Times New Roman" w:hAnsi="Times New Roman" w:cs="Times New Roman"/>
          <w:sz w:val="24"/>
          <w:szCs w:val="24"/>
        </w:rPr>
        <w:t>organizację</w:t>
      </w:r>
      <w:r w:rsidR="00A9206C" w:rsidRPr="005B31B7">
        <w:rPr>
          <w:rFonts w:ascii="Times New Roman" w:hAnsi="Times New Roman" w:cs="Times New Roman"/>
          <w:sz w:val="24"/>
          <w:szCs w:val="24"/>
        </w:rPr>
        <w:t xml:space="preserve"> pożytku publicznego podczas procesu rejestracji w systemie teleinformatycznym. Katalog danych podlegających sprawdzeniu jest zamknięty, co oznacza, że POT nie może prowadzić czynności sprawdzających w odniesieniu do innych danych</w:t>
      </w:r>
      <w:r w:rsidR="00235CA2" w:rsidRPr="005B31B7">
        <w:rPr>
          <w:rFonts w:ascii="Times New Roman" w:hAnsi="Times New Roman" w:cs="Times New Roman"/>
          <w:sz w:val="24"/>
          <w:szCs w:val="24"/>
        </w:rPr>
        <w:t xml:space="preserve"> niż te wynikające z ustawy</w:t>
      </w:r>
      <w:r w:rsidR="00A9206C" w:rsidRPr="005B31B7">
        <w:rPr>
          <w:rFonts w:ascii="Times New Roman" w:hAnsi="Times New Roman" w:cs="Times New Roman"/>
          <w:sz w:val="24"/>
          <w:szCs w:val="24"/>
        </w:rPr>
        <w:t xml:space="preserve">. W związku z tym, że wprowadzona instytucja czynności </w:t>
      </w:r>
      <w:r w:rsidR="00A9206C" w:rsidRPr="00931DE4">
        <w:rPr>
          <w:rFonts w:ascii="Times New Roman" w:hAnsi="Times New Roman" w:cs="Times New Roman"/>
          <w:sz w:val="24"/>
          <w:szCs w:val="24"/>
        </w:rPr>
        <w:t>sprawdzających charakteryzuje się mniej</w:t>
      </w:r>
      <w:r w:rsidR="00A9206C" w:rsidRPr="001E3993">
        <w:rPr>
          <w:rFonts w:ascii="Times New Roman" w:hAnsi="Times New Roman" w:cs="Times New Roman"/>
          <w:sz w:val="24"/>
          <w:szCs w:val="24"/>
        </w:rPr>
        <w:t xml:space="preserve">szym stopniem sformalizowania niż instytucja kontroli, zamknięty jest także katalog dokumentów, których może żądać POT podczas czynności sprawdzających. </w:t>
      </w:r>
      <w:r w:rsidR="00235CA2" w:rsidRPr="00840FED">
        <w:rPr>
          <w:rFonts w:ascii="Times New Roman" w:hAnsi="Times New Roman" w:cs="Times New Roman"/>
          <w:sz w:val="24"/>
          <w:szCs w:val="24"/>
        </w:rPr>
        <w:t>F</w:t>
      </w:r>
      <w:r w:rsidR="00A9206C" w:rsidRPr="00840FED">
        <w:rPr>
          <w:rFonts w:ascii="Times New Roman" w:hAnsi="Times New Roman" w:cs="Times New Roman"/>
          <w:sz w:val="24"/>
          <w:szCs w:val="24"/>
        </w:rPr>
        <w:t>orm</w:t>
      </w:r>
      <w:r w:rsidR="00235CA2" w:rsidRPr="00646A69">
        <w:rPr>
          <w:rFonts w:ascii="Times New Roman" w:hAnsi="Times New Roman" w:cs="Times New Roman"/>
          <w:sz w:val="24"/>
          <w:szCs w:val="24"/>
        </w:rPr>
        <w:t>ą</w:t>
      </w:r>
      <w:r w:rsidR="00A9206C" w:rsidRPr="00646A69">
        <w:rPr>
          <w:rFonts w:ascii="Times New Roman" w:hAnsi="Times New Roman" w:cs="Times New Roman"/>
          <w:sz w:val="24"/>
          <w:szCs w:val="24"/>
        </w:rPr>
        <w:t>, jaką mogą przyjąć czynności sprawdzające</w:t>
      </w:r>
      <w:r w:rsidR="00C45B40">
        <w:rPr>
          <w:rFonts w:ascii="Times New Roman" w:hAnsi="Times New Roman" w:cs="Times New Roman"/>
          <w:sz w:val="24"/>
          <w:szCs w:val="24"/>
        </w:rPr>
        <w:t>,</w:t>
      </w:r>
      <w:r w:rsidR="00A9206C" w:rsidRPr="00646A69">
        <w:rPr>
          <w:rFonts w:ascii="Times New Roman" w:hAnsi="Times New Roman" w:cs="Times New Roman"/>
          <w:sz w:val="24"/>
          <w:szCs w:val="24"/>
        </w:rPr>
        <w:t xml:space="preserve"> może być weryfikacja danych podanych podczas procesu </w:t>
      </w:r>
      <w:r w:rsidR="00A9206C" w:rsidRPr="009D1CC3">
        <w:rPr>
          <w:rFonts w:ascii="Times New Roman" w:hAnsi="Times New Roman" w:cs="Times New Roman"/>
          <w:sz w:val="24"/>
          <w:szCs w:val="24"/>
        </w:rPr>
        <w:t xml:space="preserve">rejestracji albo </w:t>
      </w:r>
      <w:r w:rsidR="00A9206C" w:rsidRPr="009D1CC3">
        <w:rPr>
          <w:rFonts w:ascii="Times New Roman" w:hAnsi="Times New Roman" w:cs="Times New Roman"/>
          <w:bCs/>
          <w:sz w:val="24"/>
          <w:szCs w:val="24"/>
        </w:rPr>
        <w:t>sprawdzenie oferowan</w:t>
      </w:r>
      <w:r w:rsidR="00C45B40">
        <w:rPr>
          <w:rFonts w:ascii="Times New Roman" w:hAnsi="Times New Roman" w:cs="Times New Roman"/>
          <w:bCs/>
          <w:sz w:val="24"/>
          <w:szCs w:val="24"/>
        </w:rPr>
        <w:t>ia</w:t>
      </w:r>
      <w:r w:rsidR="00A9206C" w:rsidRPr="009D1C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45B40">
        <w:rPr>
          <w:rFonts w:ascii="Times New Roman" w:hAnsi="Times New Roman" w:cs="Times New Roman"/>
          <w:bCs/>
          <w:sz w:val="24"/>
          <w:szCs w:val="24"/>
        </w:rPr>
        <w:t>usług hotelarskich lub imprez turystycznych</w:t>
      </w:r>
      <w:r w:rsidR="00A9206C" w:rsidRPr="009D1CC3">
        <w:rPr>
          <w:rFonts w:ascii="Times New Roman" w:hAnsi="Times New Roman" w:cs="Times New Roman"/>
          <w:bCs/>
          <w:sz w:val="24"/>
          <w:szCs w:val="24"/>
        </w:rPr>
        <w:t xml:space="preserve"> w miejscu ich </w:t>
      </w:r>
      <w:r w:rsidR="00235CA2" w:rsidRPr="005D37B8">
        <w:rPr>
          <w:rFonts w:ascii="Times New Roman" w:hAnsi="Times New Roman" w:cs="Times New Roman"/>
          <w:bCs/>
          <w:sz w:val="24"/>
          <w:szCs w:val="24"/>
        </w:rPr>
        <w:t>realizacji</w:t>
      </w:r>
      <w:r w:rsidR="00A9206C" w:rsidRPr="005D37B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A9206C" w:rsidRPr="000207C0" w:rsidRDefault="00A9206C" w:rsidP="00F6777F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07C0">
        <w:rPr>
          <w:rFonts w:ascii="Times New Roman" w:hAnsi="Times New Roman" w:cs="Times New Roman"/>
          <w:sz w:val="24"/>
          <w:szCs w:val="24"/>
        </w:rPr>
        <w:t>Czynności sprawdzające będą wykonywane przez pracowników POT na podstawie imiennego upoważnienia</w:t>
      </w:r>
      <w:r w:rsidR="00C45B40">
        <w:rPr>
          <w:rFonts w:ascii="Times New Roman" w:hAnsi="Times New Roman" w:cs="Times New Roman"/>
          <w:sz w:val="24"/>
          <w:szCs w:val="24"/>
        </w:rPr>
        <w:t>, wydanego przez Prezesa POT lub osobę przez niego upoważnioną</w:t>
      </w:r>
      <w:r w:rsidRPr="000207C0">
        <w:rPr>
          <w:rFonts w:ascii="Times New Roman" w:hAnsi="Times New Roman" w:cs="Times New Roman"/>
          <w:sz w:val="24"/>
          <w:szCs w:val="24"/>
        </w:rPr>
        <w:t xml:space="preserve">. Gdy w wyniku czynności sprawdzających zostaną ujawnione błędy w </w:t>
      </w:r>
      <w:r w:rsidR="00C45B40">
        <w:rPr>
          <w:rFonts w:ascii="Times New Roman" w:hAnsi="Times New Roman" w:cs="Times New Roman"/>
          <w:sz w:val="24"/>
          <w:szCs w:val="24"/>
        </w:rPr>
        <w:t xml:space="preserve">zakresie </w:t>
      </w:r>
      <w:r w:rsidRPr="000207C0">
        <w:rPr>
          <w:rFonts w:ascii="Times New Roman" w:hAnsi="Times New Roman" w:cs="Times New Roman"/>
          <w:sz w:val="24"/>
          <w:szCs w:val="24"/>
        </w:rPr>
        <w:t xml:space="preserve">następujących danych: </w:t>
      </w:r>
      <w:r w:rsidRPr="000207C0">
        <w:rPr>
          <w:rFonts w:ascii="Times New Roman" w:hAnsi="Times New Roman" w:cs="Times New Roman"/>
          <w:bCs/>
          <w:sz w:val="24"/>
          <w:szCs w:val="24"/>
        </w:rPr>
        <w:t xml:space="preserve">imię i nazwisko, nazwa lub firma, adres zamieszkania, adres wykonywania działalności gospodarczej lub adres siedziby, </w:t>
      </w:r>
      <w:r w:rsidRPr="000207C0">
        <w:rPr>
          <w:rFonts w:ascii="Times New Roman" w:hAnsi="Times New Roman" w:cs="Times New Roman"/>
          <w:sz w:val="24"/>
          <w:szCs w:val="24"/>
        </w:rPr>
        <w:t>PESEL, NIP, rodzaj, numer i seri</w:t>
      </w:r>
      <w:r w:rsidR="00C45B40">
        <w:rPr>
          <w:rFonts w:ascii="Times New Roman" w:hAnsi="Times New Roman" w:cs="Times New Roman"/>
          <w:sz w:val="24"/>
          <w:szCs w:val="24"/>
        </w:rPr>
        <w:t>a</w:t>
      </w:r>
      <w:r w:rsidRPr="000207C0">
        <w:rPr>
          <w:rFonts w:ascii="Times New Roman" w:hAnsi="Times New Roman" w:cs="Times New Roman"/>
          <w:sz w:val="24"/>
          <w:szCs w:val="24"/>
        </w:rPr>
        <w:t xml:space="preserve"> dokumentu potwierdzającego tożsamoś</w:t>
      </w:r>
      <w:r w:rsidR="00C45B40">
        <w:rPr>
          <w:rFonts w:ascii="Times New Roman" w:hAnsi="Times New Roman" w:cs="Times New Roman"/>
          <w:sz w:val="24"/>
          <w:szCs w:val="24"/>
        </w:rPr>
        <w:t>ć</w:t>
      </w:r>
      <w:r w:rsidRPr="000207C0">
        <w:rPr>
          <w:rFonts w:ascii="Times New Roman" w:hAnsi="Times New Roman" w:cs="Times New Roman"/>
          <w:sz w:val="24"/>
          <w:szCs w:val="24"/>
        </w:rPr>
        <w:t>,</w:t>
      </w:r>
      <w:r w:rsidR="00C542A1" w:rsidRPr="000609CC">
        <w:rPr>
          <w:rFonts w:ascii="Times New Roman" w:hAnsi="Times New Roman" w:cs="Times New Roman"/>
          <w:sz w:val="24"/>
          <w:szCs w:val="24"/>
        </w:rPr>
        <w:t xml:space="preserve"> numer wpisu do Krajowego Rejestru Sądowego albo informacj</w:t>
      </w:r>
      <w:r w:rsidR="00C45B40">
        <w:rPr>
          <w:rFonts w:ascii="Times New Roman" w:hAnsi="Times New Roman" w:cs="Times New Roman"/>
          <w:sz w:val="24"/>
          <w:szCs w:val="24"/>
        </w:rPr>
        <w:t>a</w:t>
      </w:r>
      <w:r w:rsidR="00C542A1" w:rsidRPr="000609CC">
        <w:rPr>
          <w:rFonts w:ascii="Times New Roman" w:hAnsi="Times New Roman" w:cs="Times New Roman"/>
          <w:sz w:val="24"/>
          <w:szCs w:val="24"/>
        </w:rPr>
        <w:t xml:space="preserve"> o wpisie do Centralnej Ewidencji</w:t>
      </w:r>
      <w:r w:rsidR="00C45B40">
        <w:rPr>
          <w:rFonts w:ascii="Times New Roman" w:hAnsi="Times New Roman" w:cs="Times New Roman"/>
          <w:sz w:val="24"/>
          <w:szCs w:val="24"/>
        </w:rPr>
        <w:t xml:space="preserve"> i</w:t>
      </w:r>
      <w:r w:rsidR="00C542A1" w:rsidRPr="000609CC">
        <w:rPr>
          <w:rFonts w:ascii="Times New Roman" w:hAnsi="Times New Roman" w:cs="Times New Roman"/>
          <w:sz w:val="24"/>
          <w:szCs w:val="24"/>
        </w:rPr>
        <w:t xml:space="preserve"> Informacji o Działalności Gospodarczej </w:t>
      </w:r>
      <w:r w:rsidR="00280A94">
        <w:rPr>
          <w:rFonts w:ascii="Times New Roman" w:hAnsi="Times New Roman" w:cs="Times New Roman"/>
          <w:sz w:val="24"/>
          <w:szCs w:val="24"/>
        </w:rPr>
        <w:t>(</w:t>
      </w:r>
      <w:r w:rsidR="00C542A1" w:rsidRPr="000609CC">
        <w:rPr>
          <w:rFonts w:ascii="Times New Roman" w:hAnsi="Times New Roman" w:cs="Times New Roman"/>
          <w:sz w:val="24"/>
          <w:szCs w:val="24"/>
        </w:rPr>
        <w:t>jeżeli dany podmiot podlega obowiązkowi wpisu do tego rejestru lub ewidencji</w:t>
      </w:r>
      <w:r w:rsidR="00280A94">
        <w:rPr>
          <w:rFonts w:ascii="Times New Roman" w:hAnsi="Times New Roman" w:cs="Times New Roman"/>
          <w:sz w:val="24"/>
          <w:szCs w:val="24"/>
        </w:rPr>
        <w:t>)</w:t>
      </w:r>
      <w:r w:rsidR="00C542A1" w:rsidRPr="000609CC">
        <w:rPr>
          <w:rFonts w:ascii="Times New Roman" w:hAnsi="Times New Roman" w:cs="Times New Roman"/>
          <w:sz w:val="24"/>
          <w:szCs w:val="24"/>
        </w:rPr>
        <w:t>,</w:t>
      </w:r>
      <w:r w:rsidRPr="000207C0">
        <w:rPr>
          <w:rFonts w:ascii="Times New Roman" w:hAnsi="Times New Roman" w:cs="Times New Roman"/>
          <w:sz w:val="24"/>
          <w:szCs w:val="24"/>
        </w:rPr>
        <w:t xml:space="preserve"> przedsiębiorc</w:t>
      </w:r>
      <w:r w:rsidR="00C45B40">
        <w:rPr>
          <w:rFonts w:ascii="Times New Roman" w:hAnsi="Times New Roman" w:cs="Times New Roman"/>
          <w:sz w:val="24"/>
          <w:szCs w:val="24"/>
        </w:rPr>
        <w:t>a</w:t>
      </w:r>
      <w:r w:rsidRPr="000207C0">
        <w:rPr>
          <w:rFonts w:ascii="Times New Roman" w:hAnsi="Times New Roman" w:cs="Times New Roman"/>
          <w:sz w:val="24"/>
          <w:szCs w:val="24"/>
        </w:rPr>
        <w:t xml:space="preserve"> turystyczn</w:t>
      </w:r>
      <w:r w:rsidR="00C45B40">
        <w:rPr>
          <w:rFonts w:ascii="Times New Roman" w:hAnsi="Times New Roman" w:cs="Times New Roman"/>
          <w:sz w:val="24"/>
          <w:szCs w:val="24"/>
        </w:rPr>
        <w:t>y</w:t>
      </w:r>
      <w:r w:rsidRPr="000207C0">
        <w:rPr>
          <w:rFonts w:ascii="Times New Roman" w:hAnsi="Times New Roman" w:cs="Times New Roman"/>
          <w:sz w:val="24"/>
          <w:szCs w:val="24"/>
        </w:rPr>
        <w:t xml:space="preserve"> lub organizacj</w:t>
      </w:r>
      <w:r w:rsidR="00F6777F">
        <w:rPr>
          <w:rFonts w:ascii="Times New Roman" w:hAnsi="Times New Roman" w:cs="Times New Roman"/>
          <w:sz w:val="24"/>
          <w:szCs w:val="24"/>
        </w:rPr>
        <w:t>a</w:t>
      </w:r>
      <w:r w:rsidRPr="000207C0">
        <w:rPr>
          <w:rFonts w:ascii="Times New Roman" w:hAnsi="Times New Roman" w:cs="Times New Roman"/>
          <w:sz w:val="24"/>
          <w:szCs w:val="24"/>
        </w:rPr>
        <w:t xml:space="preserve"> pożytku publicznego </w:t>
      </w:r>
      <w:r w:rsidR="00F6777F">
        <w:rPr>
          <w:rFonts w:ascii="Times New Roman" w:hAnsi="Times New Roman" w:cs="Times New Roman"/>
          <w:sz w:val="24"/>
          <w:szCs w:val="24"/>
        </w:rPr>
        <w:t xml:space="preserve">będzie miała </w:t>
      </w:r>
      <w:r w:rsidRPr="000207C0">
        <w:rPr>
          <w:rFonts w:ascii="Times New Roman" w:hAnsi="Times New Roman" w:cs="Times New Roman"/>
          <w:sz w:val="24"/>
          <w:szCs w:val="24"/>
        </w:rPr>
        <w:t xml:space="preserve">prawo ich poprawienia. POT </w:t>
      </w:r>
      <w:r w:rsidR="00F6777F">
        <w:rPr>
          <w:rFonts w:ascii="Times New Roman" w:hAnsi="Times New Roman" w:cs="Times New Roman"/>
          <w:sz w:val="24"/>
          <w:szCs w:val="24"/>
        </w:rPr>
        <w:t>wezwie przedsiębiorcę turystyczne</w:t>
      </w:r>
      <w:r w:rsidR="00987F93">
        <w:rPr>
          <w:rFonts w:ascii="Times New Roman" w:hAnsi="Times New Roman" w:cs="Times New Roman"/>
          <w:sz w:val="24"/>
          <w:szCs w:val="24"/>
        </w:rPr>
        <w:t>go lub OPP do aktualizacji danych</w:t>
      </w:r>
      <w:r w:rsidR="00F6777F">
        <w:rPr>
          <w:rFonts w:ascii="Times New Roman" w:hAnsi="Times New Roman" w:cs="Times New Roman"/>
          <w:sz w:val="24"/>
          <w:szCs w:val="24"/>
        </w:rPr>
        <w:t xml:space="preserve">, pod rygorem usunięcia z listy przedsiębiorców i organizacji mogących przyjmować płatności dokonywane za pomocą bonu. </w:t>
      </w:r>
      <w:r w:rsidRPr="000207C0">
        <w:rPr>
          <w:rFonts w:ascii="Times New Roman" w:hAnsi="Times New Roman" w:cs="Times New Roman"/>
          <w:sz w:val="24"/>
          <w:szCs w:val="24"/>
        </w:rPr>
        <w:t xml:space="preserve">Na </w:t>
      </w:r>
      <w:r w:rsidR="00F6777F">
        <w:rPr>
          <w:rFonts w:ascii="Times New Roman" w:hAnsi="Times New Roman" w:cs="Times New Roman"/>
          <w:sz w:val="24"/>
          <w:szCs w:val="24"/>
        </w:rPr>
        <w:t xml:space="preserve">aktualizację danych </w:t>
      </w:r>
      <w:r w:rsidRPr="000207C0">
        <w:rPr>
          <w:rFonts w:ascii="Times New Roman" w:hAnsi="Times New Roman" w:cs="Times New Roman"/>
          <w:sz w:val="24"/>
          <w:szCs w:val="24"/>
        </w:rPr>
        <w:t>ustawodawca określił termin 7 dni</w:t>
      </w:r>
      <w:r w:rsidR="00F6777F">
        <w:rPr>
          <w:rFonts w:ascii="Times New Roman" w:hAnsi="Times New Roman" w:cs="Times New Roman"/>
          <w:sz w:val="24"/>
          <w:szCs w:val="24"/>
        </w:rPr>
        <w:t>,</w:t>
      </w:r>
      <w:r w:rsidRPr="000207C0">
        <w:rPr>
          <w:rFonts w:ascii="Times New Roman" w:hAnsi="Times New Roman" w:cs="Times New Roman"/>
          <w:sz w:val="24"/>
          <w:szCs w:val="24"/>
        </w:rPr>
        <w:t xml:space="preserve"> liczony od dnia otrzymania wezwania. Brak </w:t>
      </w:r>
      <w:r w:rsidR="0006247E" w:rsidRPr="0006247E">
        <w:rPr>
          <w:rFonts w:ascii="Times New Roman" w:hAnsi="Times New Roman" w:cs="Times New Roman"/>
          <w:sz w:val="24"/>
          <w:szCs w:val="24"/>
        </w:rPr>
        <w:t xml:space="preserve">aktualizacji </w:t>
      </w:r>
      <w:r w:rsidRPr="000207C0">
        <w:rPr>
          <w:rFonts w:ascii="Times New Roman" w:hAnsi="Times New Roman" w:cs="Times New Roman"/>
          <w:sz w:val="24"/>
          <w:szCs w:val="24"/>
        </w:rPr>
        <w:t>w powyższym terminie będzie skutkował usunięciem przedsiębiorcy turystycznego lub organizacji pożytku publicznego z listy</w:t>
      </w:r>
      <w:r w:rsidR="00E3284E">
        <w:rPr>
          <w:rFonts w:ascii="Times New Roman" w:hAnsi="Times New Roman" w:cs="Times New Roman"/>
          <w:sz w:val="24"/>
          <w:szCs w:val="24"/>
        </w:rPr>
        <w:t xml:space="preserve"> i blokadą w </w:t>
      </w:r>
      <w:r w:rsidR="00F16D70" w:rsidRPr="00F16D70">
        <w:rPr>
          <w:rFonts w:ascii="Times New Roman" w:hAnsi="Times New Roman" w:cs="Times New Roman"/>
          <w:sz w:val="24"/>
          <w:szCs w:val="24"/>
        </w:rPr>
        <w:t>systemie teleinformatycznym</w:t>
      </w:r>
      <w:r w:rsidR="00F6777F">
        <w:rPr>
          <w:rFonts w:ascii="Times New Roman" w:hAnsi="Times New Roman" w:cs="Times New Roman"/>
          <w:sz w:val="24"/>
          <w:szCs w:val="24"/>
        </w:rPr>
        <w:t>,</w:t>
      </w:r>
      <w:r w:rsidR="00F16D70" w:rsidRPr="00F16D70">
        <w:rPr>
          <w:rFonts w:ascii="Times New Roman" w:hAnsi="Times New Roman" w:cs="Times New Roman"/>
          <w:sz w:val="24"/>
          <w:szCs w:val="24"/>
        </w:rPr>
        <w:t xml:space="preserve"> dokonaną przez POT.</w:t>
      </w:r>
    </w:p>
    <w:p w:rsidR="00A9206C" w:rsidRDefault="00C542A1" w:rsidP="000207C0">
      <w:pPr>
        <w:pStyle w:val="USTustnpkodeksu"/>
        <w:spacing w:after="120"/>
        <w:ind w:firstLine="0"/>
      </w:pPr>
      <w:r>
        <w:rPr>
          <w:rFonts w:ascii="Times New Roman" w:hAnsi="Times New Roman" w:cs="Times New Roman"/>
          <w:szCs w:val="24"/>
        </w:rPr>
        <w:tab/>
      </w:r>
      <w:r w:rsidR="00A9206C">
        <w:t xml:space="preserve">W przypadku ujawnienia błędów odnoszących się do informacji o wpisie do ewidencji albo rejestru, informacji o </w:t>
      </w:r>
      <w:r w:rsidR="00F6777F">
        <w:t xml:space="preserve">oferowaniu usług hotelarskich lub imprez turystycznych </w:t>
      </w:r>
      <w:r w:rsidR="00E3284E">
        <w:t>, imienia i </w:t>
      </w:r>
      <w:r w:rsidR="00A9206C">
        <w:t>nazwiska osoby dokonującej rejestracji, upoważnionej do reprezentowania przedsiębiorcy turystycznego lub organizacji pożytku publicznego, us</w:t>
      </w:r>
      <w:r w:rsidR="00E3284E">
        <w:t>tawodawca przewidział sankcję w </w:t>
      </w:r>
      <w:r w:rsidR="00A9206C">
        <w:t>postaci usunięcia</w:t>
      </w:r>
      <w:r w:rsidR="00F6777F">
        <w:t xml:space="preserve"> </w:t>
      </w:r>
      <w:r w:rsidR="00A9206C">
        <w:t>z listy</w:t>
      </w:r>
      <w:r w:rsidR="000A04D0">
        <w:t xml:space="preserve">. </w:t>
      </w:r>
      <w:r w:rsidR="00A9206C">
        <w:t>Taka sama sankcja została przewidziana,</w:t>
      </w:r>
      <w:r w:rsidR="008F07B1">
        <w:t xml:space="preserve"> jeżeli</w:t>
      </w:r>
      <w:r w:rsidR="00A9206C">
        <w:t xml:space="preserve"> przedsiębiorca turystyczny lub organizacja pożytku publicznego odmawia poddania </w:t>
      </w:r>
      <w:r w:rsidR="00F6777F">
        <w:t>się czynnościom sprawdzającym lub uniemożliwia ich przeprowadzenie.</w:t>
      </w:r>
    </w:p>
    <w:p w:rsidR="00F16D70" w:rsidRDefault="00F16D70" w:rsidP="00F6777F">
      <w:pPr>
        <w:pStyle w:val="USTustnpkodeksu"/>
        <w:spacing w:after="120"/>
        <w:ind w:firstLine="709"/>
      </w:pPr>
      <w:r w:rsidRPr="00F16D70">
        <w:lastRenderedPageBreak/>
        <w:t xml:space="preserve">Przedsiębiorca turystyczny lub organizacja pożytku publicznego będą uprawnione do realizacji przez ZUS płatności za bon w przypadku płatności za pomocą bonu przyjętych przed usunięciem ich z listy przez POT. </w:t>
      </w:r>
    </w:p>
    <w:p w:rsidR="00A9206C" w:rsidRPr="003270B9" w:rsidRDefault="00A9206C" w:rsidP="000207C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270B9">
        <w:rPr>
          <w:rFonts w:ascii="Times New Roman" w:hAnsi="Times New Roman" w:cs="Times New Roman"/>
          <w:bCs/>
          <w:sz w:val="24"/>
          <w:szCs w:val="24"/>
        </w:rPr>
        <w:t>Celem regulacji</w:t>
      </w:r>
      <w:r w:rsidR="000A04D0" w:rsidRPr="003270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77F">
        <w:rPr>
          <w:rFonts w:ascii="Times New Roman" w:hAnsi="Times New Roman" w:cs="Times New Roman"/>
          <w:bCs/>
          <w:sz w:val="24"/>
          <w:szCs w:val="24"/>
        </w:rPr>
        <w:t xml:space="preserve">zawartych </w:t>
      </w:r>
      <w:r w:rsidR="000A04D0" w:rsidRPr="003270B9">
        <w:rPr>
          <w:rFonts w:ascii="Times New Roman" w:hAnsi="Times New Roman" w:cs="Times New Roman"/>
          <w:bCs/>
          <w:sz w:val="24"/>
          <w:szCs w:val="24"/>
        </w:rPr>
        <w:t xml:space="preserve">w rozdziale </w:t>
      </w:r>
      <w:r w:rsidR="00F6777F">
        <w:rPr>
          <w:rFonts w:ascii="Times New Roman" w:hAnsi="Times New Roman" w:cs="Times New Roman"/>
          <w:bCs/>
          <w:sz w:val="24"/>
          <w:szCs w:val="24"/>
        </w:rPr>
        <w:t>1</w:t>
      </w:r>
      <w:r w:rsidRPr="003270B9">
        <w:rPr>
          <w:rFonts w:ascii="Times New Roman" w:hAnsi="Times New Roman" w:cs="Times New Roman"/>
          <w:bCs/>
          <w:sz w:val="24"/>
          <w:szCs w:val="24"/>
        </w:rPr>
        <w:t xml:space="preserve"> jest </w:t>
      </w:r>
      <w:r w:rsidR="000A04D0" w:rsidRPr="003270B9">
        <w:rPr>
          <w:rFonts w:ascii="Times New Roman" w:hAnsi="Times New Roman" w:cs="Times New Roman"/>
          <w:bCs/>
          <w:sz w:val="24"/>
          <w:szCs w:val="24"/>
        </w:rPr>
        <w:t xml:space="preserve">również </w:t>
      </w:r>
      <w:r w:rsidRPr="003270B9">
        <w:rPr>
          <w:rFonts w:ascii="Times New Roman" w:hAnsi="Times New Roman" w:cs="Times New Roman"/>
          <w:bCs/>
          <w:sz w:val="24"/>
          <w:szCs w:val="24"/>
        </w:rPr>
        <w:t xml:space="preserve">to, by dane wymagane podczas rejestracji od przedsiębiorcy turystycznego lub organizacji pożytku publicznego były poprawne, co ma służyć właściwej identyfikacji podmiotów uprawnionych do przyjmowania Polskich Bonów Turystycznych. </w:t>
      </w:r>
      <w:r w:rsidR="00616821" w:rsidRPr="003270B9">
        <w:rPr>
          <w:rFonts w:ascii="Times New Roman" w:hAnsi="Times New Roman" w:cs="Times New Roman"/>
          <w:bCs/>
          <w:sz w:val="24"/>
          <w:szCs w:val="24"/>
        </w:rPr>
        <w:t>Przepisy omawianego rozdziału przewidują także, że</w:t>
      </w:r>
      <w:r w:rsidR="00616821" w:rsidRPr="003270B9">
        <w:rPr>
          <w:rFonts w:ascii="Times New Roman" w:hAnsi="Times New Roman"/>
          <w:sz w:val="24"/>
          <w:szCs w:val="24"/>
        </w:rPr>
        <w:t xml:space="preserve"> </w:t>
      </w:r>
      <w:r w:rsidR="00A1015E" w:rsidRPr="003270B9">
        <w:rPr>
          <w:rFonts w:ascii="Times New Roman" w:hAnsi="Times New Roman"/>
          <w:sz w:val="24"/>
          <w:szCs w:val="24"/>
        </w:rPr>
        <w:t>u</w:t>
      </w:r>
      <w:r w:rsidRPr="003270B9">
        <w:rPr>
          <w:rFonts w:ascii="Times New Roman" w:hAnsi="Times New Roman" w:cs="Times New Roman"/>
          <w:sz w:val="24"/>
          <w:szCs w:val="24"/>
        </w:rPr>
        <w:t xml:space="preserve">sunięcie przedsiębiorcy turystycznego lub organizacji pożytku publicznego z listy, będzie następować na podstawie decyzji administracyjnej, do której będą mieć zastosowanie przepisy ustawy z 14 czerwca 1960 r. – Kodeks postępowania administracyjnego. </w:t>
      </w:r>
    </w:p>
    <w:p w:rsidR="00A9206C" w:rsidRPr="000207C0" w:rsidRDefault="00A9206C" w:rsidP="006E5C08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07C0">
        <w:rPr>
          <w:rFonts w:ascii="Times New Roman" w:hAnsi="Times New Roman" w:cs="Times New Roman"/>
          <w:bCs/>
          <w:sz w:val="24"/>
          <w:szCs w:val="24"/>
        </w:rPr>
        <w:t xml:space="preserve">Ustawa wymaga wydania decyzji administracyjnej </w:t>
      </w:r>
      <w:r w:rsidR="00F6777F">
        <w:rPr>
          <w:rFonts w:ascii="Times New Roman" w:hAnsi="Times New Roman" w:cs="Times New Roman"/>
          <w:bCs/>
          <w:sz w:val="24"/>
          <w:szCs w:val="24"/>
        </w:rPr>
        <w:t xml:space="preserve">również </w:t>
      </w:r>
      <w:r w:rsidRPr="000207C0">
        <w:rPr>
          <w:rFonts w:ascii="Times New Roman" w:hAnsi="Times New Roman" w:cs="Times New Roman"/>
          <w:bCs/>
          <w:sz w:val="24"/>
          <w:szCs w:val="24"/>
        </w:rPr>
        <w:t>w sytuacji, w której na skutek czynności sprawdzających ujawni się fakt, iż przedsiębiorca turystyczny lub organizacja pożytku publicznego – mimo braku prawa do przyjęcia płatności za pomocą Polskiego Bonu Turystycznego – przyję</w:t>
      </w:r>
      <w:r w:rsidR="00F6777F">
        <w:rPr>
          <w:rFonts w:ascii="Times New Roman" w:hAnsi="Times New Roman" w:cs="Times New Roman"/>
          <w:bCs/>
          <w:sz w:val="24"/>
          <w:szCs w:val="24"/>
        </w:rPr>
        <w:t>li</w:t>
      </w:r>
      <w:r w:rsidRPr="000207C0">
        <w:rPr>
          <w:rFonts w:ascii="Times New Roman" w:hAnsi="Times New Roman" w:cs="Times New Roman"/>
          <w:bCs/>
          <w:sz w:val="24"/>
          <w:szCs w:val="24"/>
        </w:rPr>
        <w:t xml:space="preserve"> taką płatność. </w:t>
      </w:r>
      <w:r w:rsidR="00280A94">
        <w:rPr>
          <w:rFonts w:ascii="Times New Roman" w:hAnsi="Times New Roman" w:cs="Times New Roman"/>
          <w:bCs/>
          <w:sz w:val="24"/>
          <w:szCs w:val="24"/>
        </w:rPr>
        <w:t xml:space="preserve">Projekt zakłada obowiązek </w:t>
      </w:r>
      <w:r w:rsidRPr="000207C0">
        <w:rPr>
          <w:rFonts w:ascii="Times New Roman" w:hAnsi="Times New Roman" w:cs="Times New Roman"/>
          <w:bCs/>
          <w:sz w:val="24"/>
          <w:szCs w:val="24"/>
        </w:rPr>
        <w:t>zwrotu środków uzyskanych na skutek przyjęcia takiej płatności. Środki będą zwracane</w:t>
      </w:r>
      <w:r w:rsidR="006E5C08">
        <w:rPr>
          <w:rFonts w:ascii="Times New Roman" w:hAnsi="Times New Roman" w:cs="Times New Roman"/>
          <w:bCs/>
          <w:sz w:val="24"/>
          <w:szCs w:val="24"/>
        </w:rPr>
        <w:t xml:space="preserve"> będą</w:t>
      </w:r>
      <w:r w:rsidRPr="000207C0">
        <w:rPr>
          <w:rFonts w:ascii="Times New Roman" w:hAnsi="Times New Roman" w:cs="Times New Roman"/>
          <w:bCs/>
          <w:sz w:val="24"/>
          <w:szCs w:val="24"/>
        </w:rPr>
        <w:t xml:space="preserve"> do Funduszu Przeciwdziałania COVID-19, z którego będzie finansowane świadczenie </w:t>
      </w:r>
      <w:r w:rsidR="006E5C08">
        <w:rPr>
          <w:rFonts w:ascii="Times New Roman" w:hAnsi="Times New Roman" w:cs="Times New Roman"/>
          <w:bCs/>
          <w:sz w:val="24"/>
          <w:szCs w:val="24"/>
        </w:rPr>
        <w:t xml:space="preserve">mające </w:t>
      </w:r>
      <w:r w:rsidRPr="000207C0">
        <w:rPr>
          <w:rFonts w:ascii="Times New Roman" w:hAnsi="Times New Roman" w:cs="Times New Roman"/>
          <w:bCs/>
          <w:sz w:val="24"/>
          <w:szCs w:val="24"/>
        </w:rPr>
        <w:t>postać Polskich Bonów Turystycznych</w:t>
      </w:r>
      <w:r w:rsidR="000A04D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207C0">
        <w:rPr>
          <w:rFonts w:ascii="Times New Roman" w:hAnsi="Times New Roman" w:cs="Times New Roman"/>
          <w:bCs/>
          <w:sz w:val="24"/>
          <w:szCs w:val="24"/>
        </w:rPr>
        <w:t>z odsetkami ustawowymi za opóźnienie liczonymi od dnia otrzymania</w:t>
      </w:r>
      <w:r w:rsidR="006E5C08">
        <w:rPr>
          <w:rFonts w:ascii="Times New Roman" w:hAnsi="Times New Roman" w:cs="Times New Roman"/>
          <w:bCs/>
          <w:sz w:val="24"/>
          <w:szCs w:val="24"/>
        </w:rPr>
        <w:t xml:space="preserve"> tych środków przez przedsiębiorcę turystycznego lub organizację pożytku publicznego</w:t>
      </w:r>
      <w:r w:rsidRPr="000207C0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F221C3" w:rsidRPr="000207C0" w:rsidRDefault="00A9206C" w:rsidP="006E5C08">
      <w:pPr>
        <w:spacing w:after="12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0207C0">
        <w:rPr>
          <w:rFonts w:ascii="Times New Roman" w:hAnsi="Times New Roman" w:cs="Times New Roman"/>
          <w:sz w:val="24"/>
          <w:szCs w:val="24"/>
        </w:rPr>
        <w:t>Na podstawie danych zgromadzonych w systemie teleinformatycznym – po dokonaniu rejestracji</w:t>
      </w:r>
      <w:r w:rsidR="004902FE" w:rsidRPr="000207C0">
        <w:rPr>
          <w:rFonts w:ascii="Times New Roman" w:hAnsi="Times New Roman" w:cs="Times New Roman"/>
          <w:sz w:val="24"/>
          <w:szCs w:val="24"/>
        </w:rPr>
        <w:t xml:space="preserve"> </w:t>
      </w:r>
      <w:r w:rsidRPr="000207C0">
        <w:rPr>
          <w:rFonts w:ascii="Times New Roman" w:hAnsi="Times New Roman" w:cs="Times New Roman"/>
          <w:sz w:val="24"/>
          <w:szCs w:val="24"/>
        </w:rPr>
        <w:t xml:space="preserve">w tym systemie przez przedsiębiorców turystycznych lub organizacje pożytku publicznego – POT </w:t>
      </w:r>
      <w:r w:rsidR="006E5C08">
        <w:rPr>
          <w:rFonts w:ascii="Times New Roman" w:hAnsi="Times New Roman" w:cs="Times New Roman"/>
          <w:sz w:val="24"/>
          <w:szCs w:val="24"/>
        </w:rPr>
        <w:t>o</w:t>
      </w:r>
      <w:r w:rsidRPr="000207C0">
        <w:rPr>
          <w:rFonts w:ascii="Times New Roman" w:hAnsi="Times New Roman" w:cs="Times New Roman"/>
          <w:sz w:val="24"/>
          <w:szCs w:val="24"/>
        </w:rPr>
        <w:t xml:space="preserve">publikuje na </w:t>
      </w:r>
      <w:r w:rsidR="006E5C08">
        <w:rPr>
          <w:rFonts w:ascii="Times New Roman" w:hAnsi="Times New Roman" w:cs="Times New Roman"/>
          <w:sz w:val="24"/>
          <w:szCs w:val="24"/>
        </w:rPr>
        <w:t xml:space="preserve">swojej </w:t>
      </w:r>
      <w:r w:rsidRPr="000207C0">
        <w:rPr>
          <w:rFonts w:ascii="Times New Roman" w:hAnsi="Times New Roman" w:cs="Times New Roman"/>
          <w:sz w:val="24"/>
          <w:szCs w:val="24"/>
        </w:rPr>
        <w:t>stronie internetowej listę podmiotów uprawnionych do przyjmowania płatności za pomocą</w:t>
      </w:r>
      <w:r w:rsidR="006E5C08">
        <w:rPr>
          <w:rFonts w:ascii="Times New Roman" w:hAnsi="Times New Roman" w:cs="Times New Roman"/>
          <w:sz w:val="24"/>
          <w:szCs w:val="24"/>
        </w:rPr>
        <w:t xml:space="preserve"> bonu</w:t>
      </w:r>
      <w:r w:rsidRPr="000207C0">
        <w:rPr>
          <w:rFonts w:ascii="Times New Roman" w:hAnsi="Times New Roman" w:cs="Times New Roman"/>
          <w:sz w:val="24"/>
          <w:szCs w:val="24"/>
        </w:rPr>
        <w:t>. Lista ta będzie zawier</w:t>
      </w:r>
      <w:r w:rsidR="00A1015E">
        <w:rPr>
          <w:rFonts w:ascii="Times New Roman" w:hAnsi="Times New Roman" w:cs="Times New Roman"/>
          <w:sz w:val="24"/>
          <w:szCs w:val="24"/>
        </w:rPr>
        <w:t>a</w:t>
      </w:r>
      <w:r w:rsidRPr="000207C0">
        <w:rPr>
          <w:rFonts w:ascii="Times New Roman" w:hAnsi="Times New Roman" w:cs="Times New Roman"/>
          <w:sz w:val="24"/>
          <w:szCs w:val="24"/>
        </w:rPr>
        <w:t xml:space="preserve">ć </w:t>
      </w:r>
      <w:r w:rsidRPr="000207C0">
        <w:rPr>
          <w:rFonts w:ascii="Times New Roman" w:hAnsi="Times New Roman" w:cs="Times New Roman"/>
          <w:bCs/>
          <w:sz w:val="24"/>
          <w:szCs w:val="24"/>
        </w:rPr>
        <w:t xml:space="preserve">imię i nazwisko, nazwę lub firmę podmiotu, </w:t>
      </w:r>
      <w:r w:rsidRPr="000207C0">
        <w:rPr>
          <w:rFonts w:ascii="Times New Roman" w:hAnsi="Times New Roman" w:cs="Times New Roman"/>
          <w:sz w:val="24"/>
          <w:szCs w:val="24"/>
        </w:rPr>
        <w:t xml:space="preserve">adres zamieszkania, adres wykonywania działalności gospodarczej lub adres jego siedziby, a także informacje na temat </w:t>
      </w:r>
      <w:r w:rsidR="006E5C08">
        <w:rPr>
          <w:rFonts w:ascii="Times New Roman" w:hAnsi="Times New Roman" w:cs="Times New Roman"/>
          <w:sz w:val="24"/>
          <w:szCs w:val="24"/>
        </w:rPr>
        <w:t xml:space="preserve">oferowania </w:t>
      </w:r>
      <w:r w:rsidRPr="000207C0">
        <w:rPr>
          <w:rFonts w:ascii="Times New Roman" w:hAnsi="Times New Roman" w:cs="Times New Roman"/>
          <w:sz w:val="24"/>
          <w:szCs w:val="24"/>
        </w:rPr>
        <w:t>przez dany podmiot</w:t>
      </w:r>
      <w:r w:rsidR="006E5C08" w:rsidRPr="006E5C08">
        <w:rPr>
          <w:rFonts w:ascii="Times New Roman" w:hAnsi="Times New Roman" w:cs="Times New Roman"/>
          <w:sz w:val="24"/>
          <w:szCs w:val="24"/>
        </w:rPr>
        <w:t xml:space="preserve"> </w:t>
      </w:r>
      <w:r w:rsidR="006E5C08">
        <w:rPr>
          <w:rFonts w:ascii="Times New Roman" w:hAnsi="Times New Roman" w:cs="Times New Roman"/>
          <w:sz w:val="24"/>
          <w:szCs w:val="24"/>
        </w:rPr>
        <w:t>usług hotelarskich lub imprez turystycznych</w:t>
      </w:r>
      <w:r w:rsidRPr="000207C0">
        <w:rPr>
          <w:rFonts w:ascii="Times New Roman" w:hAnsi="Times New Roman" w:cs="Times New Roman"/>
          <w:sz w:val="24"/>
          <w:szCs w:val="24"/>
        </w:rPr>
        <w:t>. Lista ta ma charakter informacyjny. Adresatem informacji w niej zawartych są osoby uprawnione do Polskiego Bonu Turystycznego. Dzięki tym informacjom</w:t>
      </w:r>
      <w:r w:rsidR="006E5C08">
        <w:rPr>
          <w:rFonts w:ascii="Times New Roman" w:hAnsi="Times New Roman" w:cs="Times New Roman"/>
          <w:sz w:val="24"/>
          <w:szCs w:val="24"/>
        </w:rPr>
        <w:t>,</w:t>
      </w:r>
      <w:r w:rsidRPr="000207C0">
        <w:rPr>
          <w:rFonts w:ascii="Times New Roman" w:hAnsi="Times New Roman" w:cs="Times New Roman"/>
          <w:sz w:val="24"/>
          <w:szCs w:val="24"/>
        </w:rPr>
        <w:t xml:space="preserve"> osoby uprawnione do posługiwania się bonem będą mogły podjąć decyzję o wyborze podmiotu, u którego będą mogły zrealizować bon</w:t>
      </w:r>
      <w:r w:rsidR="004A6DEE" w:rsidRPr="000207C0">
        <w:rPr>
          <w:rFonts w:ascii="Times New Roman" w:hAnsi="Times New Roman" w:cs="Times New Roman"/>
          <w:sz w:val="24"/>
          <w:szCs w:val="24"/>
        </w:rPr>
        <w:t>.</w:t>
      </w:r>
    </w:p>
    <w:p w:rsidR="00CC25A2" w:rsidRPr="003A48CB" w:rsidRDefault="006E5C08" w:rsidP="006E5C08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 uwagi na fakt, iż </w:t>
      </w:r>
      <w:r w:rsidR="00A9206C" w:rsidRPr="000207C0">
        <w:rPr>
          <w:rFonts w:ascii="Times New Roman" w:hAnsi="Times New Roman" w:cs="Times New Roman"/>
          <w:bCs/>
          <w:sz w:val="24"/>
          <w:szCs w:val="24"/>
        </w:rPr>
        <w:t>Polski Bon Turystyczny przyznawan</w:t>
      </w:r>
      <w:r>
        <w:rPr>
          <w:rFonts w:ascii="Times New Roman" w:hAnsi="Times New Roman" w:cs="Times New Roman"/>
          <w:bCs/>
          <w:sz w:val="24"/>
          <w:szCs w:val="24"/>
        </w:rPr>
        <w:t>y</w:t>
      </w:r>
      <w:r w:rsidR="00A9206C" w:rsidRPr="000207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7FEA" w:rsidRPr="000207C0">
        <w:rPr>
          <w:rFonts w:ascii="Times New Roman" w:hAnsi="Times New Roman" w:cs="Times New Roman"/>
          <w:bCs/>
          <w:sz w:val="24"/>
          <w:szCs w:val="24"/>
        </w:rPr>
        <w:t xml:space="preserve">jest </w:t>
      </w:r>
      <w:r w:rsidR="00A9206C" w:rsidRPr="000207C0">
        <w:rPr>
          <w:rFonts w:ascii="Times New Roman" w:hAnsi="Times New Roman" w:cs="Times New Roman"/>
          <w:bCs/>
          <w:sz w:val="24"/>
          <w:szCs w:val="24"/>
        </w:rPr>
        <w:t>na podstawie ustawy, konieczne jest przeprowadzenie kampanii</w:t>
      </w:r>
      <w:r w:rsidR="00280A94">
        <w:rPr>
          <w:rFonts w:ascii="Times New Roman" w:hAnsi="Times New Roman" w:cs="Times New Roman"/>
          <w:bCs/>
          <w:sz w:val="24"/>
          <w:szCs w:val="24"/>
        </w:rPr>
        <w:t xml:space="preserve"> informacyjnej</w:t>
      </w:r>
      <w:r w:rsidR="00A9206C" w:rsidRPr="000207C0">
        <w:rPr>
          <w:rFonts w:ascii="Times New Roman" w:hAnsi="Times New Roman" w:cs="Times New Roman"/>
          <w:bCs/>
          <w:sz w:val="24"/>
          <w:szCs w:val="24"/>
        </w:rPr>
        <w:t>. Zadanie to będzie realizować POT.</w:t>
      </w:r>
      <w:r w:rsidR="004902FE" w:rsidRPr="000207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7FEA" w:rsidRPr="000207C0">
        <w:rPr>
          <w:rFonts w:ascii="Times New Roman" w:hAnsi="Times New Roman" w:cs="Times New Roman"/>
          <w:bCs/>
          <w:sz w:val="24"/>
          <w:szCs w:val="24"/>
        </w:rPr>
        <w:lastRenderedPageBreak/>
        <w:t>J</w:t>
      </w:r>
      <w:r w:rsidR="004902FE" w:rsidRPr="000207C0">
        <w:rPr>
          <w:rFonts w:ascii="Times New Roman" w:hAnsi="Times New Roman" w:cs="Times New Roman"/>
          <w:bCs/>
          <w:sz w:val="24"/>
          <w:szCs w:val="24"/>
        </w:rPr>
        <w:t xml:space="preserve">est to nowe zadanie </w:t>
      </w:r>
      <w:r w:rsidR="00227FEA" w:rsidRPr="000207C0">
        <w:rPr>
          <w:rFonts w:ascii="Times New Roman" w:hAnsi="Times New Roman" w:cs="Times New Roman"/>
          <w:bCs/>
          <w:sz w:val="24"/>
          <w:szCs w:val="24"/>
        </w:rPr>
        <w:t>POT</w:t>
      </w:r>
      <w:r w:rsidR="004902FE" w:rsidRPr="000207C0">
        <w:rPr>
          <w:rFonts w:ascii="Times New Roman" w:hAnsi="Times New Roman" w:cs="Times New Roman"/>
          <w:bCs/>
          <w:sz w:val="24"/>
          <w:szCs w:val="24"/>
        </w:rPr>
        <w:t xml:space="preserve">, niemniej nie wiąże się z modyfikacją samej ustawy o POT ze względu na incydentalny charakter tego zadania. </w:t>
      </w:r>
    </w:p>
    <w:p w:rsidR="003C2CD3" w:rsidRDefault="00CC25A2" w:rsidP="000207C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25A2">
        <w:rPr>
          <w:rFonts w:ascii="Times New Roman" w:hAnsi="Times New Roman" w:cs="Times New Roman"/>
          <w:sz w:val="24"/>
          <w:szCs w:val="24"/>
        </w:rPr>
        <w:t>W związku z koniecznością niezwłocznego podjęcia działań zmierzających do wykonania przez POT i ZUS zadań nałożonych ustawą</w:t>
      </w:r>
      <w:r w:rsidR="00280A94">
        <w:rPr>
          <w:rFonts w:ascii="Times New Roman" w:hAnsi="Times New Roman" w:cs="Times New Roman"/>
          <w:sz w:val="24"/>
          <w:szCs w:val="24"/>
        </w:rPr>
        <w:t>, proponuje się</w:t>
      </w:r>
      <w:r w:rsidR="00987F93">
        <w:rPr>
          <w:rFonts w:ascii="Times New Roman" w:hAnsi="Times New Roman" w:cs="Times New Roman"/>
          <w:sz w:val="24"/>
          <w:szCs w:val="24"/>
        </w:rPr>
        <w:t xml:space="preserve"> zwolnienie</w:t>
      </w:r>
      <w:r w:rsidRPr="00CC25A2">
        <w:rPr>
          <w:rFonts w:ascii="Times New Roman" w:hAnsi="Times New Roman" w:cs="Times New Roman"/>
          <w:sz w:val="24"/>
          <w:szCs w:val="24"/>
        </w:rPr>
        <w:t xml:space="preserve"> tych podmiotów z obowiązku stosowania ustawy z 29 stycznia 2004 r. – Prawo zamówień publicznych</w:t>
      </w:r>
      <w:r w:rsidR="00280A94">
        <w:rPr>
          <w:rFonts w:ascii="Times New Roman" w:hAnsi="Times New Roman" w:cs="Times New Roman"/>
          <w:sz w:val="24"/>
          <w:szCs w:val="24"/>
        </w:rPr>
        <w:t xml:space="preserve"> (</w:t>
      </w:r>
      <w:r w:rsidR="00280A94" w:rsidRPr="00280A94">
        <w:rPr>
          <w:rFonts w:ascii="Times New Roman" w:hAnsi="Times New Roman" w:cs="Times New Roman"/>
          <w:sz w:val="24"/>
          <w:szCs w:val="24"/>
        </w:rPr>
        <w:t>Dz. U. z 2019 r. poz. 1843</w:t>
      </w:r>
      <w:r w:rsidR="00280A94">
        <w:rPr>
          <w:rFonts w:ascii="Times New Roman" w:hAnsi="Times New Roman" w:cs="Times New Roman"/>
          <w:sz w:val="24"/>
          <w:szCs w:val="24"/>
        </w:rPr>
        <w:t>, z późn. zm.)</w:t>
      </w:r>
      <w:r w:rsidRPr="00CC25A2">
        <w:rPr>
          <w:rFonts w:ascii="Times New Roman" w:hAnsi="Times New Roman" w:cs="Times New Roman"/>
          <w:sz w:val="24"/>
          <w:szCs w:val="24"/>
        </w:rPr>
        <w:t>.</w:t>
      </w:r>
      <w:r w:rsidR="009A0C7B">
        <w:rPr>
          <w:rFonts w:ascii="Times New Roman" w:hAnsi="Times New Roman" w:cs="Times New Roman"/>
          <w:sz w:val="24"/>
          <w:szCs w:val="24"/>
        </w:rPr>
        <w:t xml:space="preserve"> </w:t>
      </w:r>
      <w:r w:rsidR="00280A94" w:rsidRPr="00280A94">
        <w:rPr>
          <w:rFonts w:ascii="Times New Roman" w:hAnsi="Times New Roman" w:cs="Times New Roman"/>
          <w:sz w:val="24"/>
          <w:szCs w:val="24"/>
        </w:rPr>
        <w:t xml:space="preserve">Zwolnienie odnosi się wyłącznie do tych usług lub dostaw, które służą realizacji zadań określonych ustawą. </w:t>
      </w:r>
    </w:p>
    <w:p w:rsidR="009A0C7B" w:rsidRDefault="009A0C7B" w:rsidP="009A0C7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bidi="pl-PL"/>
        </w:rPr>
      </w:pPr>
    </w:p>
    <w:p w:rsidR="000A04D0" w:rsidRPr="003C2CD3" w:rsidRDefault="000A04D0" w:rsidP="009A0C7B">
      <w:pPr>
        <w:spacing w:after="12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3C2CD3">
        <w:rPr>
          <w:rFonts w:ascii="Times New Roman" w:hAnsi="Times New Roman" w:cs="Times New Roman"/>
          <w:sz w:val="24"/>
          <w:szCs w:val="24"/>
          <w:u w:val="single"/>
          <w:lang w:bidi="pl-PL"/>
        </w:rPr>
        <w:t>Rozdział 2 Realizacja bonów</w:t>
      </w:r>
    </w:p>
    <w:p w:rsidR="00191962" w:rsidRPr="003270B9" w:rsidRDefault="001A2D81" w:rsidP="00191962">
      <w:pPr>
        <w:pStyle w:val="USTustnpkodeksu"/>
        <w:spacing w:after="120"/>
        <w:ind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ab/>
      </w:r>
      <w:r w:rsidR="007F1FCF" w:rsidRPr="009A0C7B">
        <w:rPr>
          <w:rFonts w:ascii="Times New Roman" w:hAnsi="Times New Roman" w:cs="Times New Roman"/>
          <w:szCs w:val="24"/>
        </w:rPr>
        <w:t>W rozdziale 2</w:t>
      </w:r>
      <w:r w:rsidRPr="009A0C7B">
        <w:rPr>
          <w:rFonts w:ascii="Times New Roman" w:hAnsi="Times New Roman" w:cs="Times New Roman"/>
          <w:szCs w:val="24"/>
        </w:rPr>
        <w:t xml:space="preserve"> ustawy</w:t>
      </w:r>
      <w:r w:rsidR="00191962" w:rsidRPr="009A0C7B">
        <w:rPr>
          <w:rFonts w:ascii="Times New Roman" w:hAnsi="Times New Roman" w:cs="Times New Roman"/>
          <w:szCs w:val="24"/>
        </w:rPr>
        <w:t xml:space="preserve"> z</w:t>
      </w:r>
      <w:r w:rsidR="009A0C7B" w:rsidRPr="009A0C7B">
        <w:rPr>
          <w:rFonts w:ascii="Times New Roman" w:hAnsi="Times New Roman" w:cs="Times New Roman"/>
          <w:szCs w:val="24"/>
        </w:rPr>
        <w:t>amieszczono</w:t>
      </w:r>
      <w:r w:rsidR="00191962" w:rsidRPr="009A0C7B">
        <w:rPr>
          <w:rFonts w:ascii="Times New Roman" w:hAnsi="Times New Roman" w:cs="Times New Roman"/>
          <w:szCs w:val="24"/>
        </w:rPr>
        <w:t xml:space="preserve"> regulacje dotyczące zasad realizacji bonów. </w:t>
      </w:r>
      <w:r w:rsidR="00227FEA" w:rsidRPr="009A0C7B">
        <w:rPr>
          <w:rFonts w:ascii="Times New Roman" w:hAnsi="Times New Roman" w:cs="Times New Roman"/>
          <w:szCs w:val="24"/>
        </w:rPr>
        <w:t xml:space="preserve">Prawo do </w:t>
      </w:r>
      <w:r w:rsidR="003C2CD3" w:rsidRPr="009A0C7B">
        <w:rPr>
          <w:rFonts w:ascii="Times New Roman" w:hAnsi="Times New Roman" w:cs="Times New Roman"/>
          <w:szCs w:val="24"/>
        </w:rPr>
        <w:t xml:space="preserve">świadczenia w formie </w:t>
      </w:r>
      <w:r w:rsidR="00227FEA" w:rsidRPr="009A0C7B">
        <w:rPr>
          <w:rFonts w:ascii="Times New Roman" w:hAnsi="Times New Roman" w:cs="Times New Roman"/>
          <w:szCs w:val="24"/>
        </w:rPr>
        <w:t>bonu przysługuje wskazane</w:t>
      </w:r>
      <w:r w:rsidR="003C2CD3" w:rsidRPr="009A0C7B">
        <w:rPr>
          <w:rFonts w:ascii="Times New Roman" w:hAnsi="Times New Roman" w:cs="Times New Roman"/>
          <w:szCs w:val="24"/>
        </w:rPr>
        <w:t>mu</w:t>
      </w:r>
      <w:r w:rsidR="00227FEA" w:rsidRPr="009A0C7B">
        <w:rPr>
          <w:rFonts w:ascii="Times New Roman" w:hAnsi="Times New Roman" w:cs="Times New Roman"/>
          <w:szCs w:val="24"/>
        </w:rPr>
        <w:t xml:space="preserve"> katalog</w:t>
      </w:r>
      <w:r w:rsidR="003C2CD3" w:rsidRPr="009A0C7B">
        <w:rPr>
          <w:rFonts w:ascii="Times New Roman" w:hAnsi="Times New Roman" w:cs="Times New Roman"/>
          <w:szCs w:val="24"/>
        </w:rPr>
        <w:t>owi</w:t>
      </w:r>
      <w:r w:rsidR="00227FEA" w:rsidRPr="009A0C7B">
        <w:rPr>
          <w:rFonts w:ascii="Times New Roman" w:hAnsi="Times New Roman" w:cs="Times New Roman"/>
          <w:szCs w:val="24"/>
        </w:rPr>
        <w:t xml:space="preserve"> osób uprawnionych</w:t>
      </w:r>
      <w:r w:rsidR="00E17B2B" w:rsidRPr="009A0C7B">
        <w:rPr>
          <w:rFonts w:ascii="Times New Roman" w:hAnsi="Times New Roman" w:cs="Times New Roman"/>
          <w:szCs w:val="24"/>
        </w:rPr>
        <w:t>.</w:t>
      </w:r>
      <w:r w:rsidR="00E17B2B" w:rsidRPr="003270B9">
        <w:rPr>
          <w:rFonts w:ascii="Times New Roman" w:hAnsi="Times New Roman" w:cs="Times New Roman"/>
          <w:szCs w:val="24"/>
        </w:rPr>
        <w:t xml:space="preserve">  </w:t>
      </w:r>
    </w:p>
    <w:p w:rsidR="00F221C3" w:rsidRDefault="00191962" w:rsidP="003C2CD3">
      <w:pPr>
        <w:pStyle w:val="USTustnpkodeksu"/>
        <w:spacing w:after="120"/>
        <w:ind w:firstLine="709"/>
        <w:rPr>
          <w:rFonts w:ascii="Times New Roman" w:hAnsi="Times New Roman" w:cs="Times New Roman"/>
          <w:szCs w:val="24"/>
        </w:rPr>
      </w:pPr>
      <w:r>
        <w:t xml:space="preserve">Zaproponowany w </w:t>
      </w:r>
      <w:r w:rsidR="003C2CD3">
        <w:t xml:space="preserve">projekcie </w:t>
      </w:r>
      <w:r>
        <w:t>ustaw</w:t>
      </w:r>
      <w:r w:rsidR="003C2CD3">
        <w:t>y</w:t>
      </w:r>
      <w:r>
        <w:t xml:space="preserve"> m</w:t>
      </w:r>
      <w:r w:rsidR="00D73D80">
        <w:t xml:space="preserve">odel przyznawania </w:t>
      </w:r>
      <w:r w:rsidR="003C2CD3">
        <w:t xml:space="preserve">świadczenia w formie bonu </w:t>
      </w:r>
      <w:r w:rsidR="00D73D80">
        <w:t>oparty jest na katalogu osób uprawnionych do świadczenia wychowawczego 500</w:t>
      </w:r>
      <w:r w:rsidR="003C2CD3">
        <w:t>+</w:t>
      </w:r>
      <w:r w:rsidR="00D73D80">
        <w:t>, którego dysponentem jest minister właściwy do spraw rodziny</w:t>
      </w:r>
      <w:r w:rsidR="00E17B2B">
        <w:t xml:space="preserve">. Dane </w:t>
      </w:r>
      <w:r w:rsidR="00E17B2B">
        <w:rPr>
          <w:rFonts w:hint="eastAsia"/>
        </w:rPr>
        <w:t>niezbędne</w:t>
      </w:r>
      <w:r w:rsidR="00E17B2B">
        <w:t xml:space="preserve"> do realizacji bonu zostaną przekazane przez ministra właściwego do spraw rodziny</w:t>
      </w:r>
      <w:r w:rsidR="003C2CD3">
        <w:t>, n</w:t>
      </w:r>
      <w:r w:rsidR="00A645FA">
        <w:t>atomiast d</w:t>
      </w:r>
      <w:r w:rsidR="005E35AC">
        <w:t>ane niezbędne do przyznania dodatkowego</w:t>
      </w:r>
      <w:r w:rsidR="00D73D80">
        <w:t xml:space="preserve"> </w:t>
      </w:r>
      <w:r w:rsidR="003C2CD3">
        <w:t>świadczenia</w:t>
      </w:r>
      <w:r w:rsidR="00716255">
        <w:t xml:space="preserve"> w formie bonu dostarczane będą przez same osoby uprawnione, w postaci składanego w systemie teleinformatycznym oświadczenia </w:t>
      </w:r>
      <w:r w:rsidR="003C2CD3">
        <w:t xml:space="preserve">o legitymowaniu się przez dziecko stosownym orzeczeniem związanym z niepełnosprawnością </w:t>
      </w:r>
      <w:r w:rsidR="00716255">
        <w:t xml:space="preserve">oraz załączonego do </w:t>
      </w:r>
      <w:r w:rsidR="003C2CD3">
        <w:t xml:space="preserve">tego </w:t>
      </w:r>
      <w:r w:rsidR="00716255">
        <w:t>oświadczenia orzeczenia.</w:t>
      </w:r>
    </w:p>
    <w:p w:rsidR="005F4274" w:rsidRPr="00D73D80" w:rsidRDefault="005F4274" w:rsidP="000538BA">
      <w:pPr>
        <w:spacing w:line="360" w:lineRule="auto"/>
        <w:ind w:firstLine="708"/>
        <w:jc w:val="both"/>
      </w:pPr>
      <w:r w:rsidRPr="005F4274">
        <w:rPr>
          <w:rFonts w:ascii="Times New Roman" w:hAnsi="Times New Roman" w:cs="Times New Roman"/>
          <w:sz w:val="24"/>
          <w:szCs w:val="24"/>
        </w:rPr>
        <w:t>Baza beneficjentów programu 500+ może</w:t>
      </w:r>
      <w:r w:rsidR="00853D57">
        <w:rPr>
          <w:rFonts w:ascii="Times New Roman" w:hAnsi="Times New Roman" w:cs="Times New Roman"/>
          <w:sz w:val="24"/>
          <w:szCs w:val="24"/>
        </w:rPr>
        <w:t xml:space="preserve"> zawierać</w:t>
      </w:r>
      <w:r w:rsidRPr="005F4274">
        <w:rPr>
          <w:rFonts w:ascii="Times New Roman" w:hAnsi="Times New Roman" w:cs="Times New Roman"/>
          <w:sz w:val="24"/>
          <w:szCs w:val="24"/>
        </w:rPr>
        <w:t xml:space="preserve"> niepełne bądź nie</w:t>
      </w:r>
      <w:r w:rsidR="00853D57">
        <w:rPr>
          <w:rFonts w:ascii="Times New Roman" w:hAnsi="Times New Roman" w:cs="Times New Roman"/>
          <w:sz w:val="24"/>
          <w:szCs w:val="24"/>
        </w:rPr>
        <w:t>z</w:t>
      </w:r>
      <w:r w:rsidRPr="005F4274">
        <w:rPr>
          <w:rFonts w:ascii="Times New Roman" w:hAnsi="Times New Roman" w:cs="Times New Roman"/>
          <w:sz w:val="24"/>
          <w:szCs w:val="24"/>
        </w:rPr>
        <w:t xml:space="preserve">aktualizowane dane teleadresowe osób otrzymujących świadczenia. Idea dystrybucji bonów poprzez system teleinformatyczny </w:t>
      </w:r>
      <w:r w:rsidR="00853D57">
        <w:rPr>
          <w:rFonts w:ascii="Times New Roman" w:hAnsi="Times New Roman" w:cs="Times New Roman"/>
          <w:sz w:val="24"/>
          <w:szCs w:val="24"/>
        </w:rPr>
        <w:t xml:space="preserve">ma </w:t>
      </w:r>
      <w:r w:rsidRPr="005F4274">
        <w:rPr>
          <w:rFonts w:ascii="Times New Roman" w:hAnsi="Times New Roman" w:cs="Times New Roman"/>
          <w:sz w:val="24"/>
          <w:szCs w:val="24"/>
        </w:rPr>
        <w:t xml:space="preserve">zapewniać skuteczną dystrybucję bonów do </w:t>
      </w:r>
      <w:r w:rsidR="00853D57">
        <w:rPr>
          <w:rFonts w:ascii="Times New Roman" w:hAnsi="Times New Roman" w:cs="Times New Roman"/>
          <w:sz w:val="24"/>
          <w:szCs w:val="24"/>
        </w:rPr>
        <w:t xml:space="preserve">uprawnionych </w:t>
      </w:r>
      <w:r w:rsidR="0016050E">
        <w:rPr>
          <w:rFonts w:ascii="Times New Roman" w:hAnsi="Times New Roman" w:cs="Times New Roman"/>
          <w:sz w:val="24"/>
          <w:szCs w:val="24"/>
        </w:rPr>
        <w:t>osób. W </w:t>
      </w:r>
      <w:r w:rsidRPr="005F4274">
        <w:rPr>
          <w:rFonts w:ascii="Times New Roman" w:hAnsi="Times New Roman" w:cs="Times New Roman"/>
          <w:sz w:val="24"/>
          <w:szCs w:val="24"/>
        </w:rPr>
        <w:t xml:space="preserve">tym celu niezbędne jest posiadanie aktualnych i zweryfikowanych danych </w:t>
      </w:r>
      <w:r w:rsidR="003C2CD3">
        <w:rPr>
          <w:rFonts w:ascii="Times New Roman" w:hAnsi="Times New Roman" w:cs="Times New Roman"/>
          <w:sz w:val="24"/>
          <w:szCs w:val="24"/>
        </w:rPr>
        <w:t xml:space="preserve">dotyczących </w:t>
      </w:r>
      <w:r w:rsidRPr="005F4274">
        <w:rPr>
          <w:rFonts w:ascii="Times New Roman" w:hAnsi="Times New Roman" w:cs="Times New Roman"/>
          <w:sz w:val="24"/>
          <w:szCs w:val="24"/>
        </w:rPr>
        <w:t xml:space="preserve">numeru telefonu oraz </w:t>
      </w:r>
      <w:r w:rsidR="003C2CD3">
        <w:rPr>
          <w:rFonts w:ascii="Times New Roman" w:hAnsi="Times New Roman" w:cs="Times New Roman"/>
          <w:sz w:val="24"/>
          <w:szCs w:val="24"/>
        </w:rPr>
        <w:t xml:space="preserve">adresu </w:t>
      </w:r>
      <w:r w:rsidRPr="005F4274">
        <w:rPr>
          <w:rFonts w:ascii="Times New Roman" w:hAnsi="Times New Roman" w:cs="Times New Roman"/>
          <w:sz w:val="24"/>
          <w:szCs w:val="24"/>
        </w:rPr>
        <w:t>poczty elektronicznej</w:t>
      </w:r>
      <w:r w:rsidR="003C2CD3">
        <w:rPr>
          <w:rFonts w:ascii="Times New Roman" w:hAnsi="Times New Roman" w:cs="Times New Roman"/>
          <w:sz w:val="24"/>
          <w:szCs w:val="24"/>
        </w:rPr>
        <w:t>,</w:t>
      </w:r>
      <w:r w:rsidRPr="005F4274">
        <w:rPr>
          <w:rFonts w:ascii="Times New Roman" w:hAnsi="Times New Roman" w:cs="Times New Roman"/>
          <w:sz w:val="24"/>
          <w:szCs w:val="24"/>
        </w:rPr>
        <w:t xml:space="preserve"> na który będą przekazywane informacje o bonie i kody autoryzacyjne. Osoby otrzymujące świadczenie z programu 500+ będą zobowiązane do zalogowania się w systemie teleinformatycznym i potwierdzeni</w:t>
      </w:r>
      <w:r w:rsidR="00853D57">
        <w:rPr>
          <w:rFonts w:ascii="Times New Roman" w:hAnsi="Times New Roman" w:cs="Times New Roman"/>
          <w:sz w:val="24"/>
          <w:szCs w:val="24"/>
        </w:rPr>
        <w:t>a</w:t>
      </w:r>
      <w:r w:rsidRPr="005F4274">
        <w:rPr>
          <w:rFonts w:ascii="Times New Roman" w:hAnsi="Times New Roman" w:cs="Times New Roman"/>
          <w:sz w:val="24"/>
          <w:szCs w:val="24"/>
        </w:rPr>
        <w:t xml:space="preserve"> bądź aktualizacj</w:t>
      </w:r>
      <w:r w:rsidR="00853D57">
        <w:rPr>
          <w:rFonts w:ascii="Times New Roman" w:hAnsi="Times New Roman" w:cs="Times New Roman"/>
          <w:sz w:val="24"/>
          <w:szCs w:val="24"/>
        </w:rPr>
        <w:t>i</w:t>
      </w:r>
      <w:r w:rsidRPr="005F4274">
        <w:rPr>
          <w:rFonts w:ascii="Times New Roman" w:hAnsi="Times New Roman" w:cs="Times New Roman"/>
          <w:sz w:val="24"/>
          <w:szCs w:val="24"/>
        </w:rPr>
        <w:t xml:space="preserve"> danych. Po</w:t>
      </w:r>
      <w:r w:rsidR="003C2CD3">
        <w:rPr>
          <w:rFonts w:ascii="Times New Roman" w:hAnsi="Times New Roman" w:cs="Times New Roman"/>
          <w:sz w:val="24"/>
          <w:szCs w:val="24"/>
        </w:rPr>
        <w:t xml:space="preserve"> dokonaniu</w:t>
      </w:r>
      <w:r w:rsidRPr="005F4274">
        <w:rPr>
          <w:rFonts w:ascii="Times New Roman" w:hAnsi="Times New Roman" w:cs="Times New Roman"/>
          <w:sz w:val="24"/>
          <w:szCs w:val="24"/>
        </w:rPr>
        <w:t xml:space="preserve"> tej czynności bon turystyczny zostanie aktywowany i jego numer zostanie przesłany na numer telefonu komórkowego lub adres poczty elektronicznej osoby uprawnionej do otrzymania</w:t>
      </w:r>
      <w:r w:rsidR="003C2CD3">
        <w:rPr>
          <w:rFonts w:ascii="Times New Roman" w:hAnsi="Times New Roman" w:cs="Times New Roman"/>
          <w:sz w:val="24"/>
          <w:szCs w:val="24"/>
        </w:rPr>
        <w:t xml:space="preserve"> bonu</w:t>
      </w:r>
      <w:r w:rsidRPr="005F4274">
        <w:rPr>
          <w:rFonts w:ascii="Times New Roman" w:hAnsi="Times New Roman" w:cs="Times New Roman"/>
          <w:sz w:val="24"/>
          <w:szCs w:val="24"/>
        </w:rPr>
        <w:t xml:space="preserve">. Uzupełnienie danych i aktywacja bonu będzie odbywała </w:t>
      </w:r>
      <w:r w:rsidR="00D447B8">
        <w:rPr>
          <w:rFonts w:ascii="Times New Roman" w:hAnsi="Times New Roman" w:cs="Times New Roman"/>
          <w:sz w:val="24"/>
          <w:szCs w:val="24"/>
        </w:rPr>
        <w:t xml:space="preserve">się </w:t>
      </w:r>
      <w:r w:rsidRPr="005F4274">
        <w:rPr>
          <w:rFonts w:ascii="Times New Roman" w:hAnsi="Times New Roman" w:cs="Times New Roman"/>
          <w:sz w:val="24"/>
          <w:szCs w:val="24"/>
        </w:rPr>
        <w:t xml:space="preserve">w </w:t>
      </w:r>
      <w:r w:rsidR="000F207F">
        <w:rPr>
          <w:rFonts w:ascii="Times New Roman" w:hAnsi="Times New Roman" w:cs="Times New Roman"/>
          <w:sz w:val="24"/>
          <w:szCs w:val="24"/>
        </w:rPr>
        <w:t>rozbudowanych</w:t>
      </w:r>
      <w:r w:rsidR="000F207F" w:rsidRPr="005F4274">
        <w:rPr>
          <w:rFonts w:ascii="Times New Roman" w:hAnsi="Times New Roman" w:cs="Times New Roman"/>
          <w:sz w:val="24"/>
          <w:szCs w:val="24"/>
        </w:rPr>
        <w:t xml:space="preserve"> </w:t>
      </w:r>
      <w:r w:rsidRPr="005F4274">
        <w:rPr>
          <w:rFonts w:ascii="Times New Roman" w:hAnsi="Times New Roman" w:cs="Times New Roman"/>
          <w:sz w:val="24"/>
          <w:szCs w:val="24"/>
        </w:rPr>
        <w:t xml:space="preserve">na </w:t>
      </w:r>
      <w:r w:rsidR="00896872">
        <w:rPr>
          <w:rFonts w:ascii="Times New Roman" w:hAnsi="Times New Roman" w:cs="Times New Roman"/>
          <w:sz w:val="24"/>
          <w:szCs w:val="24"/>
        </w:rPr>
        <w:t xml:space="preserve">ww. </w:t>
      </w:r>
      <w:r w:rsidRPr="005F4274">
        <w:rPr>
          <w:rFonts w:ascii="Times New Roman" w:hAnsi="Times New Roman" w:cs="Times New Roman"/>
          <w:sz w:val="24"/>
          <w:szCs w:val="24"/>
        </w:rPr>
        <w:t>potrzeby funkcjonalnościach systemu teleinformatycznego PUE ZUS</w:t>
      </w:r>
      <w:r w:rsidR="00D447B8">
        <w:rPr>
          <w:rFonts w:ascii="Times New Roman" w:hAnsi="Times New Roman" w:cs="Times New Roman"/>
          <w:sz w:val="24"/>
          <w:szCs w:val="24"/>
        </w:rPr>
        <w:t>.</w:t>
      </w:r>
    </w:p>
    <w:p w:rsidR="00A95C31" w:rsidRPr="00CB3AD9" w:rsidRDefault="00D447B8" w:rsidP="000538BA">
      <w:pPr>
        <w:pStyle w:val="USTustnpkodeksu"/>
        <w:spacing w:after="120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2"/>
          <w:szCs w:val="22"/>
        </w:rPr>
        <w:tab/>
      </w:r>
      <w:r w:rsidR="00BF0A19" w:rsidRPr="009A0C7B">
        <w:rPr>
          <w:rFonts w:ascii="Times New Roman" w:hAnsi="Times New Roman"/>
          <w:szCs w:val="24"/>
        </w:rPr>
        <w:t>U</w:t>
      </w:r>
      <w:r w:rsidR="00A95C31" w:rsidRPr="009A0C7B">
        <w:rPr>
          <w:rFonts w:ascii="Times New Roman" w:hAnsi="Times New Roman"/>
          <w:szCs w:val="24"/>
        </w:rPr>
        <w:t xml:space="preserve">stalenie prawa do świadczenia w formie bonu nie </w:t>
      </w:r>
      <w:r w:rsidR="003C2CD3" w:rsidRPr="009A0C7B">
        <w:rPr>
          <w:rFonts w:ascii="Times New Roman" w:hAnsi="Times New Roman"/>
          <w:szCs w:val="24"/>
        </w:rPr>
        <w:t xml:space="preserve">będzie </w:t>
      </w:r>
      <w:r w:rsidR="00A95C31" w:rsidRPr="009A0C7B">
        <w:rPr>
          <w:rFonts w:ascii="Times New Roman" w:hAnsi="Times New Roman"/>
          <w:szCs w:val="24"/>
        </w:rPr>
        <w:t>wymaga</w:t>
      </w:r>
      <w:r w:rsidR="003C2CD3" w:rsidRPr="009A0C7B">
        <w:rPr>
          <w:rFonts w:ascii="Times New Roman" w:hAnsi="Times New Roman"/>
          <w:szCs w:val="24"/>
        </w:rPr>
        <w:t>ło</w:t>
      </w:r>
      <w:r w:rsidR="00A95C31" w:rsidRPr="009A0C7B">
        <w:rPr>
          <w:rFonts w:ascii="Times New Roman" w:hAnsi="Times New Roman"/>
          <w:szCs w:val="24"/>
        </w:rPr>
        <w:t xml:space="preserve"> wydania decyzji administracyjnej, jednakże POT </w:t>
      </w:r>
      <w:r w:rsidR="003C2CD3" w:rsidRPr="009A0C7B">
        <w:rPr>
          <w:rFonts w:ascii="Times New Roman" w:hAnsi="Times New Roman"/>
          <w:szCs w:val="24"/>
        </w:rPr>
        <w:t xml:space="preserve">wyda taką </w:t>
      </w:r>
      <w:r w:rsidR="00A95C31" w:rsidRPr="009A0C7B">
        <w:rPr>
          <w:rFonts w:ascii="Times New Roman" w:hAnsi="Times New Roman"/>
          <w:szCs w:val="24"/>
        </w:rPr>
        <w:t>decyzję w przypadku</w:t>
      </w:r>
      <w:r w:rsidR="003C2CD3" w:rsidRPr="009A0C7B">
        <w:rPr>
          <w:rFonts w:ascii="Times New Roman" w:hAnsi="Times New Roman"/>
          <w:szCs w:val="24"/>
        </w:rPr>
        <w:t>,</w:t>
      </w:r>
      <w:r w:rsidR="00A95C31" w:rsidRPr="009A0C7B">
        <w:rPr>
          <w:rFonts w:ascii="Times New Roman" w:hAnsi="Times New Roman"/>
          <w:szCs w:val="24"/>
        </w:rPr>
        <w:t xml:space="preserve"> gdy osobie uprawnionej nie </w:t>
      </w:r>
      <w:r w:rsidR="00A95C31" w:rsidRPr="009A0C7B">
        <w:rPr>
          <w:rFonts w:ascii="Times New Roman" w:hAnsi="Times New Roman"/>
          <w:szCs w:val="24"/>
        </w:rPr>
        <w:lastRenderedPageBreak/>
        <w:t>ustalono</w:t>
      </w:r>
      <w:r w:rsidR="003C2CD3" w:rsidRPr="009A0C7B">
        <w:rPr>
          <w:rFonts w:ascii="Times New Roman" w:hAnsi="Times New Roman"/>
          <w:szCs w:val="24"/>
        </w:rPr>
        <w:t xml:space="preserve"> prawa do świadczenia wychowawczego</w:t>
      </w:r>
      <w:r w:rsidR="0073015D" w:rsidRPr="009A0C7B">
        <w:rPr>
          <w:rFonts w:ascii="Times New Roman" w:hAnsi="Times New Roman"/>
          <w:szCs w:val="24"/>
        </w:rPr>
        <w:t>,</w:t>
      </w:r>
      <w:r w:rsidR="00BF0A19" w:rsidRPr="009A0C7B">
        <w:rPr>
          <w:rFonts w:ascii="Times New Roman" w:hAnsi="Times New Roman"/>
          <w:szCs w:val="24"/>
        </w:rPr>
        <w:t xml:space="preserve"> a było należne</w:t>
      </w:r>
      <w:r w:rsidR="003B7F04" w:rsidRPr="009A0C7B">
        <w:rPr>
          <w:rFonts w:ascii="Times New Roman" w:hAnsi="Times New Roman"/>
          <w:szCs w:val="24"/>
        </w:rPr>
        <w:t xml:space="preserve"> i</w:t>
      </w:r>
      <w:r w:rsidR="00BF0A19" w:rsidRPr="009A0C7B">
        <w:rPr>
          <w:rFonts w:ascii="Times New Roman" w:hAnsi="Times New Roman"/>
          <w:szCs w:val="24"/>
        </w:rPr>
        <w:t xml:space="preserve"> powinno </w:t>
      </w:r>
      <w:r w:rsidR="009B2DD1" w:rsidRPr="009A0C7B">
        <w:rPr>
          <w:rFonts w:ascii="Times New Roman" w:hAnsi="Times New Roman"/>
          <w:szCs w:val="24"/>
        </w:rPr>
        <w:t xml:space="preserve">zostać ustalone </w:t>
      </w:r>
      <w:r w:rsidR="00987F93">
        <w:rPr>
          <w:rFonts w:ascii="Times New Roman" w:hAnsi="Times New Roman"/>
          <w:szCs w:val="24"/>
        </w:rPr>
        <w:t xml:space="preserve">zgodnie z </w:t>
      </w:r>
      <w:r w:rsidR="00BF0A19" w:rsidRPr="009A0C7B">
        <w:rPr>
          <w:rFonts w:ascii="Times New Roman" w:hAnsi="Times New Roman"/>
          <w:szCs w:val="24"/>
        </w:rPr>
        <w:t>wnioskiem</w:t>
      </w:r>
      <w:r w:rsidR="009B2DD1" w:rsidRPr="009A0C7B">
        <w:rPr>
          <w:rFonts w:ascii="Times New Roman" w:hAnsi="Times New Roman"/>
          <w:szCs w:val="24"/>
        </w:rPr>
        <w:t xml:space="preserve"> osoby uprawnionej.</w:t>
      </w:r>
      <w:r w:rsidR="003B7F04" w:rsidRPr="009A0C7B">
        <w:rPr>
          <w:rFonts w:ascii="Times New Roman" w:hAnsi="Times New Roman"/>
          <w:szCs w:val="24"/>
        </w:rPr>
        <w:t xml:space="preserve"> </w:t>
      </w:r>
      <w:r w:rsidR="00A95C31" w:rsidRPr="009A0C7B">
        <w:rPr>
          <w:rFonts w:ascii="Times New Roman" w:hAnsi="Times New Roman"/>
          <w:szCs w:val="24"/>
        </w:rPr>
        <w:t>Decyzj</w:t>
      </w:r>
      <w:r w:rsidR="009B2DD1" w:rsidRPr="009A0C7B">
        <w:rPr>
          <w:rFonts w:ascii="Times New Roman" w:hAnsi="Times New Roman"/>
          <w:szCs w:val="24"/>
        </w:rPr>
        <w:t>ę</w:t>
      </w:r>
      <w:r w:rsidR="00A95C31" w:rsidRPr="009A0C7B">
        <w:rPr>
          <w:rFonts w:ascii="Times New Roman" w:hAnsi="Times New Roman"/>
          <w:szCs w:val="24"/>
        </w:rPr>
        <w:t xml:space="preserve"> administracyjn</w:t>
      </w:r>
      <w:r w:rsidR="009B2DD1" w:rsidRPr="009A0C7B">
        <w:rPr>
          <w:rFonts w:ascii="Times New Roman" w:hAnsi="Times New Roman"/>
          <w:szCs w:val="24"/>
        </w:rPr>
        <w:t>ą</w:t>
      </w:r>
      <w:r w:rsidR="00A95C31" w:rsidRPr="009A0C7B">
        <w:rPr>
          <w:rFonts w:ascii="Times New Roman" w:hAnsi="Times New Roman"/>
          <w:szCs w:val="24"/>
        </w:rPr>
        <w:t xml:space="preserve"> POT wyda </w:t>
      </w:r>
      <w:r w:rsidR="009B2DD1" w:rsidRPr="009A0C7B">
        <w:rPr>
          <w:rFonts w:ascii="Times New Roman" w:hAnsi="Times New Roman"/>
          <w:szCs w:val="24"/>
        </w:rPr>
        <w:t xml:space="preserve">również </w:t>
      </w:r>
      <w:r w:rsidR="00A95C31" w:rsidRPr="009A0C7B">
        <w:rPr>
          <w:rFonts w:ascii="Times New Roman" w:hAnsi="Times New Roman"/>
          <w:szCs w:val="24"/>
        </w:rPr>
        <w:t>w przypadku odmowy przyznania świadczenia</w:t>
      </w:r>
      <w:r w:rsidR="009B2DD1" w:rsidRPr="009A0C7B">
        <w:rPr>
          <w:rFonts w:ascii="Times New Roman" w:hAnsi="Times New Roman"/>
          <w:szCs w:val="24"/>
        </w:rPr>
        <w:t xml:space="preserve"> w formie bonu,</w:t>
      </w:r>
      <w:r w:rsidR="0073015D" w:rsidRPr="009A0C7B">
        <w:rPr>
          <w:rFonts w:ascii="Times New Roman" w:hAnsi="Times New Roman"/>
          <w:szCs w:val="24"/>
        </w:rPr>
        <w:t xml:space="preserve"> odmowy przyznania dodatkowego świadczenia</w:t>
      </w:r>
      <w:r w:rsidR="009B2DD1" w:rsidRPr="009A0C7B">
        <w:rPr>
          <w:rFonts w:ascii="Times New Roman" w:hAnsi="Times New Roman"/>
          <w:szCs w:val="24"/>
        </w:rPr>
        <w:t xml:space="preserve"> w formie bonu</w:t>
      </w:r>
      <w:r w:rsidR="00A95C31" w:rsidRPr="009A0C7B">
        <w:rPr>
          <w:rFonts w:ascii="Times New Roman" w:hAnsi="Times New Roman"/>
          <w:szCs w:val="24"/>
        </w:rPr>
        <w:t>, zmiany bądź uchylenia</w:t>
      </w:r>
      <w:r w:rsidR="009B2DD1" w:rsidRPr="009A0C7B">
        <w:rPr>
          <w:rFonts w:ascii="Times New Roman" w:hAnsi="Times New Roman"/>
          <w:szCs w:val="24"/>
        </w:rPr>
        <w:t xml:space="preserve"> prawa do tych świadczeń</w:t>
      </w:r>
      <w:r w:rsidR="00A95C31" w:rsidRPr="009A0C7B">
        <w:rPr>
          <w:rFonts w:ascii="Times New Roman" w:hAnsi="Times New Roman"/>
          <w:szCs w:val="24"/>
        </w:rPr>
        <w:t xml:space="preserve">, a także w sytuacji </w:t>
      </w:r>
      <w:r w:rsidR="009B2DD1" w:rsidRPr="009A0C7B">
        <w:rPr>
          <w:rFonts w:ascii="Times New Roman" w:hAnsi="Times New Roman"/>
          <w:szCs w:val="24"/>
        </w:rPr>
        <w:t xml:space="preserve">ich </w:t>
      </w:r>
      <w:r w:rsidR="00A95C31" w:rsidRPr="009A0C7B">
        <w:rPr>
          <w:rFonts w:ascii="Times New Roman" w:hAnsi="Times New Roman"/>
          <w:szCs w:val="24"/>
        </w:rPr>
        <w:t>nienależnego pobrania.</w:t>
      </w:r>
      <w:r w:rsidR="00A95C31" w:rsidRPr="00CB3AD9">
        <w:rPr>
          <w:rFonts w:ascii="Times New Roman" w:hAnsi="Times New Roman"/>
          <w:szCs w:val="24"/>
        </w:rPr>
        <w:t xml:space="preserve"> </w:t>
      </w:r>
    </w:p>
    <w:p w:rsidR="00CB3AD9" w:rsidRDefault="00CB3AD9" w:rsidP="009B2DD1">
      <w:pPr>
        <w:pStyle w:val="USTustnpkodeksu"/>
        <w:ind w:firstLine="709"/>
        <w:rPr>
          <w:rFonts w:ascii="Times New Roman" w:hAnsi="Times New Roman" w:cs="Times"/>
          <w:b/>
          <w:bCs w:val="0"/>
          <w:color w:val="000000"/>
          <w:szCs w:val="22"/>
          <w:shd w:val="clear" w:color="auto" w:fill="FFFFFF"/>
        </w:rPr>
      </w:pPr>
    </w:p>
    <w:p w:rsidR="005C2784" w:rsidRPr="009B2DD1" w:rsidRDefault="005C2784" w:rsidP="00D562CD">
      <w:pPr>
        <w:pStyle w:val="USTustnpkodeksu"/>
        <w:ind w:firstLine="0"/>
        <w:rPr>
          <w:rFonts w:ascii="Times New Roman" w:hAnsi="Times New Roman" w:cs="Times"/>
          <w:bCs w:val="0"/>
          <w:color w:val="000000"/>
          <w:szCs w:val="22"/>
          <w:u w:val="single"/>
          <w:shd w:val="clear" w:color="auto" w:fill="FFFFFF"/>
        </w:rPr>
      </w:pPr>
      <w:r w:rsidRPr="009B2DD1">
        <w:rPr>
          <w:rFonts w:ascii="Times New Roman" w:hAnsi="Times New Roman" w:cs="Times"/>
          <w:bCs w:val="0"/>
          <w:color w:val="000000"/>
          <w:szCs w:val="22"/>
          <w:u w:val="single"/>
          <w:shd w:val="clear" w:color="auto" w:fill="FFFFFF"/>
        </w:rPr>
        <w:t>Rozdział 3 Przetwarzanie danych osobowych</w:t>
      </w:r>
    </w:p>
    <w:p w:rsidR="00A95C31" w:rsidRPr="00E9380F" w:rsidRDefault="00563FD0" w:rsidP="009B2DD1">
      <w:pPr>
        <w:pStyle w:val="ARTartustawynprozporzdzenia"/>
        <w:ind w:firstLine="708"/>
      </w:pPr>
      <w:r>
        <w:rPr>
          <w:rFonts w:ascii="Times New Roman" w:hAnsi="Times New Roman" w:cs="Times New Roman"/>
          <w:szCs w:val="24"/>
        </w:rPr>
        <w:t>W rozdziale 3</w:t>
      </w:r>
      <w:r w:rsidR="00EA38CC">
        <w:rPr>
          <w:rFonts w:ascii="Times New Roman" w:hAnsi="Times New Roman" w:cs="Times New Roman"/>
          <w:szCs w:val="24"/>
        </w:rPr>
        <w:t xml:space="preserve"> </w:t>
      </w:r>
      <w:r w:rsidR="009B2DD1">
        <w:rPr>
          <w:rFonts w:ascii="Times New Roman" w:hAnsi="Times New Roman" w:cs="Times New Roman"/>
          <w:szCs w:val="24"/>
        </w:rPr>
        <w:t xml:space="preserve">projektu ustawy </w:t>
      </w:r>
      <w:r w:rsidR="00EA38CC">
        <w:rPr>
          <w:rFonts w:ascii="Times New Roman" w:hAnsi="Times New Roman" w:cs="Times New Roman"/>
          <w:szCs w:val="24"/>
        </w:rPr>
        <w:t>ustalono</w:t>
      </w:r>
      <w:r w:rsidR="002B6CA9" w:rsidRPr="00074CE3">
        <w:rPr>
          <w:rFonts w:ascii="Times New Roman" w:hAnsi="Times New Roman" w:cs="Times New Roman"/>
          <w:szCs w:val="24"/>
        </w:rPr>
        <w:t xml:space="preserve"> zasady przetwa</w:t>
      </w:r>
      <w:r w:rsidR="00EA38CC">
        <w:rPr>
          <w:rFonts w:ascii="Times New Roman" w:hAnsi="Times New Roman" w:cs="Times New Roman"/>
          <w:szCs w:val="24"/>
        </w:rPr>
        <w:t xml:space="preserve">rzania danych osobowych, na potrzeby realizacji </w:t>
      </w:r>
      <w:r w:rsidR="009B2DD1">
        <w:rPr>
          <w:rFonts w:ascii="Times New Roman" w:hAnsi="Times New Roman" w:cs="Times New Roman"/>
          <w:szCs w:val="24"/>
        </w:rPr>
        <w:t xml:space="preserve">przepisów </w:t>
      </w:r>
      <w:r w:rsidR="00EA38CC">
        <w:rPr>
          <w:rFonts w:ascii="Times New Roman" w:hAnsi="Times New Roman" w:cs="Times New Roman"/>
          <w:szCs w:val="24"/>
        </w:rPr>
        <w:t>ustawy.</w:t>
      </w:r>
      <w:r w:rsidR="002B6CA9" w:rsidRPr="00074CE3">
        <w:rPr>
          <w:rFonts w:ascii="Times New Roman" w:hAnsi="Times New Roman" w:cs="Times New Roman"/>
          <w:szCs w:val="24"/>
        </w:rPr>
        <w:t xml:space="preserve"> </w:t>
      </w:r>
      <w:r w:rsidR="00594E99" w:rsidRPr="000538BA">
        <w:rPr>
          <w:rFonts w:ascii="Times New Roman" w:hAnsi="Times New Roman" w:cs="Times New Roman"/>
          <w:szCs w:val="24"/>
        </w:rPr>
        <w:t>Ze względu na zakładaną</w:t>
      </w:r>
      <w:r w:rsidR="0016050E">
        <w:rPr>
          <w:rFonts w:ascii="Times New Roman" w:hAnsi="Times New Roman" w:cs="Times New Roman"/>
          <w:szCs w:val="24"/>
        </w:rPr>
        <w:t>,</w:t>
      </w:r>
      <w:r w:rsidR="00594E99" w:rsidRPr="000538BA">
        <w:rPr>
          <w:rFonts w:ascii="Times New Roman" w:hAnsi="Times New Roman" w:cs="Times New Roman"/>
          <w:szCs w:val="24"/>
        </w:rPr>
        <w:t xml:space="preserve"> maksymalnie uproszczoną formę komunikacji między systemem teleinformatycznym obsługującym bony a osobą uprawnioną postanowiono, że bon będzie przekazywany za pomocą wiadomości tekstowej na wskazany przez osobę uprawnioną numer telefonu lub adres poczty elektronicznej.</w:t>
      </w:r>
      <w:r w:rsidR="00074CE3" w:rsidRPr="000538BA">
        <w:rPr>
          <w:rFonts w:ascii="Times New Roman" w:hAnsi="Times New Roman" w:cs="Times New Roman"/>
          <w:szCs w:val="24"/>
        </w:rPr>
        <w:t xml:space="preserve"> Ustalono</w:t>
      </w:r>
      <w:r w:rsidR="00EA38CC">
        <w:rPr>
          <w:rFonts w:ascii="Times New Roman" w:hAnsi="Times New Roman" w:cs="Times New Roman"/>
          <w:szCs w:val="24"/>
        </w:rPr>
        <w:t xml:space="preserve"> także</w:t>
      </w:r>
      <w:r w:rsidR="00074CE3" w:rsidRPr="000538BA">
        <w:rPr>
          <w:rFonts w:ascii="Times New Roman" w:hAnsi="Times New Roman" w:cs="Times New Roman"/>
          <w:szCs w:val="24"/>
        </w:rPr>
        <w:t xml:space="preserve">, że na potrzeby </w:t>
      </w:r>
      <w:r w:rsidR="00074CE3" w:rsidRPr="00EC4BF8">
        <w:rPr>
          <w:rFonts w:ascii="Times New Roman" w:hAnsi="Times New Roman" w:cs="Times New Roman"/>
          <w:szCs w:val="24"/>
        </w:rPr>
        <w:t xml:space="preserve">Polskiego Bonu Turystycznego dane osobowe </w:t>
      </w:r>
      <w:r w:rsidR="00EA38CC" w:rsidRPr="00EA38CC">
        <w:rPr>
          <w:rFonts w:ascii="Times New Roman" w:hAnsi="Times New Roman" w:cs="Times New Roman"/>
          <w:szCs w:val="24"/>
        </w:rPr>
        <w:t xml:space="preserve">osób </w:t>
      </w:r>
      <w:r w:rsidR="009B2DD1">
        <w:rPr>
          <w:rFonts w:ascii="Times New Roman" w:hAnsi="Times New Roman" w:cs="Times New Roman"/>
          <w:szCs w:val="24"/>
        </w:rPr>
        <w:t xml:space="preserve">uprawnionych </w:t>
      </w:r>
      <w:r w:rsidR="00EA38CC" w:rsidRPr="00EA38CC">
        <w:rPr>
          <w:rFonts w:ascii="Times New Roman" w:hAnsi="Times New Roman" w:cs="Times New Roman"/>
          <w:szCs w:val="24"/>
        </w:rPr>
        <w:t>będą przetwarzane</w:t>
      </w:r>
      <w:r w:rsidR="00074CE3" w:rsidRPr="00EC4BF8">
        <w:rPr>
          <w:rFonts w:ascii="Times New Roman" w:hAnsi="Times New Roman" w:cs="Times New Roman"/>
          <w:szCs w:val="24"/>
        </w:rPr>
        <w:t xml:space="preserve"> </w:t>
      </w:r>
      <w:r w:rsidR="00EC4BF8" w:rsidRPr="00EC4BF8">
        <w:rPr>
          <w:rFonts w:ascii="Times New Roman" w:hAnsi="Times New Roman" w:cs="Times New Roman"/>
          <w:szCs w:val="24"/>
        </w:rPr>
        <w:t xml:space="preserve">przez POT i ZUS, które będą </w:t>
      </w:r>
      <w:r w:rsidR="00074CE3" w:rsidRPr="00EC4BF8">
        <w:rPr>
          <w:rFonts w:ascii="Times New Roman" w:hAnsi="Times New Roman" w:cs="Times New Roman"/>
          <w:szCs w:val="24"/>
        </w:rPr>
        <w:t xml:space="preserve">współadministratorami tych danych. </w:t>
      </w:r>
      <w:r w:rsidR="00A95C31">
        <w:rPr>
          <w:rFonts w:ascii="Times New Roman" w:hAnsi="Times New Roman" w:cs="Times"/>
        </w:rPr>
        <w:t xml:space="preserve">POT i ZUS zawrą </w:t>
      </w:r>
      <w:r w:rsidR="00FC55FD">
        <w:rPr>
          <w:rFonts w:ascii="Times New Roman" w:hAnsi="Times New Roman" w:cs="Times"/>
        </w:rPr>
        <w:t xml:space="preserve">w tym zakresie </w:t>
      </w:r>
      <w:r w:rsidR="00A95C31">
        <w:rPr>
          <w:rFonts w:ascii="Times New Roman" w:hAnsi="Times New Roman" w:cs="Times"/>
        </w:rPr>
        <w:t>stosowne porozumienie</w:t>
      </w:r>
      <w:r w:rsidR="009B2DD1">
        <w:rPr>
          <w:rFonts w:ascii="Times New Roman" w:hAnsi="Times New Roman" w:cs="Times"/>
        </w:rPr>
        <w:t>,</w:t>
      </w:r>
      <w:r w:rsidR="00A95C31">
        <w:rPr>
          <w:rFonts w:ascii="Times New Roman" w:hAnsi="Times New Roman" w:cs="Times"/>
        </w:rPr>
        <w:t xml:space="preserve"> określające </w:t>
      </w:r>
      <w:r w:rsidR="000F207F" w:rsidRPr="000F207F">
        <w:rPr>
          <w:rFonts w:ascii="Times New Roman" w:hAnsi="Times New Roman" w:cs="Times"/>
        </w:rPr>
        <w:t xml:space="preserve">cele i sposoby przetwarzania danych oraz </w:t>
      </w:r>
      <w:r w:rsidR="00A95C31">
        <w:rPr>
          <w:rFonts w:ascii="Times New Roman" w:hAnsi="Times New Roman" w:cs="Times"/>
        </w:rPr>
        <w:t xml:space="preserve">szczegółowy zakres obowiązków i zasady odpowiedzialności w </w:t>
      </w:r>
      <w:r w:rsidR="00FC55FD">
        <w:rPr>
          <w:rFonts w:ascii="Times New Roman" w:hAnsi="Times New Roman" w:cs="Times"/>
        </w:rPr>
        <w:t xml:space="preserve">obszarze </w:t>
      </w:r>
      <w:r w:rsidR="00A95C31">
        <w:rPr>
          <w:rFonts w:ascii="Times New Roman" w:hAnsi="Times New Roman" w:cs="Times"/>
        </w:rPr>
        <w:t xml:space="preserve">przetwarzanych danych osobowych, zgodnie z zasadami wynikającymi z </w:t>
      </w:r>
      <w:r w:rsidR="009B2DD1">
        <w:rPr>
          <w:rFonts w:ascii="Times New Roman" w:hAnsi="Times New Roman" w:cs="Times"/>
        </w:rPr>
        <w:t>r</w:t>
      </w:r>
      <w:r w:rsidR="000F207F" w:rsidRPr="000F207F">
        <w:rPr>
          <w:rFonts w:ascii="Times New Roman" w:hAnsi="Times New Roman" w:cs="Times"/>
        </w:rPr>
        <w:t>ozporządzenia Parlamentu Europejskiego i Rady (UE) 2016/679 z dnia 27 kwietnia 2016 r. w sprawie ochrony osób fizycznych w związku z przetwarzaniem danych osobowych i w sprawie swobodnego przepływu takich danych oraz uchylenia dyrektywy 95/46/WE (RODO)</w:t>
      </w:r>
      <w:r w:rsidR="0016050E">
        <w:rPr>
          <w:rFonts w:ascii="Times New Roman" w:hAnsi="Times New Roman" w:cs="Times"/>
        </w:rPr>
        <w:t>,</w:t>
      </w:r>
      <w:r w:rsidR="000F207F" w:rsidRPr="000F207F">
        <w:rPr>
          <w:rFonts w:ascii="Times New Roman" w:hAnsi="Times New Roman" w:cs="Times"/>
        </w:rPr>
        <w:t xml:space="preserve"> jak również z </w:t>
      </w:r>
      <w:r w:rsidR="00A95C31">
        <w:rPr>
          <w:rFonts w:ascii="Times New Roman" w:hAnsi="Times New Roman" w:cs="Times"/>
        </w:rPr>
        <w:t>ustawy z dnia 10 maja 2018 r. o ochronie danych osobowych (Dz. U. z 2019 r. poz. 1781)</w:t>
      </w:r>
      <w:r w:rsidR="000F207F">
        <w:rPr>
          <w:rFonts w:ascii="Times New Roman" w:hAnsi="Times New Roman" w:cs="Times"/>
        </w:rPr>
        <w:t>.</w:t>
      </w:r>
      <w:r w:rsidR="009B2DD1">
        <w:rPr>
          <w:rFonts w:ascii="Times New Roman" w:hAnsi="Times New Roman" w:cs="Times"/>
        </w:rPr>
        <w:t xml:space="preserve"> </w:t>
      </w:r>
      <w:r w:rsidR="009B2DD1">
        <w:t>Z</w:t>
      </w:r>
      <w:r w:rsidR="000F207F" w:rsidRPr="000F207F">
        <w:t>ostaną zastosowane mechanizmy kontrolne zapewniające fundamentalne aspekty ochrony danych, takie jak: poufność, integralność i dostępność</w:t>
      </w:r>
      <w:r w:rsidR="00A95C31">
        <w:t>. Do przetwarzania</w:t>
      </w:r>
      <w:r w:rsidR="009B2DD1">
        <w:t xml:space="preserve"> danych</w:t>
      </w:r>
      <w:r w:rsidR="00A95C31">
        <w:t xml:space="preserve"> dopuszczone będą wyłącznie osoby posiadające pisemne upow</w:t>
      </w:r>
      <w:r w:rsidR="00CB3AD9">
        <w:t xml:space="preserve">ażnienie administratora danych </w:t>
      </w:r>
      <w:r w:rsidR="00A95C31">
        <w:t>i podmiotów je przetwarzających, które to osoby</w:t>
      </w:r>
      <w:r w:rsidR="00CB3AD9">
        <w:t xml:space="preserve"> podpiszą stosowe zobowiązanie </w:t>
      </w:r>
      <w:r w:rsidR="00A95C31">
        <w:t>o</w:t>
      </w:r>
      <w:r w:rsidR="0016050E">
        <w:t> </w:t>
      </w:r>
      <w:r w:rsidR="00A95C31">
        <w:t xml:space="preserve">zachowaniu poufności tych </w:t>
      </w:r>
      <w:r w:rsidR="00FC55FD">
        <w:t>informacji</w:t>
      </w:r>
      <w:r w:rsidR="00A95C31">
        <w:t xml:space="preserve">. </w:t>
      </w:r>
      <w:r w:rsidR="009B2DD1">
        <w:t xml:space="preserve">Regulacja </w:t>
      </w:r>
      <w:r w:rsidR="00A95C31">
        <w:t>t</w:t>
      </w:r>
      <w:r w:rsidR="009B2DD1">
        <w:t>a</w:t>
      </w:r>
      <w:r w:rsidR="00A95C31">
        <w:t xml:space="preserve"> służy zapobieganiu nadużyciom, niezgodnemu z prawem dostępowi do danych osobowych, a także ich dalszemu przekazywaniu.</w:t>
      </w:r>
      <w:r w:rsidR="003E503D" w:rsidRPr="003E503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3E503D" w:rsidRPr="003E503D">
        <w:t xml:space="preserve">Dla zapewnienia praw i wolności osób fizycznych, których dane będą przetwarzane, zostanie przeprowadzona ocena skutków dla ochrony danych. W zakresie nieuregulowanym w ustawie </w:t>
      </w:r>
      <w:r w:rsidR="003E503D" w:rsidRPr="00E9380F">
        <w:t>przetwarzanie danyc</w:t>
      </w:r>
      <w:r w:rsidR="0016050E">
        <w:t>h będzie się odbywało zgodnie z </w:t>
      </w:r>
      <w:r w:rsidR="003E503D" w:rsidRPr="00E9380F">
        <w:t xml:space="preserve">obowiązującymi przepisami RODO i ustawy </w:t>
      </w:r>
      <w:r w:rsidR="00853D57">
        <w:t xml:space="preserve">z dnia 10 maja 2018 r. </w:t>
      </w:r>
      <w:r w:rsidR="003E503D" w:rsidRPr="00E9380F">
        <w:t>o ochronie danych osobowych.</w:t>
      </w:r>
    </w:p>
    <w:p w:rsidR="00CB3AD9" w:rsidRPr="00E9380F" w:rsidRDefault="00CB3AD9" w:rsidP="000538BA">
      <w:pPr>
        <w:pStyle w:val="USTustnpkodeksu"/>
        <w:ind w:firstLine="708"/>
        <w:rPr>
          <w:rFonts w:ascii="Times New Roman" w:hAnsi="Times New Roman"/>
          <w:b/>
          <w:sz w:val="22"/>
          <w:szCs w:val="22"/>
        </w:rPr>
      </w:pPr>
    </w:p>
    <w:p w:rsidR="00400DE4" w:rsidRPr="009A0C7B" w:rsidRDefault="005C2784" w:rsidP="009A0C7B">
      <w:pPr>
        <w:pStyle w:val="USTustnpkodeksu"/>
        <w:spacing w:after="120"/>
        <w:ind w:firstLine="0"/>
        <w:rPr>
          <w:rFonts w:ascii="Times New Roman" w:hAnsi="Times New Roman" w:cs="Times New Roman"/>
          <w:szCs w:val="24"/>
          <w:u w:val="single"/>
        </w:rPr>
      </w:pPr>
      <w:r w:rsidRPr="009A0C7B">
        <w:rPr>
          <w:rFonts w:ascii="Times New Roman" w:hAnsi="Times New Roman" w:cs="Times New Roman"/>
          <w:szCs w:val="24"/>
          <w:u w:val="single"/>
        </w:rPr>
        <w:t>Rozdział 4 System teleinformatyczny</w:t>
      </w:r>
    </w:p>
    <w:p w:rsidR="00097452" w:rsidRPr="00CB3AD9" w:rsidRDefault="00563FD0" w:rsidP="00E9380F">
      <w:pPr>
        <w:pStyle w:val="USTustnpkodeksu"/>
        <w:spacing w:after="120"/>
        <w:ind w:firstLine="709"/>
        <w:rPr>
          <w:rFonts w:ascii="Times New Roman" w:hAnsi="Times New Roman" w:cs="Times New Roman"/>
          <w:szCs w:val="24"/>
        </w:rPr>
      </w:pPr>
      <w:r w:rsidRPr="00E9380F">
        <w:rPr>
          <w:rFonts w:ascii="Times New Roman" w:hAnsi="Times New Roman" w:cs="Times New Roman"/>
          <w:szCs w:val="24"/>
        </w:rPr>
        <w:lastRenderedPageBreak/>
        <w:t xml:space="preserve">W rozdziale </w:t>
      </w:r>
      <w:r w:rsidR="007F1FCF" w:rsidRPr="00E9380F">
        <w:rPr>
          <w:rFonts w:ascii="Times New Roman" w:hAnsi="Times New Roman" w:cs="Times New Roman"/>
          <w:szCs w:val="24"/>
        </w:rPr>
        <w:t>4 określono zasady funkcjonowania systemu teleinformatycznego obsługującego bony.</w:t>
      </w:r>
      <w:r w:rsidR="00CB3AD9" w:rsidRPr="00E9380F">
        <w:rPr>
          <w:rFonts w:ascii="Times New Roman" w:hAnsi="Times New Roman" w:cs="Times New Roman"/>
          <w:szCs w:val="24"/>
        </w:rPr>
        <w:t xml:space="preserve"> </w:t>
      </w:r>
      <w:r w:rsidR="00097452" w:rsidRPr="00E9380F">
        <w:rPr>
          <w:rFonts w:ascii="Times New Roman" w:hAnsi="Times New Roman" w:cs="Times New Roman"/>
          <w:szCs w:val="24"/>
        </w:rPr>
        <w:t>Realizacja projektu przy wykorzystaniu istniejącego systemu teleinformatycznego ZUS (po jego uprzednim rozbudowaniu i dostosowaniu) u</w:t>
      </w:r>
      <w:r w:rsidR="00850F28">
        <w:rPr>
          <w:rFonts w:ascii="Times New Roman" w:hAnsi="Times New Roman" w:cs="Times New Roman"/>
          <w:szCs w:val="24"/>
        </w:rPr>
        <w:t xml:space="preserve">możliwi szybką realizację projektu. System teleinformatyczny ZUS </w:t>
      </w:r>
      <w:r w:rsidR="00850F28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znany jest już dużemu kręgowi</w:t>
      </w:r>
      <w:r w:rsidR="00850F28">
        <w:rPr>
          <w:rFonts w:ascii="Times New Roman" w:hAnsi="Times New Roman" w:cs="Times New Roman"/>
          <w:color w:val="000000"/>
          <w:szCs w:val="24"/>
          <w:shd w:val="clear" w:color="auto" w:fill="FFFFFF"/>
        </w:rPr>
        <w:t>,</w:t>
      </w:r>
      <w:r w:rsidR="00850F28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tak płatników</w:t>
      </w:r>
      <w:r w:rsidR="00850F28">
        <w:rPr>
          <w:rFonts w:ascii="Times New Roman" w:hAnsi="Times New Roman" w:cs="Times New Roman"/>
          <w:color w:val="000000"/>
          <w:szCs w:val="24"/>
          <w:shd w:val="clear" w:color="auto" w:fill="FFFFFF"/>
        </w:rPr>
        <w:t>,</w:t>
      </w:r>
      <w:r w:rsidR="00850F28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jak i ubezpieczonych, w ramach tzw. Platformy Usług Elektronicznych </w:t>
      </w:r>
      <w:r w:rsidR="00850F28">
        <w:rPr>
          <w:rFonts w:ascii="Times New Roman" w:hAnsi="Times New Roman" w:cs="Times New Roman"/>
          <w:color w:val="000000"/>
          <w:szCs w:val="24"/>
          <w:shd w:val="clear" w:color="auto" w:fill="FFFFFF"/>
        </w:rPr>
        <w:t>–</w:t>
      </w:r>
      <w:r w:rsidR="00850F28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PUE. PUE już obecnie posiada szereg funkcjonalności pozwalających m.in. na uzyskanie przez ubezpieczonych wiedzy o danych zgromadzonych przez ZUS na ich kontach (tzw. IOSKU</w:t>
      </w:r>
      <w:r w:rsidR="0016050E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–</w:t>
      </w:r>
      <w:r w:rsidR="00850F28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corocznie udostępniana Informacja o Stanie Konta Ubezpieczonego) lub dokonywania czynności wynikających z norm prawnych w zakresie ubezpieczenia społecznego. </w:t>
      </w:r>
    </w:p>
    <w:p w:rsidR="007132E7" w:rsidRPr="00CB3AD9" w:rsidRDefault="002C6C2D" w:rsidP="000538BA">
      <w:pPr>
        <w:pStyle w:val="USTustnpkodeksu"/>
        <w:spacing w:after="120"/>
        <w:ind w:firstLine="708"/>
        <w:rPr>
          <w:rFonts w:ascii="Times New Roman" w:hAnsi="Times New Roman" w:cs="Times New Roman"/>
          <w:color w:val="000000"/>
          <w:szCs w:val="24"/>
        </w:rPr>
      </w:pP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Warto zwrócić przy tym uwagę na dodatkową korzyść, jaką jest popularyzacja tego rodzaju formy komunikacji obywateli i ZUS, gdyż</w:t>
      </w:r>
      <w:r w:rsidR="00850F28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dodatkowym, pozytywnym skutkiem omawianego projektu będzie wykorzystywanie w przyszłości,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założon</w:t>
      </w:r>
      <w:r w:rsidR="00850F28">
        <w:rPr>
          <w:rFonts w:ascii="Times New Roman" w:hAnsi="Times New Roman" w:cs="Times New Roman"/>
          <w:color w:val="000000"/>
          <w:szCs w:val="24"/>
          <w:shd w:val="clear" w:color="auto" w:fill="FFFFFF"/>
        </w:rPr>
        <w:t>ych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na potrzeby korzystania z bonów turystycznych profil</w:t>
      </w:r>
      <w:r w:rsidR="00850F28">
        <w:rPr>
          <w:rFonts w:ascii="Times New Roman" w:hAnsi="Times New Roman" w:cs="Times New Roman"/>
          <w:color w:val="000000"/>
          <w:szCs w:val="24"/>
          <w:shd w:val="clear" w:color="auto" w:fill="FFFFFF"/>
        </w:rPr>
        <w:t>i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informacyjn</w:t>
      </w:r>
      <w:r w:rsidR="00850F28">
        <w:rPr>
          <w:rFonts w:ascii="Times New Roman" w:hAnsi="Times New Roman" w:cs="Times New Roman"/>
          <w:color w:val="000000"/>
          <w:szCs w:val="24"/>
          <w:shd w:val="clear" w:color="auto" w:fill="FFFFFF"/>
        </w:rPr>
        <w:t>ych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na PUE</w:t>
      </w:r>
      <w:r w:rsidR="00850F28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, do </w:t>
      </w:r>
      <w:r w:rsidR="0016050E">
        <w:rPr>
          <w:rFonts w:ascii="Times New Roman" w:hAnsi="Times New Roman" w:cs="Times New Roman"/>
          <w:color w:val="000000"/>
          <w:szCs w:val="24"/>
          <w:shd w:val="clear" w:color="auto" w:fill="FFFFFF"/>
        </w:rPr>
        <w:t>załatwiania spraw z 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zakresu ubezpieczeń społecznych. Wpisuje się to w dążenie państwa do stałego zwiększania roli narzędzi i rozwiązań informatycznych w komunikacji z organami</w:t>
      </w:r>
      <w:r w:rsidR="00D55666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administracji publicznej</w:t>
      </w:r>
      <w:r w:rsidR="00D55666" w:rsidRPr="00CB3AD9">
        <w:rPr>
          <w:rFonts w:ascii="Times New Roman" w:hAnsi="Times New Roman" w:cs="Times New Roman"/>
          <w:color w:val="000000"/>
          <w:szCs w:val="24"/>
        </w:rPr>
        <w:t xml:space="preserve">. </w:t>
      </w:r>
    </w:p>
    <w:p w:rsidR="00492592" w:rsidRPr="00CB3AD9" w:rsidRDefault="002C6C2D" w:rsidP="00120BEC">
      <w:pPr>
        <w:pStyle w:val="USTustnpkodeksu"/>
        <w:spacing w:after="120"/>
        <w:ind w:firstLine="709"/>
        <w:rPr>
          <w:rFonts w:ascii="Times New Roman" w:hAnsi="Times New Roman" w:cs="Times New Roman"/>
          <w:color w:val="000000"/>
          <w:szCs w:val="24"/>
          <w:shd w:val="clear" w:color="auto" w:fill="FFFFFF"/>
        </w:rPr>
      </w:pP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Zakładany koszt związany z dostosowaniem, rozbudową oraz utrzymaniem systemu</w:t>
      </w:r>
      <w:r w:rsidR="0016050E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teleinformatycznego, utworzeniem i utrzymaniem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dedykowanej infolinii pracującej w reżimie 24h/7, obs</w:t>
      </w:r>
      <w:r w:rsidR="0016050E">
        <w:rPr>
          <w:rFonts w:ascii="Times New Roman" w:hAnsi="Times New Roman" w:cs="Times New Roman"/>
          <w:color w:val="000000"/>
          <w:szCs w:val="24"/>
          <w:shd w:val="clear" w:color="auto" w:fill="FFFFFF"/>
        </w:rPr>
        <w:t>ługą rozliczeń bankowych, zakupem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wymaganej liczby nośników informacji (sms) oraz obsługą pro</w:t>
      </w:r>
      <w:r w:rsidR="00205AC3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jektu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po stronie </w:t>
      </w:r>
      <w:r w:rsidR="0015424D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ZUS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w okresie do</w:t>
      </w:r>
      <w:r w:rsidR="00120BEC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dnia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31 </w:t>
      </w:r>
      <w:r w:rsidR="00D753C3">
        <w:rPr>
          <w:rFonts w:ascii="Times New Roman" w:hAnsi="Times New Roman" w:cs="Times New Roman"/>
          <w:color w:val="000000"/>
          <w:szCs w:val="24"/>
          <w:shd w:val="clear" w:color="auto" w:fill="FFFFFF"/>
        </w:rPr>
        <w:t>marca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202</w:t>
      </w:r>
      <w:r w:rsidR="00A63970">
        <w:rPr>
          <w:rFonts w:ascii="Times New Roman" w:hAnsi="Times New Roman" w:cs="Times New Roman"/>
          <w:color w:val="000000"/>
          <w:szCs w:val="24"/>
          <w:shd w:val="clear" w:color="auto" w:fill="FFFFFF"/>
        </w:rPr>
        <w:t>2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r</w:t>
      </w:r>
      <w:r w:rsidR="00120BEC">
        <w:rPr>
          <w:rFonts w:ascii="Times New Roman" w:hAnsi="Times New Roman" w:cs="Times New Roman"/>
          <w:color w:val="000000"/>
          <w:szCs w:val="24"/>
          <w:shd w:val="clear" w:color="auto" w:fill="FFFFFF"/>
        </w:rPr>
        <w:t>.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wyn</w:t>
      </w:r>
      <w:r w:rsidR="0095033F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iesie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1</w:t>
      </w:r>
      <w:r w:rsidR="0095033F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,0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% kwoty przekazanej na realizację płatności za bony. Na kwotę tę skład</w:t>
      </w:r>
      <w:r w:rsidR="0095033F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ać się będą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wydatki związane z koniecznością zawarcia umów z wykonawcami zewnętrznymi, wykonanie prac analitycznych, dokumentacyjnych, prac programistycznych, wykonanie integracji z innymi organizacjami, świadczenie usługi serwisowej, wdrożenie oprogramowania, zapewnienie zwiększenia wydajności systemu związanego z dodatkową l</w:t>
      </w:r>
      <w:r w:rsidR="0016050E">
        <w:rPr>
          <w:rFonts w:ascii="Times New Roman" w:hAnsi="Times New Roman" w:cs="Times New Roman"/>
          <w:color w:val="000000"/>
          <w:szCs w:val="24"/>
          <w:shd w:val="clear" w:color="auto" w:fill="FFFFFF"/>
        </w:rPr>
        <w:t>iczbą klientów korzystających z 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systemu teleinformatycznego (ok. 3,1 milionów dodatkowych klientów i możliwość wielokrotnego korzystania tych klientów z PUE ZUS).</w:t>
      </w:r>
    </w:p>
    <w:p w:rsidR="003E503D" w:rsidRPr="003E503D" w:rsidRDefault="002C6C2D" w:rsidP="003E503D">
      <w:pPr>
        <w:pStyle w:val="USTustnpkodeksu"/>
        <w:spacing w:after="120"/>
        <w:ind w:firstLine="708"/>
        <w:rPr>
          <w:rFonts w:ascii="Times New Roman" w:hAnsi="Times New Roman" w:cs="Times New Roman"/>
          <w:color w:val="000000"/>
          <w:szCs w:val="24"/>
          <w:shd w:val="clear" w:color="auto" w:fill="FFFFFF"/>
        </w:rPr>
      </w:pP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Ponadto, biorąc pod uwagę konieczność zapewnienia kanału komunikacji pomiędzy wszystkimi zainteresowanymi pro</w:t>
      </w:r>
      <w:r w:rsidR="00205AC3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jektem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, celem np. obsługi błędów związanyc</w:t>
      </w:r>
      <w:r w:rsidR="00120BEC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h lub wynikających z możliwych 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usterek w działaniu systemu teleinformatycznego, koniecznym jest zapewnienie infolinii dostępnej w możliwie jak najszerszy sposób. Tworząc to rozwiązanie, należy przyjąć poziom zainteresowania korzystających z pro</w:t>
      </w:r>
      <w:r w:rsidR="00303AD4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jektu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r w:rsidR="00120BEC">
        <w:rPr>
          <w:rFonts w:ascii="Times New Roman" w:hAnsi="Times New Roman" w:cs="Times New Roman"/>
          <w:color w:val="000000"/>
          <w:szCs w:val="24"/>
          <w:shd w:val="clear" w:color="auto" w:fill="FFFFFF"/>
        </w:rPr>
        <w:t>–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szacowany średnio na ok. 25% uczestników, tj. 800 tys. osób bądź podmiotów, co oznacza ok</w:t>
      </w:r>
      <w:r w:rsidR="00656031">
        <w:rPr>
          <w:rFonts w:ascii="Times New Roman" w:hAnsi="Times New Roman" w:cs="Times New Roman"/>
          <w:color w:val="000000"/>
          <w:szCs w:val="24"/>
          <w:shd w:val="clear" w:color="auto" w:fill="FFFFFF"/>
        </w:rPr>
        <w:t>.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100-150 tys. połączeń odebranych miesięcznie. </w:t>
      </w:r>
      <w:r w:rsidR="003E503D" w:rsidRPr="003E503D">
        <w:rPr>
          <w:rFonts w:ascii="Times New Roman" w:hAnsi="Times New Roman" w:cs="Times New Roman"/>
          <w:color w:val="000000"/>
          <w:szCs w:val="24"/>
          <w:shd w:val="clear" w:color="auto" w:fill="FFFFFF"/>
        </w:rPr>
        <w:t>Infolini</w:t>
      </w:r>
      <w:r w:rsidR="00120BEC">
        <w:rPr>
          <w:rFonts w:ascii="Times New Roman" w:hAnsi="Times New Roman" w:cs="Times New Roman"/>
          <w:color w:val="000000"/>
          <w:szCs w:val="24"/>
          <w:shd w:val="clear" w:color="auto" w:fill="FFFFFF"/>
        </w:rPr>
        <w:t>ę</w:t>
      </w:r>
      <w:r w:rsidR="003E503D" w:rsidRPr="003E503D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tę zorganizuje i będzie obsługiwał ZUS poprzez udzielenie </w:t>
      </w:r>
      <w:r w:rsidR="003E503D" w:rsidRPr="003E503D">
        <w:rPr>
          <w:rFonts w:ascii="Times New Roman" w:hAnsi="Times New Roman" w:cs="Times New Roman"/>
          <w:color w:val="000000"/>
          <w:szCs w:val="24"/>
          <w:shd w:val="clear" w:color="auto" w:fill="FFFFFF"/>
        </w:rPr>
        <w:lastRenderedPageBreak/>
        <w:t>wsparcia użytkownikom systemu (osobom uprawnionym, przedsiębiorstwom turystycznym, organizacjom pożytku publicznego). Post</w:t>
      </w:r>
      <w:r w:rsidR="00120BEC">
        <w:rPr>
          <w:rFonts w:ascii="Times New Roman" w:hAnsi="Times New Roman" w:cs="Times New Roman"/>
          <w:color w:val="000000"/>
          <w:szCs w:val="24"/>
          <w:shd w:val="clear" w:color="auto" w:fill="FFFFFF"/>
        </w:rPr>
        <w:t>ę</w:t>
      </w:r>
      <w:r w:rsidR="003E503D" w:rsidRPr="003E503D">
        <w:rPr>
          <w:rFonts w:ascii="Times New Roman" w:hAnsi="Times New Roman" w:cs="Times New Roman"/>
          <w:color w:val="000000"/>
          <w:szCs w:val="24"/>
          <w:shd w:val="clear" w:color="auto" w:fill="FFFFFF"/>
        </w:rPr>
        <w:t>powania wyjaśniające w celu ustalenia uprawnień do</w:t>
      </w:r>
      <w:r w:rsidR="00120BEC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świadczenia lub dodatkowego świadczenia w formie</w:t>
      </w:r>
      <w:r w:rsidR="003E503D" w:rsidRPr="003E503D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bonu lub wpisu na listę przedsiębiorstw turystycznych i o</w:t>
      </w:r>
      <w:r w:rsidR="0016050E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rganizacji pożytku publicznego </w:t>
      </w:r>
      <w:r w:rsidR="003E503D" w:rsidRPr="003E503D">
        <w:rPr>
          <w:rFonts w:ascii="Times New Roman" w:hAnsi="Times New Roman" w:cs="Times New Roman"/>
          <w:color w:val="000000"/>
          <w:szCs w:val="24"/>
          <w:shd w:val="clear" w:color="auto" w:fill="FFFFFF"/>
        </w:rPr>
        <w:t>będzie obsługiwał POT, również na podstawie zgłoszeń od klientów przekazanych przez ZUS. Wiąże się t</w:t>
      </w:r>
      <w:r w:rsidR="00120BEC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o także z koniecznością zakupu </w:t>
      </w:r>
      <w:r w:rsidR="003E503D" w:rsidRPr="003E503D">
        <w:rPr>
          <w:rFonts w:ascii="Times New Roman" w:hAnsi="Times New Roman" w:cs="Times New Roman"/>
          <w:color w:val="000000"/>
          <w:szCs w:val="24"/>
          <w:shd w:val="clear" w:color="auto" w:fill="FFFFFF"/>
        </w:rPr>
        <w:t>dodatkowej linii dostępowej wraz z dedykowanym</w:t>
      </w:r>
      <w:r w:rsidR="003E503D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r w:rsidR="003E503D" w:rsidRPr="003E503D">
        <w:rPr>
          <w:rFonts w:ascii="Times New Roman" w:hAnsi="Times New Roman" w:cs="Times New Roman"/>
          <w:color w:val="000000"/>
          <w:szCs w:val="24"/>
          <w:shd w:val="clear" w:color="auto" w:fill="FFFFFF"/>
        </w:rPr>
        <w:t>numerem</w:t>
      </w:r>
      <w:r w:rsidR="003E503D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r w:rsidR="003E503D" w:rsidRPr="003E503D">
        <w:rPr>
          <w:rFonts w:ascii="Times New Roman" w:hAnsi="Times New Roman" w:cs="Times New Roman"/>
          <w:color w:val="000000"/>
          <w:szCs w:val="24"/>
          <w:shd w:val="clear" w:color="auto" w:fill="FFFFFF"/>
        </w:rPr>
        <w:t>telefonu i z możliwością dystrybucji ruchu telefonicznego do kolejnych numerów oraz zapewnienie</w:t>
      </w:r>
      <w:r w:rsidR="00120BEC">
        <w:rPr>
          <w:rFonts w:ascii="Times New Roman" w:hAnsi="Times New Roman" w:cs="Times New Roman"/>
          <w:color w:val="000000"/>
          <w:szCs w:val="24"/>
          <w:shd w:val="clear" w:color="auto" w:fill="FFFFFF"/>
        </w:rPr>
        <w:t>m</w:t>
      </w:r>
      <w:r w:rsidR="003E503D" w:rsidRPr="003E503D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odpowiedniej liczby konsultantów</w:t>
      </w:r>
      <w:r w:rsidR="00656031">
        <w:rPr>
          <w:rFonts w:ascii="Times New Roman" w:hAnsi="Times New Roman" w:cs="Times New Roman"/>
          <w:color w:val="000000"/>
          <w:szCs w:val="24"/>
          <w:shd w:val="clear" w:color="auto" w:fill="FFFFFF"/>
        </w:rPr>
        <w:t>.</w:t>
      </w:r>
      <w:r w:rsidR="003E503D" w:rsidRPr="003E503D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</w:p>
    <w:p w:rsidR="003E503D" w:rsidRDefault="00705A2B" w:rsidP="00D562CD">
      <w:pPr>
        <w:pStyle w:val="USTustnpkodeksu"/>
        <w:spacing w:after="120"/>
        <w:ind w:firstLine="0"/>
        <w:rPr>
          <w:rFonts w:ascii="Times New Roman" w:hAnsi="Times New Roman" w:cs="Times New Roman"/>
          <w:color w:val="000000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4"/>
          <w:shd w:val="clear" w:color="auto" w:fill="FFFFFF"/>
        </w:rPr>
        <w:tab/>
      </w:r>
      <w:r w:rsidR="0095033F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K</w:t>
      </w:r>
      <w:r w:rsidR="002C6C2D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oniecznym jest </w:t>
      </w:r>
      <w:r w:rsidR="009033D8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także </w:t>
      </w:r>
      <w:r w:rsidR="002C6C2D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zapewnienie odpowiedniego sposobu poinformowania o bonie beneficjentów pro</w:t>
      </w:r>
      <w:r w:rsidR="00086A2A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jektu</w:t>
      </w:r>
      <w:r>
        <w:rPr>
          <w:rFonts w:ascii="Times New Roman" w:hAnsi="Times New Roman" w:cs="Times New Roman"/>
          <w:color w:val="000000"/>
          <w:szCs w:val="24"/>
          <w:shd w:val="clear" w:color="auto" w:fill="FFFFFF"/>
        </w:rPr>
        <w:t>,</w:t>
      </w:r>
      <w:r w:rsidR="002C6C2D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jak również umożliwienie płynnego spos</w:t>
      </w:r>
      <w:r w:rsidR="00120BEC">
        <w:rPr>
          <w:rFonts w:ascii="Times New Roman" w:hAnsi="Times New Roman" w:cs="Times New Roman"/>
          <w:color w:val="000000"/>
          <w:szCs w:val="24"/>
          <w:shd w:val="clear" w:color="auto" w:fill="FFFFFF"/>
        </w:rPr>
        <w:t>o</w:t>
      </w:r>
      <w:r w:rsidR="002C6C2D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b</w:t>
      </w:r>
      <w:r w:rsidR="00120BEC">
        <w:rPr>
          <w:rFonts w:ascii="Times New Roman" w:hAnsi="Times New Roman" w:cs="Times New Roman"/>
          <w:color w:val="000000"/>
          <w:szCs w:val="24"/>
          <w:shd w:val="clear" w:color="auto" w:fill="FFFFFF"/>
        </w:rPr>
        <w:t>u</w:t>
      </w:r>
      <w:r w:rsidR="002C6C2D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płatności przy pomocy bonu. Narzędziem takim ma być SMS, co oznacza jednak po stronie ZUS (jako podmiotu zobowiązanego do utrzymania systemu teleinformatycznego) konieczność zakupu tego rodzaju usługi.</w:t>
      </w:r>
      <w:r w:rsidR="007D158C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ab/>
      </w:r>
    </w:p>
    <w:p w:rsidR="007D158C" w:rsidRPr="00CB3AD9" w:rsidRDefault="002C6C2D" w:rsidP="00115509">
      <w:pPr>
        <w:pStyle w:val="USTustnpkodeksu"/>
        <w:spacing w:after="120"/>
        <w:ind w:firstLine="708"/>
        <w:rPr>
          <w:rFonts w:ascii="Times New Roman" w:hAnsi="Times New Roman" w:cs="Times New Roman"/>
          <w:color w:val="000000"/>
          <w:szCs w:val="24"/>
          <w:shd w:val="clear" w:color="auto" w:fill="FFFFFF"/>
        </w:rPr>
      </w:pP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Z realizacją pr</w:t>
      </w:r>
      <w:r w:rsidR="00086A2A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ojektu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wiąże się także konieczność zapewnienia przez ZUS obsługi przelewów do przedsiębiorców turystycznych kwot odpowiadających wartości wykorzystanych bonów. Przyjmuj</w:t>
      </w:r>
      <w:r w:rsidR="00A22866">
        <w:rPr>
          <w:rFonts w:ascii="Times New Roman" w:hAnsi="Times New Roman" w:cs="Times New Roman"/>
          <w:color w:val="000000"/>
          <w:szCs w:val="24"/>
          <w:shd w:val="clear" w:color="auto" w:fill="FFFFFF"/>
        </w:rPr>
        <w:t>e się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, że w pro</w:t>
      </w:r>
      <w:r w:rsidR="00086A2A"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>jekcie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będzie uczestniczyło ok</w:t>
      </w:r>
      <w:r w:rsidR="00656031">
        <w:rPr>
          <w:rFonts w:ascii="Times New Roman" w:hAnsi="Times New Roman" w:cs="Times New Roman"/>
          <w:color w:val="000000"/>
          <w:szCs w:val="24"/>
          <w:shd w:val="clear" w:color="auto" w:fill="FFFFFF"/>
        </w:rPr>
        <w:t>.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100 tysięcy przedsiębiorstw turystycznych</w:t>
      </w:r>
      <w:r w:rsidR="00A22866">
        <w:rPr>
          <w:rFonts w:ascii="Times New Roman" w:hAnsi="Times New Roman" w:cs="Times New Roman"/>
          <w:color w:val="000000"/>
          <w:szCs w:val="24"/>
          <w:shd w:val="clear" w:color="auto" w:fill="FFFFFF"/>
        </w:rPr>
        <w:t>,</w:t>
      </w:r>
      <w:r w:rsidRPr="00CB3AD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do których będą przekazywane środki finansowe. </w:t>
      </w:r>
    </w:p>
    <w:p w:rsidR="00CA07DD" w:rsidRDefault="006950C5" w:rsidP="00A22866">
      <w:pPr>
        <w:pStyle w:val="USTustnpkodeksu"/>
        <w:ind w:firstLine="709"/>
        <w:rPr>
          <w:rFonts w:ascii="Times New Roman" w:hAnsi="Times New Roman" w:cs="Times New Roman"/>
          <w:szCs w:val="24"/>
        </w:rPr>
      </w:pPr>
      <w:r w:rsidRPr="00CB3AD9">
        <w:rPr>
          <w:rFonts w:ascii="Times New Roman" w:hAnsi="Times New Roman" w:cs="Times New Roman"/>
          <w:szCs w:val="24"/>
        </w:rPr>
        <w:t>W</w:t>
      </w:r>
      <w:r w:rsidR="00CA07DD" w:rsidRPr="00CB3AD9">
        <w:rPr>
          <w:rFonts w:ascii="Times New Roman" w:hAnsi="Times New Roman" w:cs="Times New Roman"/>
          <w:szCs w:val="24"/>
        </w:rPr>
        <w:t xml:space="preserve"> terminie do dnia 30 </w:t>
      </w:r>
      <w:r w:rsidR="00E91EA0">
        <w:rPr>
          <w:rFonts w:ascii="Times New Roman" w:hAnsi="Times New Roman" w:cs="Times New Roman"/>
          <w:szCs w:val="24"/>
        </w:rPr>
        <w:t>czerwca</w:t>
      </w:r>
      <w:r w:rsidR="00E91EA0" w:rsidRPr="00CB3AD9">
        <w:rPr>
          <w:rFonts w:ascii="Times New Roman" w:hAnsi="Times New Roman" w:cs="Times New Roman"/>
          <w:szCs w:val="24"/>
        </w:rPr>
        <w:t xml:space="preserve"> </w:t>
      </w:r>
      <w:r w:rsidR="00CA07DD" w:rsidRPr="00CB3AD9">
        <w:rPr>
          <w:rFonts w:ascii="Times New Roman" w:hAnsi="Times New Roman" w:cs="Times New Roman"/>
          <w:szCs w:val="24"/>
        </w:rPr>
        <w:t>2022 r</w:t>
      </w:r>
      <w:r w:rsidR="00A22866">
        <w:rPr>
          <w:rFonts w:ascii="Times New Roman" w:hAnsi="Times New Roman" w:cs="Times New Roman"/>
          <w:szCs w:val="24"/>
        </w:rPr>
        <w:t>.</w:t>
      </w:r>
      <w:r w:rsidR="00CA07DD" w:rsidRPr="00CB3AD9">
        <w:rPr>
          <w:rFonts w:ascii="Times New Roman" w:hAnsi="Times New Roman" w:cs="Times New Roman"/>
          <w:szCs w:val="24"/>
        </w:rPr>
        <w:t xml:space="preserve"> ZUS przekaże POT dane zgromadzone w systemie teleinformatycznym. Termin ten umożliwi ZUS</w:t>
      </w:r>
      <w:r w:rsidR="00A22866">
        <w:rPr>
          <w:rFonts w:ascii="Times New Roman" w:hAnsi="Times New Roman" w:cs="Times New Roman"/>
          <w:szCs w:val="24"/>
        </w:rPr>
        <w:t>,</w:t>
      </w:r>
      <w:r w:rsidR="00CA07DD" w:rsidRPr="00CB3AD9">
        <w:rPr>
          <w:rFonts w:ascii="Times New Roman" w:hAnsi="Times New Roman" w:cs="Times New Roman"/>
          <w:szCs w:val="24"/>
        </w:rPr>
        <w:t xml:space="preserve"> po zamknięciu w dniu </w:t>
      </w:r>
      <w:r w:rsidR="008860FF">
        <w:rPr>
          <w:rFonts w:ascii="Times New Roman" w:hAnsi="Times New Roman" w:cs="Times New Roman"/>
          <w:szCs w:val="24"/>
        </w:rPr>
        <w:t>31</w:t>
      </w:r>
      <w:r w:rsidR="00CA07DD" w:rsidRPr="00CB3AD9">
        <w:rPr>
          <w:rFonts w:ascii="Times New Roman" w:hAnsi="Times New Roman" w:cs="Times New Roman"/>
          <w:szCs w:val="24"/>
        </w:rPr>
        <w:t xml:space="preserve"> </w:t>
      </w:r>
      <w:r w:rsidR="008860FF">
        <w:rPr>
          <w:rFonts w:ascii="Times New Roman" w:hAnsi="Times New Roman" w:cs="Times New Roman"/>
          <w:szCs w:val="24"/>
        </w:rPr>
        <w:t xml:space="preserve">marca </w:t>
      </w:r>
      <w:r w:rsidR="00CA07DD" w:rsidRPr="00CB3AD9">
        <w:rPr>
          <w:rFonts w:ascii="Times New Roman" w:hAnsi="Times New Roman" w:cs="Times New Roman"/>
          <w:szCs w:val="24"/>
        </w:rPr>
        <w:t>202</w:t>
      </w:r>
      <w:r w:rsidR="00A63970">
        <w:rPr>
          <w:rFonts w:ascii="Times New Roman" w:hAnsi="Times New Roman" w:cs="Times New Roman"/>
          <w:szCs w:val="24"/>
        </w:rPr>
        <w:t>2</w:t>
      </w:r>
      <w:r w:rsidR="00CA07DD" w:rsidRPr="00CB3AD9">
        <w:rPr>
          <w:rFonts w:ascii="Times New Roman" w:hAnsi="Times New Roman" w:cs="Times New Roman"/>
          <w:szCs w:val="24"/>
        </w:rPr>
        <w:t xml:space="preserve"> r</w:t>
      </w:r>
      <w:r w:rsidR="00A22866">
        <w:rPr>
          <w:rFonts w:ascii="Times New Roman" w:hAnsi="Times New Roman" w:cs="Times New Roman"/>
          <w:szCs w:val="24"/>
        </w:rPr>
        <w:t>.</w:t>
      </w:r>
      <w:r w:rsidR="00CA07DD" w:rsidRPr="00CB3AD9">
        <w:rPr>
          <w:rFonts w:ascii="Times New Roman" w:hAnsi="Times New Roman" w:cs="Times New Roman"/>
          <w:szCs w:val="24"/>
        </w:rPr>
        <w:t xml:space="preserve"> możliwości generowania </w:t>
      </w:r>
      <w:r w:rsidR="00A22866" w:rsidRPr="00CB3AD9">
        <w:rPr>
          <w:rFonts w:ascii="Times New Roman" w:hAnsi="Times New Roman" w:cs="Times New Roman"/>
          <w:szCs w:val="24"/>
        </w:rPr>
        <w:t xml:space="preserve">bonów </w:t>
      </w:r>
      <w:r w:rsidR="00CA07DD" w:rsidRPr="00CB3AD9">
        <w:rPr>
          <w:rFonts w:ascii="Times New Roman" w:hAnsi="Times New Roman" w:cs="Times New Roman"/>
          <w:szCs w:val="24"/>
        </w:rPr>
        <w:t xml:space="preserve">w systemie </w:t>
      </w:r>
      <w:r w:rsidR="00A22866">
        <w:rPr>
          <w:rFonts w:ascii="Times New Roman" w:hAnsi="Times New Roman" w:cs="Times New Roman"/>
          <w:szCs w:val="24"/>
        </w:rPr>
        <w:t xml:space="preserve">teleinformatycznym </w:t>
      </w:r>
      <w:r w:rsidR="00CA07DD" w:rsidRPr="00CB3AD9">
        <w:rPr>
          <w:rFonts w:ascii="Times New Roman" w:hAnsi="Times New Roman" w:cs="Times New Roman"/>
          <w:szCs w:val="24"/>
        </w:rPr>
        <w:t xml:space="preserve">oraz przyjmowania płatności za </w:t>
      </w:r>
      <w:r w:rsidR="00A22866">
        <w:rPr>
          <w:rFonts w:ascii="Times New Roman" w:hAnsi="Times New Roman" w:cs="Times New Roman"/>
          <w:szCs w:val="24"/>
        </w:rPr>
        <w:t>ich</w:t>
      </w:r>
      <w:r w:rsidR="00CA07DD" w:rsidRPr="00CB3AD9">
        <w:rPr>
          <w:rFonts w:ascii="Times New Roman" w:hAnsi="Times New Roman" w:cs="Times New Roman"/>
          <w:szCs w:val="24"/>
        </w:rPr>
        <w:t xml:space="preserve"> pomocą</w:t>
      </w:r>
      <w:r w:rsidR="00A22866">
        <w:rPr>
          <w:rFonts w:ascii="Times New Roman" w:hAnsi="Times New Roman" w:cs="Times New Roman"/>
          <w:szCs w:val="24"/>
        </w:rPr>
        <w:t>,</w:t>
      </w:r>
      <w:r w:rsidR="00CA07DD" w:rsidRPr="00CB3AD9">
        <w:rPr>
          <w:rFonts w:ascii="Times New Roman" w:hAnsi="Times New Roman" w:cs="Times New Roman"/>
          <w:szCs w:val="24"/>
        </w:rPr>
        <w:t xml:space="preserve"> do dnia wskazanego w przepisie</w:t>
      </w:r>
      <w:r w:rsidR="00A22866">
        <w:rPr>
          <w:rFonts w:ascii="Times New Roman" w:hAnsi="Times New Roman" w:cs="Times New Roman"/>
          <w:szCs w:val="24"/>
        </w:rPr>
        <w:t>,</w:t>
      </w:r>
      <w:r w:rsidR="00CA07DD" w:rsidRPr="00CB3AD9">
        <w:rPr>
          <w:rFonts w:ascii="Times New Roman" w:hAnsi="Times New Roman" w:cs="Times New Roman"/>
          <w:szCs w:val="24"/>
        </w:rPr>
        <w:t xml:space="preserve"> dokonani</w:t>
      </w:r>
      <w:r w:rsidR="00A22866">
        <w:rPr>
          <w:rFonts w:ascii="Times New Roman" w:hAnsi="Times New Roman" w:cs="Times New Roman"/>
          <w:szCs w:val="24"/>
        </w:rPr>
        <w:t>e</w:t>
      </w:r>
      <w:r w:rsidR="00CA07DD" w:rsidRPr="00CB3AD9">
        <w:rPr>
          <w:rFonts w:ascii="Times New Roman" w:hAnsi="Times New Roman" w:cs="Times New Roman"/>
          <w:szCs w:val="24"/>
        </w:rPr>
        <w:t xml:space="preserve"> wszystkich niezbędnych operacji w systemie, które pozwolą na dokończenie wszelkich proce</w:t>
      </w:r>
      <w:r w:rsidR="00A22866">
        <w:rPr>
          <w:rFonts w:ascii="Times New Roman" w:hAnsi="Times New Roman" w:cs="Times New Roman"/>
          <w:szCs w:val="24"/>
        </w:rPr>
        <w:t>sów technologicznych związanych</w:t>
      </w:r>
      <w:r w:rsidR="00CA07DD" w:rsidRPr="00CB3AD9">
        <w:rPr>
          <w:rFonts w:ascii="Times New Roman" w:hAnsi="Times New Roman" w:cs="Times New Roman"/>
          <w:szCs w:val="24"/>
        </w:rPr>
        <w:t xml:space="preserve"> z obsługą bonów. Przekazanie POT wszystkich danych zgromadzonych w</w:t>
      </w:r>
      <w:r w:rsidR="0016050E">
        <w:rPr>
          <w:rFonts w:ascii="Times New Roman" w:hAnsi="Times New Roman" w:cs="Times New Roman"/>
          <w:szCs w:val="24"/>
        </w:rPr>
        <w:t> </w:t>
      </w:r>
      <w:r w:rsidR="00CA07DD" w:rsidRPr="00CB3AD9">
        <w:rPr>
          <w:rFonts w:ascii="Times New Roman" w:hAnsi="Times New Roman" w:cs="Times New Roman"/>
          <w:szCs w:val="24"/>
        </w:rPr>
        <w:t>systemie informatycznym umożliwi POT dysponowanie tym</w:t>
      </w:r>
      <w:r w:rsidR="00A22866">
        <w:rPr>
          <w:rFonts w:ascii="Times New Roman" w:hAnsi="Times New Roman" w:cs="Times New Roman"/>
          <w:szCs w:val="24"/>
        </w:rPr>
        <w:t>i</w:t>
      </w:r>
      <w:r w:rsidR="00CA07DD" w:rsidRPr="00CB3AD9">
        <w:rPr>
          <w:rFonts w:ascii="Times New Roman" w:hAnsi="Times New Roman" w:cs="Times New Roman"/>
          <w:szCs w:val="24"/>
        </w:rPr>
        <w:t xml:space="preserve"> danymi na potrzeby dokończenia ewentualnych prowadzonych przez</w:t>
      </w:r>
      <w:r w:rsidR="0016050E">
        <w:rPr>
          <w:rFonts w:ascii="Times New Roman" w:hAnsi="Times New Roman" w:cs="Times New Roman"/>
          <w:szCs w:val="24"/>
        </w:rPr>
        <w:t xml:space="preserve"> POT czynności sprawdzających i </w:t>
      </w:r>
      <w:r w:rsidR="00CA07DD" w:rsidRPr="00CB3AD9">
        <w:rPr>
          <w:rFonts w:ascii="Times New Roman" w:hAnsi="Times New Roman" w:cs="Times New Roman"/>
          <w:szCs w:val="24"/>
        </w:rPr>
        <w:t xml:space="preserve">postępowań administracyjnych. POT </w:t>
      </w:r>
      <w:r w:rsidR="00A22866">
        <w:rPr>
          <w:rFonts w:ascii="Times New Roman" w:hAnsi="Times New Roman" w:cs="Times New Roman"/>
          <w:szCs w:val="24"/>
        </w:rPr>
        <w:t xml:space="preserve">będzie </w:t>
      </w:r>
      <w:r w:rsidR="00CA07DD" w:rsidRPr="00CB3AD9">
        <w:rPr>
          <w:rFonts w:ascii="Times New Roman" w:hAnsi="Times New Roman" w:cs="Times New Roman"/>
          <w:szCs w:val="24"/>
        </w:rPr>
        <w:t>przechow</w:t>
      </w:r>
      <w:r w:rsidR="00A22866">
        <w:rPr>
          <w:rFonts w:ascii="Times New Roman" w:hAnsi="Times New Roman" w:cs="Times New Roman"/>
          <w:szCs w:val="24"/>
        </w:rPr>
        <w:t>ywał</w:t>
      </w:r>
      <w:r w:rsidR="00CA07DD" w:rsidRPr="00CB3AD9">
        <w:rPr>
          <w:rFonts w:ascii="Times New Roman" w:hAnsi="Times New Roman" w:cs="Times New Roman"/>
          <w:szCs w:val="24"/>
        </w:rPr>
        <w:t xml:space="preserve"> dane przetwarzane przez system teleinformatyczny</w:t>
      </w:r>
      <w:r w:rsidRPr="00CB3AD9">
        <w:rPr>
          <w:rFonts w:ascii="Times New Roman" w:hAnsi="Times New Roman" w:cs="Times New Roman"/>
          <w:szCs w:val="24"/>
        </w:rPr>
        <w:t>, które otrzyma od ZUS</w:t>
      </w:r>
      <w:r w:rsidR="00A22866">
        <w:rPr>
          <w:rFonts w:ascii="Times New Roman" w:hAnsi="Times New Roman" w:cs="Times New Roman"/>
          <w:szCs w:val="24"/>
        </w:rPr>
        <w:t>,</w:t>
      </w:r>
      <w:r w:rsidR="00CA07DD" w:rsidRPr="00CB3AD9">
        <w:rPr>
          <w:rFonts w:ascii="Times New Roman" w:hAnsi="Times New Roman" w:cs="Times New Roman"/>
          <w:szCs w:val="24"/>
        </w:rPr>
        <w:t xml:space="preserve"> </w:t>
      </w:r>
      <w:r w:rsidR="00CA07DD" w:rsidRPr="00D562CD">
        <w:rPr>
          <w:rFonts w:ascii="Times New Roman" w:hAnsi="Times New Roman" w:cs="Times New Roman"/>
          <w:szCs w:val="24"/>
        </w:rPr>
        <w:t>do dnia 31 grudnia 2026 r.</w:t>
      </w:r>
      <w:r w:rsidR="00CA07DD" w:rsidRPr="00CB3AD9">
        <w:rPr>
          <w:rFonts w:ascii="Times New Roman" w:hAnsi="Times New Roman" w:cs="Times New Roman"/>
          <w:szCs w:val="24"/>
        </w:rPr>
        <w:t xml:space="preserve"> </w:t>
      </w:r>
      <w:r w:rsidR="00492592" w:rsidRPr="00CB3AD9">
        <w:rPr>
          <w:rFonts w:ascii="Times New Roman" w:hAnsi="Times New Roman" w:cs="Times New Roman"/>
          <w:szCs w:val="24"/>
        </w:rPr>
        <w:t>Tak długi okres przechowywania danych jest związany ze sprawami, które mogą być nadal w toku</w:t>
      </w:r>
      <w:r w:rsidR="00A22866">
        <w:rPr>
          <w:rFonts w:ascii="Times New Roman" w:hAnsi="Times New Roman" w:cs="Times New Roman"/>
          <w:szCs w:val="24"/>
        </w:rPr>
        <w:t>,</w:t>
      </w:r>
      <w:r w:rsidR="00492592" w:rsidRPr="00CB3AD9">
        <w:rPr>
          <w:rFonts w:ascii="Times New Roman" w:hAnsi="Times New Roman" w:cs="Times New Roman"/>
          <w:szCs w:val="24"/>
        </w:rPr>
        <w:t xml:space="preserve"> a dotyczyć</w:t>
      </w:r>
      <w:r w:rsidR="00A22866">
        <w:rPr>
          <w:rFonts w:ascii="Times New Roman" w:hAnsi="Times New Roman" w:cs="Times New Roman"/>
          <w:szCs w:val="24"/>
        </w:rPr>
        <w:t xml:space="preserve"> mogą</w:t>
      </w:r>
      <w:r w:rsidR="00492592" w:rsidRPr="00CB3AD9">
        <w:rPr>
          <w:rFonts w:ascii="Times New Roman" w:hAnsi="Times New Roman" w:cs="Times New Roman"/>
          <w:szCs w:val="24"/>
        </w:rPr>
        <w:t xml:space="preserve"> m.in. naruszenia r</w:t>
      </w:r>
      <w:r w:rsidR="0016050E">
        <w:rPr>
          <w:rFonts w:ascii="Times New Roman" w:hAnsi="Times New Roman" w:cs="Times New Roman"/>
          <w:szCs w:val="24"/>
        </w:rPr>
        <w:t>egulacji w obszarze penalizacji</w:t>
      </w:r>
      <w:r w:rsidR="00492592" w:rsidRPr="00CB3AD9">
        <w:rPr>
          <w:rFonts w:ascii="Times New Roman" w:hAnsi="Times New Roman" w:cs="Times New Roman"/>
          <w:szCs w:val="24"/>
        </w:rPr>
        <w:t xml:space="preserve">. W związku z terminem przedawnienia ścigania </w:t>
      </w:r>
      <w:r w:rsidR="00FA6977" w:rsidRPr="00CB3AD9">
        <w:rPr>
          <w:rFonts w:ascii="Times New Roman" w:hAnsi="Times New Roman" w:cs="Times New Roman"/>
          <w:szCs w:val="24"/>
        </w:rPr>
        <w:t>przestępstw zagrożonych karą pozbawi</w:t>
      </w:r>
      <w:r w:rsidR="00A22866">
        <w:rPr>
          <w:rFonts w:ascii="Times New Roman" w:hAnsi="Times New Roman" w:cs="Times New Roman"/>
          <w:szCs w:val="24"/>
        </w:rPr>
        <w:t>enia</w:t>
      </w:r>
      <w:r w:rsidR="0016050E">
        <w:rPr>
          <w:rFonts w:ascii="Times New Roman" w:hAnsi="Times New Roman" w:cs="Times New Roman"/>
          <w:szCs w:val="24"/>
        </w:rPr>
        <w:t xml:space="preserve"> wolności do lat 3 w </w:t>
      </w:r>
      <w:r w:rsidR="00FA6977" w:rsidRPr="00CB3AD9">
        <w:rPr>
          <w:rFonts w:ascii="Times New Roman" w:hAnsi="Times New Roman" w:cs="Times New Roman"/>
          <w:szCs w:val="24"/>
        </w:rPr>
        <w:t>terminie lat 5</w:t>
      </w:r>
      <w:r w:rsidR="00A22866">
        <w:rPr>
          <w:rFonts w:ascii="Times New Roman" w:hAnsi="Times New Roman" w:cs="Times New Roman"/>
          <w:szCs w:val="24"/>
        </w:rPr>
        <w:t>,</w:t>
      </w:r>
      <w:r w:rsidR="00FA6977" w:rsidRPr="00CB3AD9">
        <w:rPr>
          <w:rFonts w:ascii="Times New Roman" w:hAnsi="Times New Roman" w:cs="Times New Roman"/>
          <w:szCs w:val="24"/>
        </w:rPr>
        <w:t xml:space="preserve"> zasadnym jest </w:t>
      </w:r>
      <w:r w:rsidR="00BC02A2" w:rsidRPr="00CB3AD9">
        <w:rPr>
          <w:rFonts w:ascii="Times New Roman" w:hAnsi="Times New Roman" w:cs="Times New Roman"/>
          <w:szCs w:val="24"/>
        </w:rPr>
        <w:t>odniesienie go do niniejszej regulacji.</w:t>
      </w:r>
    </w:p>
    <w:p w:rsidR="00A22866" w:rsidRDefault="00A22866" w:rsidP="00A22866">
      <w:pPr>
        <w:pStyle w:val="USTustnpkodeksu"/>
        <w:ind w:firstLine="0"/>
        <w:rPr>
          <w:rFonts w:ascii="Times New Roman" w:hAnsi="Times New Roman" w:cs="Times New Roman"/>
          <w:szCs w:val="24"/>
        </w:rPr>
      </w:pPr>
    </w:p>
    <w:p w:rsidR="005C2784" w:rsidRPr="00A22866" w:rsidRDefault="005C2784" w:rsidP="00A22866">
      <w:pPr>
        <w:pStyle w:val="USTustnpkodeksu"/>
        <w:spacing w:after="120"/>
        <w:ind w:firstLine="0"/>
        <w:rPr>
          <w:rFonts w:ascii="Times New Roman" w:hAnsi="Times New Roman" w:cs="Times New Roman"/>
          <w:szCs w:val="24"/>
          <w:u w:val="single"/>
        </w:rPr>
      </w:pPr>
      <w:r w:rsidRPr="00A22866">
        <w:rPr>
          <w:rFonts w:ascii="Times New Roman" w:hAnsi="Times New Roman" w:cs="Times New Roman"/>
          <w:szCs w:val="24"/>
          <w:u w:val="single"/>
        </w:rPr>
        <w:t>Rozdział 5 Finansowanie i sprawoz</w:t>
      </w:r>
      <w:r w:rsidR="003A48CB" w:rsidRPr="00A22866">
        <w:rPr>
          <w:rFonts w:ascii="Times New Roman" w:hAnsi="Times New Roman" w:cs="Times New Roman"/>
          <w:szCs w:val="24"/>
          <w:u w:val="single"/>
        </w:rPr>
        <w:t>d</w:t>
      </w:r>
      <w:r w:rsidRPr="00A22866">
        <w:rPr>
          <w:rFonts w:ascii="Times New Roman" w:hAnsi="Times New Roman" w:cs="Times New Roman"/>
          <w:szCs w:val="24"/>
          <w:u w:val="single"/>
        </w:rPr>
        <w:t>awczość</w:t>
      </w:r>
    </w:p>
    <w:p w:rsidR="009E20C9" w:rsidRPr="009E20C9" w:rsidRDefault="009E20C9" w:rsidP="0016050E">
      <w:pPr>
        <w:pStyle w:val="USTustnpkodeksu"/>
        <w:spacing w:after="120"/>
        <w:ind w:firstLine="709"/>
        <w:rPr>
          <w:rFonts w:ascii="Times New Roman" w:hAnsi="Times New Roman" w:cs="Times New Roman"/>
          <w:szCs w:val="24"/>
        </w:rPr>
      </w:pPr>
      <w:r w:rsidRPr="009E20C9">
        <w:rPr>
          <w:rFonts w:ascii="Times New Roman" w:hAnsi="Times New Roman" w:cs="Times New Roman"/>
          <w:szCs w:val="24"/>
        </w:rPr>
        <w:lastRenderedPageBreak/>
        <w:t>W rozdziale 5 określono zasady finansowania i spraw</w:t>
      </w:r>
      <w:r w:rsidR="0016050E">
        <w:rPr>
          <w:rFonts w:ascii="Times New Roman" w:hAnsi="Times New Roman" w:cs="Times New Roman"/>
          <w:szCs w:val="24"/>
        </w:rPr>
        <w:t>ozdawczości zadań określonych w </w:t>
      </w:r>
      <w:r w:rsidR="00A22866">
        <w:rPr>
          <w:rFonts w:ascii="Times New Roman" w:hAnsi="Times New Roman" w:cs="Times New Roman"/>
          <w:szCs w:val="24"/>
        </w:rPr>
        <w:t xml:space="preserve">projekcie </w:t>
      </w:r>
      <w:r w:rsidRPr="009E20C9">
        <w:rPr>
          <w:rFonts w:ascii="Times New Roman" w:hAnsi="Times New Roman" w:cs="Times New Roman"/>
          <w:szCs w:val="24"/>
        </w:rPr>
        <w:t>ustaw</w:t>
      </w:r>
      <w:r w:rsidR="00A22866">
        <w:rPr>
          <w:rFonts w:ascii="Times New Roman" w:hAnsi="Times New Roman" w:cs="Times New Roman"/>
          <w:szCs w:val="24"/>
        </w:rPr>
        <w:t>y</w:t>
      </w:r>
      <w:r w:rsidRPr="009E20C9">
        <w:rPr>
          <w:rFonts w:ascii="Times New Roman" w:hAnsi="Times New Roman" w:cs="Times New Roman"/>
          <w:szCs w:val="24"/>
        </w:rPr>
        <w:t xml:space="preserve">. </w:t>
      </w:r>
    </w:p>
    <w:p w:rsidR="009E20C9" w:rsidRPr="009E20C9" w:rsidRDefault="009E20C9" w:rsidP="0016050E">
      <w:pPr>
        <w:pStyle w:val="USTustnpkodeksu"/>
        <w:spacing w:after="120"/>
        <w:ind w:firstLine="708"/>
        <w:rPr>
          <w:rFonts w:ascii="Times New Roman" w:hAnsi="Times New Roman" w:cs="Times New Roman"/>
          <w:szCs w:val="24"/>
        </w:rPr>
      </w:pPr>
      <w:r w:rsidRPr="009E20C9">
        <w:rPr>
          <w:rFonts w:ascii="Times New Roman" w:hAnsi="Times New Roman" w:cs="Times New Roman"/>
          <w:szCs w:val="24"/>
        </w:rPr>
        <w:t>Środki na realizację zadań związanych z udostępnieniem w postaci aplikacji bonu oraz wykonaniem płatności przeznaczonych na realizację płatności za bony oraz koszty realizacji zadań określonych w ustawie zostaną przekazane na rachunek ZUS ze środków Fundusz</w:t>
      </w:r>
      <w:r w:rsidR="00A22866">
        <w:rPr>
          <w:rFonts w:ascii="Times New Roman" w:hAnsi="Times New Roman" w:cs="Times New Roman"/>
          <w:szCs w:val="24"/>
        </w:rPr>
        <w:t xml:space="preserve">u Przeciwdziałania COVID-19. </w:t>
      </w:r>
      <w:r w:rsidRPr="009E20C9">
        <w:rPr>
          <w:rFonts w:ascii="Times New Roman" w:hAnsi="Times New Roman" w:cs="Times New Roman"/>
          <w:szCs w:val="24"/>
        </w:rPr>
        <w:t xml:space="preserve">Środki </w:t>
      </w:r>
      <w:r w:rsidR="00A22866">
        <w:rPr>
          <w:rFonts w:ascii="Times New Roman" w:hAnsi="Times New Roman" w:cs="Times New Roman"/>
          <w:szCs w:val="24"/>
        </w:rPr>
        <w:t xml:space="preserve">te </w:t>
      </w:r>
      <w:r w:rsidRPr="009E20C9">
        <w:rPr>
          <w:rFonts w:ascii="Times New Roman" w:hAnsi="Times New Roman" w:cs="Times New Roman"/>
          <w:szCs w:val="24"/>
        </w:rPr>
        <w:t>będą przekazywane na podstawie pisemnych wniosków składanych przez ZUS. Wniosek będzie zawierał informację o wysokości dotychczas otrzymanych środków oraz o ich wykorzystaniu na dzień składania wniosku, z wyszczególnieniem pozycji na rzecz płatności za bon na rzecz przedsiębiorcy</w:t>
      </w:r>
      <w:r w:rsidR="00A22866">
        <w:rPr>
          <w:rFonts w:ascii="Times New Roman" w:hAnsi="Times New Roman" w:cs="Times New Roman"/>
          <w:szCs w:val="24"/>
        </w:rPr>
        <w:t xml:space="preserve"> turystycznego lub OPP</w:t>
      </w:r>
      <w:r w:rsidRPr="009E20C9">
        <w:rPr>
          <w:rFonts w:ascii="Times New Roman" w:hAnsi="Times New Roman" w:cs="Times New Roman"/>
          <w:szCs w:val="24"/>
        </w:rPr>
        <w:t xml:space="preserve"> oraz pozostałych kosztów.</w:t>
      </w:r>
    </w:p>
    <w:p w:rsidR="009E20C9" w:rsidRPr="009E20C9" w:rsidRDefault="009E20C9" w:rsidP="00A22866">
      <w:pPr>
        <w:pStyle w:val="USTustnpkodeksu"/>
        <w:ind w:firstLine="708"/>
        <w:rPr>
          <w:rFonts w:ascii="Times New Roman" w:hAnsi="Times New Roman" w:cs="Times New Roman"/>
          <w:szCs w:val="24"/>
        </w:rPr>
      </w:pPr>
      <w:r w:rsidRPr="009E20C9">
        <w:rPr>
          <w:rFonts w:ascii="Times New Roman" w:hAnsi="Times New Roman" w:cs="Times New Roman"/>
          <w:szCs w:val="24"/>
        </w:rPr>
        <w:t xml:space="preserve">W przypadku wydatkowania środków otrzymanych przez ZUS na rzecz płatności za bony przed upływem miesiąca, </w:t>
      </w:r>
      <w:r w:rsidR="00A22866">
        <w:rPr>
          <w:rFonts w:ascii="Times New Roman" w:hAnsi="Times New Roman" w:cs="Times New Roman"/>
          <w:szCs w:val="24"/>
        </w:rPr>
        <w:t>s</w:t>
      </w:r>
      <w:r w:rsidRPr="009E20C9">
        <w:rPr>
          <w:rFonts w:ascii="Times New Roman" w:hAnsi="Times New Roman" w:cs="Times New Roman"/>
          <w:szCs w:val="24"/>
        </w:rPr>
        <w:t>trony dopuszczają możliwość dodatkowego przekazania środków z Funduszu na rzecz ZUS. Ponadto</w:t>
      </w:r>
      <w:r w:rsidR="00A22866">
        <w:rPr>
          <w:rFonts w:ascii="Times New Roman" w:hAnsi="Times New Roman" w:cs="Times New Roman"/>
          <w:szCs w:val="24"/>
        </w:rPr>
        <w:t>,</w:t>
      </w:r>
      <w:r w:rsidR="009C4FEB">
        <w:rPr>
          <w:rFonts w:ascii="Times New Roman" w:hAnsi="Times New Roman" w:cs="Times New Roman"/>
          <w:szCs w:val="24"/>
        </w:rPr>
        <w:t xml:space="preserve"> ZUS będzie prowadził</w:t>
      </w:r>
      <w:r w:rsidRPr="009E20C9">
        <w:rPr>
          <w:rFonts w:ascii="Times New Roman" w:hAnsi="Times New Roman" w:cs="Times New Roman"/>
          <w:szCs w:val="24"/>
        </w:rPr>
        <w:t xml:space="preserve"> wyodrębniony rachunek bankowy i ewidencję dla otrzymanych z Funduszu środków. ZUS realizuje płatność za bon na rzecz przedsiębiorcy turystycznego oraz organizacji porządku publicznego w terminie ustalonym w </w:t>
      </w:r>
      <w:r w:rsidR="00A22866">
        <w:rPr>
          <w:rFonts w:ascii="Times New Roman" w:hAnsi="Times New Roman" w:cs="Times New Roman"/>
          <w:szCs w:val="24"/>
        </w:rPr>
        <w:t xml:space="preserve">projekcie </w:t>
      </w:r>
      <w:r w:rsidRPr="009E20C9">
        <w:rPr>
          <w:rFonts w:ascii="Times New Roman" w:hAnsi="Times New Roman" w:cs="Times New Roman"/>
          <w:szCs w:val="24"/>
        </w:rPr>
        <w:t>ustaw</w:t>
      </w:r>
      <w:r w:rsidR="00A22866">
        <w:rPr>
          <w:rFonts w:ascii="Times New Roman" w:hAnsi="Times New Roman" w:cs="Times New Roman"/>
          <w:szCs w:val="24"/>
        </w:rPr>
        <w:t>y</w:t>
      </w:r>
      <w:r w:rsidRPr="009E20C9">
        <w:rPr>
          <w:rFonts w:ascii="Times New Roman" w:hAnsi="Times New Roman" w:cs="Times New Roman"/>
          <w:szCs w:val="24"/>
        </w:rPr>
        <w:t>, czyli 14 dni od dnia przyjęcia płatności za pomocą bonu.</w:t>
      </w:r>
    </w:p>
    <w:p w:rsidR="006E25EC" w:rsidRPr="009E20C9" w:rsidRDefault="009D1CC3" w:rsidP="00A22866">
      <w:pPr>
        <w:pStyle w:val="ARTartustawynprozporzdzenia"/>
        <w:spacing w:after="120"/>
        <w:ind w:firstLine="709"/>
        <w:rPr>
          <w:rFonts w:ascii="Times New Roman" w:hAnsi="Times New Roman" w:cs="Times New Roman"/>
          <w:szCs w:val="24"/>
        </w:rPr>
      </w:pPr>
      <w:r>
        <w:t>Źródłem finansowania zadań POT wynikających z ustawy jest wpłata z Funduszu Przeciwdziałania COVID-19. Źródłem finansowania zadań POT wynikających z ustawy w przypadku likwidacji Funduszu Przeciwdziałania COVID-19 jest dotacja celowa z budżetu państwa</w:t>
      </w:r>
      <w:r w:rsidR="00A22866">
        <w:t>,</w:t>
      </w:r>
      <w:r>
        <w:t xml:space="preserve"> przekazywana przez ministra właściwego do spraw turystyki</w:t>
      </w:r>
      <w:r w:rsidR="0065719A">
        <w:t xml:space="preserve">. </w:t>
      </w:r>
      <w:r>
        <w:t>POT</w:t>
      </w:r>
      <w:r w:rsidR="0065719A">
        <w:t xml:space="preserve"> zawrze</w:t>
      </w:r>
      <w:r>
        <w:t xml:space="preserve"> z ministrem właściwym do spraw turystyki umowę w sprawie finasowania realizacji zadań określonych w </w:t>
      </w:r>
      <w:r w:rsidR="00A22866">
        <w:t xml:space="preserve">projekcie </w:t>
      </w:r>
      <w:r>
        <w:t>ustaw</w:t>
      </w:r>
      <w:r w:rsidR="00A22866">
        <w:t>y</w:t>
      </w:r>
      <w:r>
        <w:t>.</w:t>
      </w:r>
      <w:r w:rsidR="0065719A">
        <w:t xml:space="preserve"> </w:t>
      </w:r>
      <w:r w:rsidR="009E20C9" w:rsidRPr="009E20C9">
        <w:rPr>
          <w:rFonts w:ascii="Times New Roman" w:hAnsi="Times New Roman" w:cs="Times New Roman"/>
          <w:szCs w:val="24"/>
        </w:rPr>
        <w:t>Ze względu na charakter i źródło finasowania zadań środki w planie finansowym POT zostaną ujęte w pozycji „inne przychody</w:t>
      </w:r>
      <w:r w:rsidR="00A22866">
        <w:rPr>
          <w:rFonts w:ascii="Times New Roman" w:hAnsi="Times New Roman" w:cs="Times New Roman"/>
          <w:szCs w:val="24"/>
        </w:rPr>
        <w:t>”</w:t>
      </w:r>
      <w:r w:rsidR="009E20C9" w:rsidRPr="009E20C9">
        <w:rPr>
          <w:rFonts w:ascii="Times New Roman" w:hAnsi="Times New Roman" w:cs="Times New Roman"/>
          <w:szCs w:val="24"/>
        </w:rPr>
        <w:t>. Po stronie kosztów zostanie stworzona pozycja w planie „Zadania związane z realizacją świadczenia na podstawie Polskiego Bonu Turystycznego”. Umowa będzie uwzględniała także szczególne warunki związane z przekazywaniem, zakresem i częstotliwością sprawozdawczości oraz rozliczeniem przekazanych środków.</w:t>
      </w:r>
      <w:r w:rsidR="006E25EC" w:rsidRPr="006E25EC">
        <w:rPr>
          <w:rFonts w:ascii="Times New Roman" w:hAnsi="Times New Roman" w:cs="Times New Roman"/>
          <w:szCs w:val="24"/>
        </w:rPr>
        <w:t xml:space="preserve"> </w:t>
      </w:r>
    </w:p>
    <w:p w:rsidR="009E20C9" w:rsidRDefault="006E25EC" w:rsidP="00A22866">
      <w:pPr>
        <w:pStyle w:val="USTustnpkodeksu"/>
        <w:ind w:firstLine="708"/>
      </w:pPr>
      <w:r w:rsidRPr="009E20C9">
        <w:rPr>
          <w:rFonts w:ascii="Times New Roman" w:hAnsi="Times New Roman" w:cs="Times New Roman"/>
          <w:szCs w:val="24"/>
        </w:rPr>
        <w:t xml:space="preserve">Zgodnie z zaproponowanym w </w:t>
      </w:r>
      <w:r w:rsidR="00A22866">
        <w:rPr>
          <w:rFonts w:ascii="Times New Roman" w:hAnsi="Times New Roman" w:cs="Times New Roman"/>
          <w:szCs w:val="24"/>
        </w:rPr>
        <w:t xml:space="preserve">projekcie </w:t>
      </w:r>
      <w:r w:rsidRPr="009E20C9">
        <w:rPr>
          <w:rFonts w:ascii="Times New Roman" w:hAnsi="Times New Roman" w:cs="Times New Roman"/>
          <w:szCs w:val="24"/>
        </w:rPr>
        <w:t>ustaw</w:t>
      </w:r>
      <w:r w:rsidR="00A22866">
        <w:rPr>
          <w:rFonts w:ascii="Times New Roman" w:hAnsi="Times New Roman" w:cs="Times New Roman"/>
          <w:szCs w:val="24"/>
        </w:rPr>
        <w:t>y</w:t>
      </w:r>
      <w:r w:rsidRPr="009E20C9">
        <w:rPr>
          <w:rFonts w:ascii="Times New Roman" w:hAnsi="Times New Roman" w:cs="Times New Roman"/>
          <w:szCs w:val="24"/>
        </w:rPr>
        <w:t xml:space="preserve"> </w:t>
      </w:r>
      <w:r w:rsidR="00A22866">
        <w:rPr>
          <w:rFonts w:ascii="Times New Roman" w:hAnsi="Times New Roman" w:cs="Times New Roman"/>
          <w:szCs w:val="24"/>
        </w:rPr>
        <w:t>prze</w:t>
      </w:r>
      <w:r w:rsidRPr="009E20C9">
        <w:rPr>
          <w:rFonts w:ascii="Times New Roman" w:hAnsi="Times New Roman" w:cs="Times New Roman"/>
          <w:szCs w:val="24"/>
        </w:rPr>
        <w:t>pisem</w:t>
      </w:r>
      <w:r w:rsidR="00A22866">
        <w:rPr>
          <w:rFonts w:ascii="Times New Roman" w:hAnsi="Times New Roman" w:cs="Times New Roman"/>
          <w:szCs w:val="24"/>
        </w:rPr>
        <w:t>,</w:t>
      </w:r>
      <w:r w:rsidRPr="009E20C9">
        <w:rPr>
          <w:rFonts w:ascii="Times New Roman" w:hAnsi="Times New Roman" w:cs="Times New Roman"/>
          <w:szCs w:val="24"/>
        </w:rPr>
        <w:t xml:space="preserve"> prowadzenie wyodrębnionej ewidencji księgowej środków otrzymanych na realizację zadania pozwoli na prawidłowe rozliczenie środków poprzez właściwą identyfikację zdarzeń gospodarczych i poniesionych kosztów.</w:t>
      </w:r>
    </w:p>
    <w:p w:rsidR="005D37B8" w:rsidRPr="007E6430" w:rsidRDefault="005D37B8" w:rsidP="00A22866">
      <w:pPr>
        <w:pStyle w:val="ARTartustawynprozporzdzenia"/>
        <w:ind w:firstLine="708"/>
      </w:pPr>
      <w:r>
        <w:rPr>
          <w:rFonts w:ascii="Times New Roman" w:hAnsi="Times New Roman" w:cs="Times New Roman"/>
          <w:szCs w:val="24"/>
        </w:rPr>
        <w:lastRenderedPageBreak/>
        <w:t>Zgodni</w:t>
      </w:r>
      <w:r w:rsidR="00897424">
        <w:rPr>
          <w:rFonts w:ascii="Times New Roman" w:hAnsi="Times New Roman" w:cs="Times New Roman"/>
          <w:szCs w:val="24"/>
        </w:rPr>
        <w:t xml:space="preserve">e z </w:t>
      </w:r>
      <w:r w:rsidR="00AF10C2">
        <w:rPr>
          <w:rFonts w:ascii="Times New Roman" w:hAnsi="Times New Roman" w:cs="Times New Roman"/>
          <w:szCs w:val="24"/>
        </w:rPr>
        <w:t xml:space="preserve">projektem </w:t>
      </w:r>
      <w:r w:rsidR="00897424">
        <w:rPr>
          <w:rFonts w:ascii="Times New Roman" w:hAnsi="Times New Roman" w:cs="Times New Roman"/>
          <w:szCs w:val="24"/>
        </w:rPr>
        <w:t>ustaw</w:t>
      </w:r>
      <w:r w:rsidR="00AF10C2">
        <w:rPr>
          <w:rFonts w:ascii="Times New Roman" w:hAnsi="Times New Roman" w:cs="Times New Roman"/>
          <w:szCs w:val="24"/>
        </w:rPr>
        <w:t>y,</w:t>
      </w:r>
      <w:r w:rsidR="00897424">
        <w:rPr>
          <w:rFonts w:ascii="Times New Roman" w:hAnsi="Times New Roman" w:cs="Times New Roman"/>
          <w:szCs w:val="24"/>
        </w:rPr>
        <w:t xml:space="preserve"> </w:t>
      </w:r>
      <w:r>
        <w:t>ś</w:t>
      </w:r>
      <w:r w:rsidRPr="00304814">
        <w:t xml:space="preserve">rodki </w:t>
      </w:r>
      <w:r w:rsidRPr="002571ED">
        <w:t>finansowe</w:t>
      </w:r>
      <w:r w:rsidRPr="00304814">
        <w:t xml:space="preserve"> przeznaczone na realizację płatności za bony oraz koszty </w:t>
      </w:r>
      <w:r>
        <w:t>realizacji zadań określonych w ustawie przez ZUS</w:t>
      </w:r>
      <w:r w:rsidR="00897424">
        <w:t xml:space="preserve"> będą</w:t>
      </w:r>
      <w:r w:rsidRPr="00304814">
        <w:t xml:space="preserve"> </w:t>
      </w:r>
      <w:r>
        <w:t>ponoszone</w:t>
      </w:r>
      <w:r w:rsidRPr="00304814">
        <w:t xml:space="preserve"> z </w:t>
      </w:r>
      <w:r>
        <w:t>Funduszu P</w:t>
      </w:r>
      <w:r w:rsidRPr="00304814">
        <w:t>rzeciwdziałania COVID-19</w:t>
      </w:r>
      <w:r>
        <w:t xml:space="preserve">, a w przypadku jego likwidacji </w:t>
      </w:r>
      <w:r w:rsidR="00AF10C2">
        <w:t>–</w:t>
      </w:r>
      <w:r>
        <w:t xml:space="preserve"> z budżetu państwa.</w:t>
      </w:r>
    </w:p>
    <w:p w:rsidR="005D37B8" w:rsidRPr="009E20C9" w:rsidRDefault="005D37B8" w:rsidP="009E20C9">
      <w:pPr>
        <w:pStyle w:val="USTustnpkodeksu"/>
        <w:rPr>
          <w:rFonts w:ascii="Times New Roman" w:hAnsi="Times New Roman" w:cs="Times New Roman"/>
          <w:szCs w:val="24"/>
        </w:rPr>
      </w:pPr>
    </w:p>
    <w:p w:rsidR="005C2784" w:rsidRPr="00AF10C2" w:rsidRDefault="005C2784" w:rsidP="00AF10C2">
      <w:pPr>
        <w:pStyle w:val="USTustnpkodeksu"/>
        <w:spacing w:after="120"/>
        <w:ind w:firstLine="0"/>
        <w:rPr>
          <w:rFonts w:ascii="Times New Roman" w:hAnsi="Times New Roman" w:cs="Times New Roman"/>
          <w:szCs w:val="24"/>
          <w:u w:val="single"/>
        </w:rPr>
      </w:pPr>
      <w:r w:rsidRPr="00AF10C2">
        <w:rPr>
          <w:rFonts w:ascii="Times New Roman" w:hAnsi="Times New Roman" w:cs="Times New Roman"/>
          <w:szCs w:val="24"/>
          <w:u w:val="single"/>
        </w:rPr>
        <w:t>Rozdział 6 Przepisy karne</w:t>
      </w:r>
    </w:p>
    <w:p w:rsidR="00DB0A84" w:rsidRPr="00CB3AD9" w:rsidRDefault="00536D8C" w:rsidP="00AF10C2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AD9">
        <w:rPr>
          <w:rFonts w:ascii="Times New Roman" w:hAnsi="Times New Roman" w:cs="Times New Roman"/>
          <w:sz w:val="24"/>
          <w:szCs w:val="24"/>
        </w:rPr>
        <w:t>W rozdziale 6</w:t>
      </w:r>
      <w:r w:rsidR="00656031">
        <w:rPr>
          <w:rFonts w:ascii="Times New Roman" w:hAnsi="Times New Roman" w:cs="Times New Roman"/>
          <w:sz w:val="24"/>
          <w:szCs w:val="24"/>
        </w:rPr>
        <w:t xml:space="preserve"> projektu</w:t>
      </w:r>
      <w:r w:rsidRPr="00CB3AD9">
        <w:rPr>
          <w:rFonts w:ascii="Times New Roman" w:hAnsi="Times New Roman" w:cs="Times New Roman"/>
          <w:sz w:val="24"/>
          <w:szCs w:val="24"/>
        </w:rPr>
        <w:t xml:space="preserve"> ustawy zamieszczono regulacje penalizujące</w:t>
      </w:r>
      <w:r w:rsidR="00DB0A84" w:rsidRPr="00CB3AD9">
        <w:rPr>
          <w:rFonts w:ascii="Times New Roman" w:hAnsi="Times New Roman" w:cs="Times New Roman"/>
          <w:sz w:val="24"/>
          <w:szCs w:val="24"/>
        </w:rPr>
        <w:t xml:space="preserve"> zachowania </w:t>
      </w:r>
      <w:r w:rsidR="009C4FEB">
        <w:rPr>
          <w:rFonts w:ascii="Times New Roman" w:hAnsi="Times New Roman" w:cs="Times New Roman"/>
          <w:sz w:val="24"/>
          <w:szCs w:val="24"/>
        </w:rPr>
        <w:t>prowadzące do naruszenia przepisów ustawy</w:t>
      </w:r>
      <w:r w:rsidR="00DB0A84" w:rsidRPr="00CB3AD9">
        <w:rPr>
          <w:rFonts w:ascii="Times New Roman" w:hAnsi="Times New Roman" w:cs="Times New Roman"/>
          <w:sz w:val="24"/>
          <w:szCs w:val="24"/>
        </w:rPr>
        <w:t xml:space="preserve">. Przepisy te mają charakter norm </w:t>
      </w:r>
      <w:r w:rsidR="00DB0A84" w:rsidRPr="00CB3AD9">
        <w:rPr>
          <w:rFonts w:ascii="Times New Roman" w:hAnsi="Times New Roman" w:cs="Times New Roman"/>
          <w:i/>
          <w:sz w:val="24"/>
          <w:szCs w:val="24"/>
        </w:rPr>
        <w:t>lex specialis</w:t>
      </w:r>
      <w:r w:rsidR="009C4FEB">
        <w:rPr>
          <w:rFonts w:ascii="Times New Roman" w:hAnsi="Times New Roman" w:cs="Times New Roman"/>
          <w:sz w:val="24"/>
          <w:szCs w:val="24"/>
        </w:rPr>
        <w:t xml:space="preserve"> w </w:t>
      </w:r>
      <w:r w:rsidR="00DB0A84" w:rsidRPr="00CB3AD9">
        <w:rPr>
          <w:rFonts w:ascii="Times New Roman" w:hAnsi="Times New Roman" w:cs="Times New Roman"/>
          <w:sz w:val="24"/>
          <w:szCs w:val="24"/>
        </w:rPr>
        <w:t xml:space="preserve">stosunku do rozwiązań </w:t>
      </w:r>
      <w:r w:rsidR="009C4FEB">
        <w:rPr>
          <w:rFonts w:ascii="Times New Roman" w:hAnsi="Times New Roman" w:cs="Times New Roman"/>
          <w:sz w:val="24"/>
          <w:szCs w:val="24"/>
        </w:rPr>
        <w:t xml:space="preserve">zawartych </w:t>
      </w:r>
      <w:r w:rsidR="00DB0A84" w:rsidRPr="00CB3AD9">
        <w:rPr>
          <w:rFonts w:ascii="Times New Roman" w:hAnsi="Times New Roman" w:cs="Times New Roman"/>
          <w:sz w:val="24"/>
          <w:szCs w:val="24"/>
        </w:rPr>
        <w:t>w innych regulacjach prawych</w:t>
      </w:r>
      <w:r w:rsidR="00AF10C2">
        <w:rPr>
          <w:rFonts w:ascii="Times New Roman" w:hAnsi="Times New Roman" w:cs="Times New Roman"/>
          <w:sz w:val="24"/>
          <w:szCs w:val="24"/>
        </w:rPr>
        <w:t>,</w:t>
      </w:r>
      <w:r w:rsidR="009C4FEB">
        <w:rPr>
          <w:rFonts w:ascii="Times New Roman" w:hAnsi="Times New Roman" w:cs="Times New Roman"/>
          <w:sz w:val="24"/>
          <w:szCs w:val="24"/>
        </w:rPr>
        <w:t xml:space="preserve"> w </w:t>
      </w:r>
      <w:r w:rsidR="00DB0A84" w:rsidRPr="00CB3AD9">
        <w:rPr>
          <w:rFonts w:ascii="Times New Roman" w:hAnsi="Times New Roman" w:cs="Times New Roman"/>
          <w:sz w:val="24"/>
          <w:szCs w:val="24"/>
        </w:rPr>
        <w:t xml:space="preserve">szczególności </w:t>
      </w:r>
      <w:r w:rsidR="009C4FEB">
        <w:rPr>
          <w:rFonts w:ascii="Times New Roman" w:hAnsi="Times New Roman" w:cs="Times New Roman"/>
          <w:sz w:val="24"/>
          <w:szCs w:val="24"/>
        </w:rPr>
        <w:t xml:space="preserve">w ustawie </w:t>
      </w:r>
      <w:r w:rsidR="008D4B1A">
        <w:rPr>
          <w:rFonts w:ascii="Times New Roman" w:hAnsi="Times New Roman" w:cs="Times New Roman"/>
          <w:sz w:val="24"/>
          <w:szCs w:val="24"/>
        </w:rPr>
        <w:t xml:space="preserve">z dnia 6 czerwca 1997 r. – </w:t>
      </w:r>
      <w:r w:rsidR="00DB0A84" w:rsidRPr="009E6E3E">
        <w:rPr>
          <w:rFonts w:ascii="Times New Roman" w:hAnsi="Times New Roman" w:cs="Times New Roman"/>
          <w:sz w:val="24"/>
          <w:szCs w:val="24"/>
        </w:rPr>
        <w:t xml:space="preserve">Kodeks </w:t>
      </w:r>
      <w:r w:rsidR="00AF10C2" w:rsidRPr="009E6E3E">
        <w:rPr>
          <w:rFonts w:ascii="Times New Roman" w:hAnsi="Times New Roman" w:cs="Times New Roman"/>
          <w:sz w:val="24"/>
          <w:szCs w:val="24"/>
        </w:rPr>
        <w:t>k</w:t>
      </w:r>
      <w:r w:rsidR="008D4B1A" w:rsidRPr="009E6E3E">
        <w:rPr>
          <w:rFonts w:ascii="Times New Roman" w:hAnsi="Times New Roman" w:cs="Times New Roman"/>
          <w:sz w:val="24"/>
          <w:szCs w:val="24"/>
        </w:rPr>
        <w:t>arny (Dz</w:t>
      </w:r>
      <w:r w:rsidR="00DB0A84" w:rsidRPr="009E6E3E">
        <w:rPr>
          <w:rFonts w:ascii="Times New Roman" w:hAnsi="Times New Roman" w:cs="Times New Roman"/>
          <w:sz w:val="24"/>
          <w:szCs w:val="24"/>
        </w:rPr>
        <w:t>.</w:t>
      </w:r>
      <w:r w:rsidR="008D4B1A" w:rsidRPr="009E6E3E">
        <w:rPr>
          <w:rFonts w:ascii="Times New Roman" w:hAnsi="Times New Roman" w:cs="Times New Roman"/>
          <w:sz w:val="24"/>
          <w:szCs w:val="24"/>
        </w:rPr>
        <w:t xml:space="preserve"> U</w:t>
      </w:r>
      <w:r w:rsidR="009E6E3E" w:rsidRPr="009E6E3E">
        <w:rPr>
          <w:rFonts w:ascii="Times New Roman" w:hAnsi="Times New Roman" w:cs="Times New Roman"/>
          <w:sz w:val="24"/>
          <w:szCs w:val="24"/>
        </w:rPr>
        <w:t>. z 2019</w:t>
      </w:r>
      <w:r w:rsidR="009E6E3E">
        <w:rPr>
          <w:rFonts w:ascii="Times New Roman" w:hAnsi="Times New Roman" w:cs="Times New Roman"/>
          <w:sz w:val="24"/>
          <w:szCs w:val="24"/>
        </w:rPr>
        <w:t xml:space="preserve"> r. poz. 1950, z późn. zm.).</w:t>
      </w:r>
    </w:p>
    <w:p w:rsidR="00741A67" w:rsidRPr="00CB3AD9" w:rsidRDefault="005C2784" w:rsidP="00AF10C2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B3AD9">
        <w:rPr>
          <w:rFonts w:ascii="Times New Roman" w:hAnsi="Times New Roman"/>
          <w:bCs/>
          <w:sz w:val="24"/>
          <w:szCs w:val="24"/>
        </w:rPr>
        <w:t>Ustawa reguluje także</w:t>
      </w:r>
      <w:r w:rsidR="00741A67" w:rsidRPr="00CB3AD9">
        <w:rPr>
          <w:rFonts w:ascii="Times New Roman" w:hAnsi="Times New Roman"/>
          <w:bCs/>
          <w:sz w:val="24"/>
          <w:szCs w:val="24"/>
        </w:rPr>
        <w:t xml:space="preserve"> tzw. zasad</w:t>
      </w:r>
      <w:r w:rsidRPr="00CB3AD9">
        <w:rPr>
          <w:rFonts w:ascii="Times New Roman" w:hAnsi="Times New Roman"/>
          <w:bCs/>
          <w:sz w:val="24"/>
          <w:szCs w:val="24"/>
        </w:rPr>
        <w:t>ę</w:t>
      </w:r>
      <w:r w:rsidR="00741A67" w:rsidRPr="00CB3AD9">
        <w:rPr>
          <w:rFonts w:ascii="Times New Roman" w:hAnsi="Times New Roman"/>
          <w:bCs/>
          <w:sz w:val="24"/>
          <w:szCs w:val="24"/>
        </w:rPr>
        <w:t xml:space="preserve"> ochrony nazwy „Polski Bon Turystyczny”. Użycie terminologii chronionej „Polski Bon Turystyczny” w nazwie</w:t>
      </w:r>
      <w:r w:rsidR="00656031">
        <w:rPr>
          <w:rFonts w:ascii="Times New Roman" w:hAnsi="Times New Roman"/>
          <w:bCs/>
          <w:sz w:val="24"/>
          <w:szCs w:val="24"/>
        </w:rPr>
        <w:t xml:space="preserve"> lub firmie</w:t>
      </w:r>
      <w:r w:rsidR="00741A67" w:rsidRPr="00CB3AD9">
        <w:rPr>
          <w:rFonts w:ascii="Times New Roman" w:hAnsi="Times New Roman"/>
          <w:bCs/>
          <w:sz w:val="24"/>
          <w:szCs w:val="24"/>
        </w:rPr>
        <w:t xml:space="preserve"> mogłoby spowodować wprowadzenie w błąd</w:t>
      </w:r>
      <w:r w:rsidR="00AF10C2">
        <w:rPr>
          <w:rFonts w:ascii="Times New Roman" w:hAnsi="Times New Roman"/>
          <w:bCs/>
          <w:sz w:val="24"/>
          <w:szCs w:val="24"/>
        </w:rPr>
        <w:t>,</w:t>
      </w:r>
      <w:r w:rsidR="00741A67" w:rsidRPr="00CB3AD9">
        <w:rPr>
          <w:rFonts w:ascii="Times New Roman" w:hAnsi="Times New Roman"/>
          <w:bCs/>
          <w:sz w:val="24"/>
          <w:szCs w:val="24"/>
        </w:rPr>
        <w:t xml:space="preserve"> stąd</w:t>
      </w:r>
      <w:r w:rsidR="00656031">
        <w:rPr>
          <w:rFonts w:ascii="Times New Roman" w:hAnsi="Times New Roman"/>
          <w:bCs/>
          <w:sz w:val="24"/>
          <w:szCs w:val="24"/>
        </w:rPr>
        <w:t xml:space="preserve"> propozycja penalizacji takiego zachowania.</w:t>
      </w:r>
      <w:r w:rsidR="00741A67" w:rsidRPr="00CB3AD9">
        <w:rPr>
          <w:rFonts w:ascii="Times New Roman" w:hAnsi="Times New Roman"/>
          <w:bCs/>
          <w:sz w:val="24"/>
          <w:szCs w:val="24"/>
        </w:rPr>
        <w:t xml:space="preserve"> Penalizacji podlega również używanie tej nazwy w reklamie. Warto zwrócić uwagę, iż takie działanie będzie również czynem nieuczciwej konkurencji</w:t>
      </w:r>
      <w:r w:rsidR="00AF10C2">
        <w:rPr>
          <w:rFonts w:ascii="Times New Roman" w:hAnsi="Times New Roman"/>
          <w:bCs/>
          <w:sz w:val="24"/>
          <w:szCs w:val="24"/>
        </w:rPr>
        <w:t>,</w:t>
      </w:r>
      <w:r w:rsidR="00741A67" w:rsidRPr="00CB3AD9">
        <w:rPr>
          <w:rFonts w:ascii="Times New Roman" w:hAnsi="Times New Roman"/>
          <w:bCs/>
          <w:sz w:val="24"/>
          <w:szCs w:val="24"/>
        </w:rPr>
        <w:t xml:space="preserve"> ponieważ byłaby to reklama sprzeczna z przepisami prawa, a jednocześnie wprowadzająca klienta w błąd i mogąca przez to wpłynąć na jego decyzję co do nabycia towaru lub usługi. </w:t>
      </w:r>
      <w:r w:rsidR="00FA605F">
        <w:rPr>
          <w:rFonts w:ascii="Times New Roman" w:hAnsi="Times New Roman"/>
          <w:bCs/>
          <w:sz w:val="24"/>
          <w:szCs w:val="24"/>
        </w:rPr>
        <w:t xml:space="preserve">Za opisane czyny proponuje się sankcję w postaci </w:t>
      </w:r>
      <w:r w:rsidR="00741A67" w:rsidRPr="00CB3AD9">
        <w:rPr>
          <w:rFonts w:ascii="Times New Roman" w:hAnsi="Times New Roman"/>
          <w:bCs/>
          <w:sz w:val="24"/>
          <w:szCs w:val="24"/>
        </w:rPr>
        <w:t>grzywn</w:t>
      </w:r>
      <w:r w:rsidR="00FA605F">
        <w:rPr>
          <w:rFonts w:ascii="Times New Roman" w:hAnsi="Times New Roman"/>
          <w:bCs/>
          <w:sz w:val="24"/>
          <w:szCs w:val="24"/>
        </w:rPr>
        <w:t>y</w:t>
      </w:r>
      <w:r w:rsidR="00741A67" w:rsidRPr="00CB3AD9">
        <w:rPr>
          <w:rFonts w:ascii="Times New Roman" w:hAnsi="Times New Roman"/>
          <w:bCs/>
          <w:sz w:val="24"/>
          <w:szCs w:val="24"/>
        </w:rPr>
        <w:t>, kar</w:t>
      </w:r>
      <w:r w:rsidR="00FA605F">
        <w:rPr>
          <w:rFonts w:ascii="Times New Roman" w:hAnsi="Times New Roman"/>
          <w:bCs/>
          <w:sz w:val="24"/>
          <w:szCs w:val="24"/>
        </w:rPr>
        <w:t>y</w:t>
      </w:r>
      <w:r w:rsidR="00741A67" w:rsidRPr="00CB3AD9">
        <w:rPr>
          <w:rFonts w:ascii="Times New Roman" w:hAnsi="Times New Roman"/>
          <w:bCs/>
          <w:sz w:val="24"/>
          <w:szCs w:val="24"/>
        </w:rPr>
        <w:t xml:space="preserve"> ograniczenia wolności albo </w:t>
      </w:r>
      <w:r w:rsidR="00AF10C2">
        <w:rPr>
          <w:rFonts w:ascii="Times New Roman" w:hAnsi="Times New Roman"/>
          <w:bCs/>
          <w:sz w:val="24"/>
          <w:szCs w:val="24"/>
        </w:rPr>
        <w:t>kar</w:t>
      </w:r>
      <w:r w:rsidR="00FA605F">
        <w:rPr>
          <w:rFonts w:ascii="Times New Roman" w:hAnsi="Times New Roman"/>
          <w:bCs/>
          <w:sz w:val="24"/>
          <w:szCs w:val="24"/>
        </w:rPr>
        <w:t>y</w:t>
      </w:r>
      <w:r w:rsidR="00AF10C2">
        <w:rPr>
          <w:rFonts w:ascii="Times New Roman" w:hAnsi="Times New Roman"/>
          <w:bCs/>
          <w:sz w:val="24"/>
          <w:szCs w:val="24"/>
        </w:rPr>
        <w:t xml:space="preserve"> </w:t>
      </w:r>
      <w:r w:rsidR="009C4FEB">
        <w:rPr>
          <w:rFonts w:ascii="Times New Roman" w:hAnsi="Times New Roman"/>
          <w:bCs/>
          <w:sz w:val="24"/>
          <w:szCs w:val="24"/>
        </w:rPr>
        <w:t>pozbawienia wolności do lat 3</w:t>
      </w:r>
      <w:r w:rsidR="009A0C7B">
        <w:rPr>
          <w:rFonts w:ascii="Times New Roman" w:hAnsi="Times New Roman"/>
          <w:bCs/>
          <w:sz w:val="24"/>
          <w:szCs w:val="24"/>
        </w:rPr>
        <w:t>.</w:t>
      </w:r>
      <w:r w:rsidR="00741A67" w:rsidRPr="00CB3AD9">
        <w:rPr>
          <w:rFonts w:ascii="Times New Roman" w:hAnsi="Times New Roman"/>
          <w:bCs/>
          <w:sz w:val="24"/>
          <w:szCs w:val="24"/>
        </w:rPr>
        <w:t xml:space="preserve"> Warto wskazać, iż regulacja ma bezpośredni</w:t>
      </w:r>
      <w:r w:rsidR="00AF10C2">
        <w:rPr>
          <w:rFonts w:ascii="Times New Roman" w:hAnsi="Times New Roman"/>
          <w:bCs/>
          <w:sz w:val="24"/>
          <w:szCs w:val="24"/>
        </w:rPr>
        <w:t xml:space="preserve"> związek </w:t>
      </w:r>
      <w:r w:rsidR="00741A67" w:rsidRPr="00CB3AD9">
        <w:rPr>
          <w:rFonts w:ascii="Times New Roman" w:hAnsi="Times New Roman"/>
          <w:bCs/>
          <w:sz w:val="24"/>
          <w:szCs w:val="24"/>
        </w:rPr>
        <w:t xml:space="preserve">z </w:t>
      </w:r>
      <w:r w:rsidR="009C4FEB">
        <w:rPr>
          <w:rFonts w:ascii="Times New Roman" w:hAnsi="Times New Roman"/>
          <w:bCs/>
          <w:sz w:val="24"/>
          <w:szCs w:val="24"/>
        </w:rPr>
        <w:t xml:space="preserve">wyrażoną </w:t>
      </w:r>
      <w:r w:rsidR="00741A67" w:rsidRPr="00CB3AD9">
        <w:rPr>
          <w:rFonts w:ascii="Times New Roman" w:hAnsi="Times New Roman"/>
          <w:bCs/>
          <w:sz w:val="24"/>
          <w:szCs w:val="24"/>
        </w:rPr>
        <w:t xml:space="preserve">w art. 3 </w:t>
      </w:r>
      <w:r w:rsidR="00AF10C2">
        <w:rPr>
          <w:rFonts w:ascii="Times New Roman" w:hAnsi="Times New Roman"/>
          <w:bCs/>
          <w:sz w:val="24"/>
          <w:szCs w:val="24"/>
        </w:rPr>
        <w:t xml:space="preserve">projektu ustawy </w:t>
      </w:r>
      <w:r w:rsidR="00741A67" w:rsidRPr="00CB3AD9">
        <w:rPr>
          <w:rFonts w:ascii="Times New Roman" w:hAnsi="Times New Roman"/>
          <w:bCs/>
          <w:sz w:val="24"/>
          <w:szCs w:val="24"/>
        </w:rPr>
        <w:t xml:space="preserve">zasadą ochrony tego niezwykle ważnego z punktu widzenia </w:t>
      </w:r>
      <w:r w:rsidR="009C4FEB">
        <w:rPr>
          <w:rFonts w:ascii="Times New Roman" w:hAnsi="Times New Roman"/>
          <w:bCs/>
          <w:sz w:val="24"/>
          <w:szCs w:val="24"/>
        </w:rPr>
        <w:t>niniejszej ustawy określenia</w:t>
      </w:r>
      <w:r w:rsidR="00741A67" w:rsidRPr="00CB3AD9">
        <w:rPr>
          <w:rFonts w:ascii="Times New Roman" w:hAnsi="Times New Roman"/>
          <w:bCs/>
          <w:sz w:val="24"/>
          <w:szCs w:val="24"/>
        </w:rPr>
        <w:t xml:space="preserve">. </w:t>
      </w:r>
    </w:p>
    <w:p w:rsidR="00741A67" w:rsidRDefault="00620E70" w:rsidP="00BE4942">
      <w:pPr>
        <w:suppressAutoHyphens/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Times New Roman" w:eastAsiaTheme="minorEastAsia" w:hAnsi="Times New Roman" w:cs="Arial"/>
          <w:sz w:val="24"/>
          <w:szCs w:val="24"/>
          <w:lang w:eastAsia="pl-PL"/>
        </w:rPr>
      </w:pPr>
      <w:r>
        <w:rPr>
          <w:rFonts w:ascii="Times New Roman" w:eastAsiaTheme="minorEastAsia" w:hAnsi="Times New Roman" w:cs="Arial"/>
          <w:sz w:val="24"/>
          <w:szCs w:val="24"/>
          <w:lang w:eastAsia="pl-PL"/>
        </w:rPr>
        <w:t xml:space="preserve">Ponadto, proponuje się penalizację przyjęcia </w:t>
      </w:r>
      <w:r w:rsidR="00741A67" w:rsidRPr="00CB3AD9">
        <w:rPr>
          <w:rFonts w:ascii="Times New Roman" w:eastAsiaTheme="minorEastAsia" w:hAnsi="Times New Roman" w:cs="Arial"/>
          <w:sz w:val="24"/>
          <w:szCs w:val="24"/>
          <w:lang w:eastAsia="pl-PL"/>
        </w:rPr>
        <w:t>płatności</w:t>
      </w:r>
      <w:r>
        <w:rPr>
          <w:rFonts w:ascii="Times New Roman" w:eastAsiaTheme="minorEastAsia" w:hAnsi="Times New Roman" w:cs="Arial"/>
          <w:sz w:val="24"/>
          <w:szCs w:val="24"/>
          <w:lang w:eastAsia="pl-PL"/>
        </w:rPr>
        <w:t xml:space="preserve"> za realizację bonu niezgodnie z przeznaczeniem.</w:t>
      </w:r>
      <w:r w:rsidR="00741A67" w:rsidRPr="00CB3AD9">
        <w:rPr>
          <w:rFonts w:ascii="Times New Roman" w:eastAsiaTheme="minorEastAsia" w:hAnsi="Times New Roman" w:cs="Arial"/>
          <w:sz w:val="24"/>
          <w:szCs w:val="24"/>
          <w:lang w:eastAsia="pl-PL"/>
        </w:rPr>
        <w:t xml:space="preserve"> </w:t>
      </w:r>
      <w:r w:rsidR="003A48CB" w:rsidRPr="00CB3AD9">
        <w:rPr>
          <w:rFonts w:ascii="Times New Roman" w:eastAsiaTheme="minorEastAsia" w:hAnsi="Times New Roman" w:cs="Arial"/>
          <w:sz w:val="24"/>
          <w:szCs w:val="24"/>
          <w:lang w:eastAsia="pl-PL"/>
        </w:rPr>
        <w:t>Na gruncie</w:t>
      </w:r>
      <w:r>
        <w:rPr>
          <w:rFonts w:ascii="Times New Roman" w:eastAsiaTheme="minorEastAsia" w:hAnsi="Times New Roman" w:cs="Arial"/>
          <w:sz w:val="24"/>
          <w:szCs w:val="24"/>
          <w:lang w:eastAsia="pl-PL"/>
        </w:rPr>
        <w:t xml:space="preserve"> projektu precyzyjnie </w:t>
      </w:r>
      <w:r w:rsidR="003A48CB" w:rsidRPr="00CB3AD9">
        <w:rPr>
          <w:rFonts w:ascii="Times New Roman" w:eastAsiaTheme="minorEastAsia" w:hAnsi="Times New Roman" w:cs="Arial"/>
          <w:sz w:val="24"/>
          <w:szCs w:val="24"/>
          <w:lang w:eastAsia="pl-PL"/>
        </w:rPr>
        <w:t>wskazano</w:t>
      </w:r>
      <w:r w:rsidR="00741A67" w:rsidRPr="00CB3AD9">
        <w:rPr>
          <w:rFonts w:ascii="Times New Roman" w:eastAsiaTheme="minorEastAsia" w:hAnsi="Times New Roman" w:cs="Arial"/>
          <w:sz w:val="24"/>
          <w:szCs w:val="24"/>
          <w:lang w:eastAsia="pl-PL"/>
        </w:rPr>
        <w:t>, iż za pomocą bonu może być dokonana płatność za usługi hotelarskie lub imprezy turystyczne realizowane przez przedsiębiorcę turystycznego lub or</w:t>
      </w:r>
      <w:r w:rsidR="00CB3AD9">
        <w:rPr>
          <w:rFonts w:ascii="Times New Roman" w:eastAsiaTheme="minorEastAsia" w:hAnsi="Times New Roman" w:cs="Arial"/>
          <w:sz w:val="24"/>
          <w:szCs w:val="24"/>
          <w:lang w:eastAsia="pl-PL"/>
        </w:rPr>
        <w:t xml:space="preserve">ganizację pożytku publicznego </w:t>
      </w:r>
      <w:r w:rsidR="00741A67" w:rsidRPr="00CB3AD9">
        <w:rPr>
          <w:rFonts w:ascii="Times New Roman" w:eastAsiaTheme="minorEastAsia" w:hAnsi="Times New Roman" w:cs="Arial"/>
          <w:sz w:val="24"/>
          <w:szCs w:val="24"/>
          <w:lang w:eastAsia="pl-PL"/>
        </w:rPr>
        <w:t xml:space="preserve">na terytorium Rzeczypospolitej Polskiej. Jeżeli płatność pobrano </w:t>
      </w:r>
      <w:r w:rsidR="00CB3AD9">
        <w:rPr>
          <w:rFonts w:ascii="Times New Roman" w:eastAsiaTheme="minorEastAsia" w:hAnsi="Times New Roman" w:cs="Arial"/>
          <w:sz w:val="24"/>
          <w:szCs w:val="24"/>
          <w:lang w:eastAsia="pl-PL"/>
        </w:rPr>
        <w:t xml:space="preserve">za wykonanie innej, niż </w:t>
      </w:r>
      <w:r w:rsidR="00AF10C2">
        <w:rPr>
          <w:rFonts w:ascii="Times New Roman" w:eastAsiaTheme="minorEastAsia" w:hAnsi="Times New Roman" w:cs="Arial"/>
          <w:sz w:val="24"/>
          <w:szCs w:val="24"/>
          <w:lang w:eastAsia="pl-PL"/>
        </w:rPr>
        <w:t>wskazana</w:t>
      </w:r>
      <w:r w:rsidR="00CB3AD9">
        <w:rPr>
          <w:rFonts w:ascii="Times New Roman" w:eastAsiaTheme="minorEastAsia" w:hAnsi="Times New Roman" w:cs="Arial"/>
          <w:sz w:val="24"/>
          <w:szCs w:val="24"/>
          <w:lang w:eastAsia="pl-PL"/>
        </w:rPr>
        <w:t xml:space="preserve"> </w:t>
      </w:r>
      <w:r w:rsidR="00741A67" w:rsidRPr="00CB3AD9">
        <w:rPr>
          <w:rFonts w:ascii="Times New Roman" w:eastAsiaTheme="minorEastAsia" w:hAnsi="Times New Roman" w:cs="Arial"/>
          <w:sz w:val="24"/>
          <w:szCs w:val="24"/>
          <w:lang w:eastAsia="pl-PL"/>
        </w:rPr>
        <w:t xml:space="preserve">w </w:t>
      </w:r>
      <w:r w:rsidR="003A48CB" w:rsidRPr="00CB3AD9">
        <w:rPr>
          <w:rFonts w:ascii="Times New Roman" w:eastAsiaTheme="minorEastAsia" w:hAnsi="Times New Roman" w:cs="Arial"/>
          <w:sz w:val="24"/>
          <w:szCs w:val="24"/>
          <w:lang w:eastAsia="pl-PL"/>
        </w:rPr>
        <w:t>ustawie</w:t>
      </w:r>
      <w:r w:rsidR="009C4FEB">
        <w:rPr>
          <w:rFonts w:ascii="Times New Roman" w:eastAsiaTheme="minorEastAsia" w:hAnsi="Times New Roman" w:cs="Arial"/>
          <w:sz w:val="24"/>
          <w:szCs w:val="24"/>
          <w:lang w:eastAsia="pl-PL"/>
        </w:rPr>
        <w:t>,</w:t>
      </w:r>
      <w:r w:rsidR="00741A67" w:rsidRPr="00CB3AD9">
        <w:rPr>
          <w:rFonts w:ascii="Times New Roman" w:eastAsiaTheme="minorEastAsia" w:hAnsi="Times New Roman" w:cs="Arial"/>
          <w:sz w:val="24"/>
          <w:szCs w:val="24"/>
          <w:lang w:eastAsia="pl-PL"/>
        </w:rPr>
        <w:t xml:space="preserve"> usługi</w:t>
      </w:r>
      <w:r w:rsidR="00AF10C2">
        <w:rPr>
          <w:rFonts w:ascii="Times New Roman" w:eastAsiaTheme="minorEastAsia" w:hAnsi="Times New Roman" w:cs="Arial"/>
          <w:sz w:val="24"/>
          <w:szCs w:val="24"/>
          <w:lang w:eastAsia="pl-PL"/>
        </w:rPr>
        <w:t xml:space="preserve"> lub imprezy</w:t>
      </w:r>
      <w:r w:rsidR="00741A67" w:rsidRPr="00CB3AD9">
        <w:rPr>
          <w:rFonts w:ascii="Times New Roman" w:eastAsiaTheme="minorEastAsia" w:hAnsi="Times New Roman" w:cs="Arial"/>
          <w:sz w:val="24"/>
          <w:szCs w:val="24"/>
          <w:lang w:eastAsia="pl-PL"/>
        </w:rPr>
        <w:t>, działanie to podlega grzywnie, karze ograniczenia wolności albo pozbawienia wolności do lat 3.</w:t>
      </w:r>
    </w:p>
    <w:p w:rsidR="00620E70" w:rsidRPr="00CB3AD9" w:rsidRDefault="00620E70" w:rsidP="00BE4942">
      <w:pPr>
        <w:suppressAutoHyphens/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Times New Roman" w:eastAsiaTheme="minorEastAsia" w:hAnsi="Times New Roman" w:cs="Arial"/>
          <w:sz w:val="24"/>
          <w:szCs w:val="24"/>
          <w:lang w:eastAsia="pl-PL"/>
        </w:rPr>
      </w:pPr>
    </w:p>
    <w:p w:rsidR="003A48CB" w:rsidRPr="00AF10C2" w:rsidRDefault="00824652" w:rsidP="00AF10C2">
      <w:pPr>
        <w:jc w:val="both"/>
        <w:rPr>
          <w:rFonts w:ascii="Times New Roman" w:eastAsiaTheme="minorEastAsia" w:hAnsi="Times New Roman" w:cs="Arial"/>
          <w:sz w:val="24"/>
          <w:szCs w:val="24"/>
          <w:u w:val="single"/>
          <w:lang w:eastAsia="pl-PL"/>
        </w:rPr>
      </w:pPr>
      <w:r w:rsidRPr="00AF10C2">
        <w:rPr>
          <w:rFonts w:ascii="Times New Roman" w:eastAsiaTheme="minorEastAsia" w:hAnsi="Times New Roman" w:cs="Arial"/>
          <w:sz w:val="24"/>
          <w:szCs w:val="24"/>
          <w:u w:val="single"/>
          <w:lang w:eastAsia="pl-PL"/>
        </w:rPr>
        <w:t>R</w:t>
      </w:r>
      <w:r w:rsidR="00BE4942" w:rsidRPr="00AF10C2">
        <w:rPr>
          <w:rFonts w:ascii="Times New Roman" w:eastAsiaTheme="minorEastAsia" w:hAnsi="Times New Roman" w:cs="Arial"/>
          <w:sz w:val="24"/>
          <w:szCs w:val="24"/>
          <w:u w:val="single"/>
          <w:lang w:eastAsia="pl-PL"/>
        </w:rPr>
        <w:t>ozdział 7</w:t>
      </w:r>
      <w:r w:rsidRPr="00AF10C2">
        <w:rPr>
          <w:rFonts w:ascii="Times New Roman" w:eastAsiaTheme="minorEastAsia" w:hAnsi="Times New Roman" w:cs="Arial"/>
          <w:sz w:val="24"/>
          <w:szCs w:val="24"/>
          <w:u w:val="single"/>
          <w:lang w:eastAsia="pl-PL"/>
        </w:rPr>
        <w:t xml:space="preserve"> Przepisy przejściowe i końcowe</w:t>
      </w:r>
    </w:p>
    <w:p w:rsidR="00741A67" w:rsidRDefault="00AF10C2" w:rsidP="009C4FEB">
      <w:pPr>
        <w:spacing w:after="120" w:line="360" w:lineRule="auto"/>
        <w:ind w:firstLine="709"/>
        <w:jc w:val="both"/>
        <w:rPr>
          <w:rFonts w:ascii="Times New Roman" w:eastAsiaTheme="minorEastAsia" w:hAnsi="Times New Roman" w:cs="Arial"/>
          <w:sz w:val="24"/>
          <w:szCs w:val="24"/>
          <w:lang w:eastAsia="pl-PL"/>
        </w:rPr>
      </w:pPr>
      <w:r>
        <w:rPr>
          <w:rFonts w:ascii="Times New Roman" w:eastAsiaTheme="minorEastAsia" w:hAnsi="Times New Roman" w:cs="Arial"/>
          <w:sz w:val="24"/>
          <w:szCs w:val="24"/>
          <w:lang w:eastAsia="pl-PL"/>
        </w:rPr>
        <w:t>W</w:t>
      </w:r>
      <w:r w:rsidR="00620E70">
        <w:rPr>
          <w:rFonts w:ascii="Times New Roman" w:eastAsiaTheme="minorEastAsia" w:hAnsi="Times New Roman" w:cs="Arial"/>
          <w:sz w:val="24"/>
          <w:szCs w:val="24"/>
          <w:lang w:eastAsia="pl-PL"/>
        </w:rPr>
        <w:t xml:space="preserve"> ostatnim rozdziale </w:t>
      </w:r>
      <w:r>
        <w:rPr>
          <w:rFonts w:ascii="Times New Roman" w:eastAsiaTheme="minorEastAsia" w:hAnsi="Times New Roman" w:cs="Arial"/>
          <w:sz w:val="24"/>
          <w:szCs w:val="24"/>
          <w:lang w:eastAsia="pl-PL"/>
        </w:rPr>
        <w:t>projektu u</w:t>
      </w:r>
      <w:r w:rsidR="003A48CB" w:rsidRPr="00CB3AD9">
        <w:rPr>
          <w:rFonts w:ascii="Times New Roman" w:eastAsiaTheme="minorEastAsia" w:hAnsi="Times New Roman" w:cs="Arial"/>
          <w:sz w:val="24"/>
          <w:szCs w:val="24"/>
          <w:lang w:eastAsia="pl-PL"/>
        </w:rPr>
        <w:t>staw</w:t>
      </w:r>
      <w:r>
        <w:rPr>
          <w:rFonts w:ascii="Times New Roman" w:eastAsiaTheme="minorEastAsia" w:hAnsi="Times New Roman" w:cs="Arial"/>
          <w:sz w:val="24"/>
          <w:szCs w:val="24"/>
          <w:lang w:eastAsia="pl-PL"/>
        </w:rPr>
        <w:t>y</w:t>
      </w:r>
      <w:r w:rsidR="003A48CB" w:rsidRPr="00CB3AD9">
        <w:rPr>
          <w:rFonts w:ascii="Times New Roman" w:eastAsiaTheme="minorEastAsia" w:hAnsi="Times New Roman" w:cs="Arial"/>
          <w:sz w:val="24"/>
          <w:szCs w:val="24"/>
          <w:lang w:eastAsia="pl-PL"/>
        </w:rPr>
        <w:t xml:space="preserve"> </w:t>
      </w:r>
      <w:r>
        <w:rPr>
          <w:rFonts w:ascii="Times New Roman" w:eastAsiaTheme="minorEastAsia" w:hAnsi="Times New Roman" w:cs="Arial"/>
          <w:sz w:val="24"/>
          <w:szCs w:val="24"/>
          <w:lang w:eastAsia="pl-PL"/>
        </w:rPr>
        <w:t xml:space="preserve">uregulowano </w:t>
      </w:r>
      <w:r w:rsidR="00824652" w:rsidRPr="00CB3AD9">
        <w:rPr>
          <w:rFonts w:ascii="Times New Roman" w:eastAsiaTheme="minorEastAsia" w:hAnsi="Times New Roman" w:cs="Arial"/>
          <w:sz w:val="24"/>
          <w:szCs w:val="24"/>
          <w:lang w:eastAsia="pl-PL"/>
        </w:rPr>
        <w:t>kwestie, które mają charakter incydentalny</w:t>
      </w:r>
      <w:r>
        <w:rPr>
          <w:rFonts w:ascii="Times New Roman" w:eastAsiaTheme="minorEastAsia" w:hAnsi="Times New Roman" w:cs="Arial"/>
          <w:sz w:val="24"/>
          <w:szCs w:val="24"/>
          <w:lang w:eastAsia="pl-PL"/>
        </w:rPr>
        <w:t xml:space="preserve"> </w:t>
      </w:r>
      <w:r w:rsidR="00824652" w:rsidRPr="00CB3AD9">
        <w:rPr>
          <w:rFonts w:ascii="Times New Roman" w:eastAsiaTheme="minorEastAsia" w:hAnsi="Times New Roman" w:cs="Arial"/>
          <w:sz w:val="24"/>
          <w:szCs w:val="24"/>
          <w:lang w:eastAsia="pl-PL"/>
        </w:rPr>
        <w:t>i najczęściej jedn</w:t>
      </w:r>
      <w:r w:rsidR="009C4FEB">
        <w:rPr>
          <w:rFonts w:ascii="Times New Roman" w:eastAsiaTheme="minorEastAsia" w:hAnsi="Times New Roman" w:cs="Arial"/>
          <w:sz w:val="24"/>
          <w:szCs w:val="24"/>
          <w:lang w:eastAsia="pl-PL"/>
        </w:rPr>
        <w:t xml:space="preserve">orazowy. </w:t>
      </w:r>
      <w:r w:rsidR="00824652" w:rsidRPr="00CB3AD9">
        <w:rPr>
          <w:rFonts w:ascii="Times New Roman" w:eastAsiaTheme="minorEastAsia" w:hAnsi="Times New Roman" w:cs="Arial"/>
          <w:sz w:val="24"/>
          <w:szCs w:val="24"/>
          <w:lang w:eastAsia="pl-PL"/>
        </w:rPr>
        <w:t xml:space="preserve">Dodatkowo materią tego rozdziału są przepisy zmieniające inne akty normatywne, </w:t>
      </w:r>
      <w:r>
        <w:rPr>
          <w:rFonts w:ascii="Times New Roman" w:eastAsiaTheme="minorEastAsia" w:hAnsi="Times New Roman" w:cs="Arial"/>
          <w:sz w:val="24"/>
          <w:szCs w:val="24"/>
          <w:lang w:eastAsia="pl-PL"/>
        </w:rPr>
        <w:t>zapewniające legislacyjną spójność tego projektu z</w:t>
      </w:r>
      <w:r w:rsidR="0000682A">
        <w:rPr>
          <w:rFonts w:ascii="Times New Roman" w:eastAsiaTheme="minorEastAsia" w:hAnsi="Times New Roman" w:cs="Arial"/>
          <w:sz w:val="24"/>
          <w:szCs w:val="24"/>
          <w:lang w:eastAsia="pl-PL"/>
        </w:rPr>
        <w:t> </w:t>
      </w:r>
      <w:r w:rsidR="009C4FEB">
        <w:rPr>
          <w:rFonts w:ascii="Times New Roman" w:eastAsiaTheme="minorEastAsia" w:hAnsi="Times New Roman" w:cs="Arial"/>
          <w:sz w:val="24"/>
          <w:szCs w:val="24"/>
          <w:lang w:eastAsia="pl-PL"/>
        </w:rPr>
        <w:t xml:space="preserve">obowiązującymi </w:t>
      </w:r>
      <w:r>
        <w:rPr>
          <w:rFonts w:ascii="Times New Roman" w:eastAsiaTheme="minorEastAsia" w:hAnsi="Times New Roman" w:cs="Arial"/>
          <w:sz w:val="24"/>
          <w:szCs w:val="24"/>
          <w:lang w:eastAsia="pl-PL"/>
        </w:rPr>
        <w:t>przepisami prawa</w:t>
      </w:r>
      <w:r w:rsidR="00BE4942" w:rsidRPr="00CB3AD9">
        <w:rPr>
          <w:rFonts w:ascii="Times New Roman" w:eastAsiaTheme="minorEastAsia" w:hAnsi="Times New Roman" w:cs="Arial"/>
          <w:sz w:val="24"/>
          <w:szCs w:val="24"/>
          <w:lang w:eastAsia="pl-PL"/>
        </w:rPr>
        <w:t>.</w:t>
      </w:r>
    </w:p>
    <w:p w:rsidR="00620E70" w:rsidRPr="00CB3AD9" w:rsidRDefault="00620E70" w:rsidP="009A0C7B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Istotną regulację zawiera proponowany art. 40, który zakłada </w:t>
      </w:r>
      <w:r w:rsidR="009C4FEB">
        <w:rPr>
          <w:rFonts w:ascii="Times New Roman" w:hAnsi="Times New Roman"/>
          <w:bCs/>
          <w:sz w:val="24"/>
          <w:szCs w:val="24"/>
        </w:rPr>
        <w:t>zwolnienie z </w:t>
      </w:r>
      <w:r w:rsidRPr="00CB3AD9">
        <w:rPr>
          <w:rFonts w:ascii="Times New Roman" w:hAnsi="Times New Roman"/>
          <w:bCs/>
          <w:sz w:val="24"/>
          <w:szCs w:val="24"/>
        </w:rPr>
        <w:t xml:space="preserve">opodatkowania podatkiem dochodowym od osób fizycznych wartości Polskich Bonów Turystycznych otrzymanych na podstawie </w:t>
      </w:r>
      <w:r>
        <w:rPr>
          <w:rFonts w:ascii="Times New Roman" w:hAnsi="Times New Roman"/>
          <w:bCs/>
          <w:sz w:val="24"/>
          <w:szCs w:val="24"/>
        </w:rPr>
        <w:t xml:space="preserve">projektu </w:t>
      </w:r>
      <w:r w:rsidRPr="00CB3AD9">
        <w:rPr>
          <w:rFonts w:ascii="Times New Roman" w:hAnsi="Times New Roman"/>
          <w:bCs/>
          <w:sz w:val="24"/>
          <w:szCs w:val="24"/>
        </w:rPr>
        <w:t xml:space="preserve">ustawy. </w:t>
      </w:r>
      <w:r w:rsidRPr="00CB3AD9">
        <w:rPr>
          <w:rFonts w:ascii="Times New Roman" w:hAnsi="Times New Roman" w:cs="Times New Roman"/>
          <w:sz w:val="24"/>
          <w:szCs w:val="24"/>
        </w:rPr>
        <w:t xml:space="preserve">Zgodnie z przyjętą w </w:t>
      </w:r>
      <w:r>
        <w:rPr>
          <w:rFonts w:ascii="Times New Roman" w:hAnsi="Times New Roman" w:cs="Times New Roman"/>
          <w:sz w:val="24"/>
          <w:szCs w:val="24"/>
        </w:rPr>
        <w:t xml:space="preserve">projekcie </w:t>
      </w:r>
      <w:r w:rsidRPr="00CB3AD9">
        <w:rPr>
          <w:rFonts w:ascii="Times New Roman" w:hAnsi="Times New Roman" w:cs="Times New Roman"/>
          <w:sz w:val="24"/>
          <w:szCs w:val="24"/>
        </w:rPr>
        <w:t>ustaw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CB3AD9">
        <w:rPr>
          <w:rFonts w:ascii="Times New Roman" w:hAnsi="Times New Roman" w:cs="Times New Roman"/>
          <w:sz w:val="24"/>
          <w:szCs w:val="24"/>
        </w:rPr>
        <w:t xml:space="preserve"> konstrukcją przekazywania środków na realizację bonów turystycznych, </w:t>
      </w:r>
      <w:r w:rsidRPr="00CB3AD9">
        <w:rPr>
          <w:rFonts w:ascii="Times New Roman" w:hAnsi="Times New Roman"/>
          <w:bCs/>
          <w:sz w:val="24"/>
          <w:szCs w:val="24"/>
        </w:rPr>
        <w:t>POT odpowiadać będzie za realizację zadań określonych w ustawie. W tym celu będzie zawierać z ministrem właściwym do spraw turystyki umowę w sprawie finasowania realizacji zadań określonych w ustawie. Umowa ta określa m.in. warunki i tryb przekazywania środków na pokrycie wynagrodzenia oraz kosztów poniesionych</w:t>
      </w:r>
      <w:r w:rsidR="009C4FEB">
        <w:rPr>
          <w:rFonts w:ascii="Times New Roman" w:hAnsi="Times New Roman"/>
          <w:bCs/>
          <w:sz w:val="24"/>
          <w:szCs w:val="24"/>
        </w:rPr>
        <w:t xml:space="preserve"> przez POT na realizację zadań </w:t>
      </w:r>
      <w:r w:rsidRPr="00CB3AD9">
        <w:rPr>
          <w:rFonts w:ascii="Times New Roman" w:hAnsi="Times New Roman"/>
          <w:bCs/>
          <w:sz w:val="24"/>
          <w:szCs w:val="24"/>
        </w:rPr>
        <w:t>określonych w ustawie. Jednocześnie źródłem finansowania zadań Polskiej Organizacji Turystycznej</w:t>
      </w:r>
      <w:r w:rsidR="009C4FEB">
        <w:rPr>
          <w:rFonts w:ascii="Times New Roman" w:hAnsi="Times New Roman"/>
          <w:bCs/>
          <w:sz w:val="24"/>
          <w:szCs w:val="24"/>
        </w:rPr>
        <w:t>,</w:t>
      </w:r>
      <w:r w:rsidRPr="00CB3AD9">
        <w:rPr>
          <w:rFonts w:ascii="Times New Roman" w:hAnsi="Times New Roman"/>
          <w:bCs/>
          <w:sz w:val="24"/>
          <w:szCs w:val="24"/>
        </w:rPr>
        <w:t xml:space="preserve"> wynikających z realizacji niniejszej ustawy</w:t>
      </w:r>
      <w:r w:rsidR="009C4FEB">
        <w:rPr>
          <w:rFonts w:ascii="Times New Roman" w:hAnsi="Times New Roman"/>
          <w:bCs/>
          <w:sz w:val="24"/>
          <w:szCs w:val="24"/>
        </w:rPr>
        <w:t>,</w:t>
      </w:r>
      <w:r w:rsidRPr="00CB3AD9">
        <w:rPr>
          <w:rFonts w:ascii="Times New Roman" w:hAnsi="Times New Roman"/>
          <w:bCs/>
          <w:sz w:val="24"/>
          <w:szCs w:val="24"/>
        </w:rPr>
        <w:t xml:space="preserve"> jest Fundusz </w:t>
      </w:r>
      <w:r>
        <w:rPr>
          <w:rFonts w:ascii="Times New Roman" w:hAnsi="Times New Roman"/>
          <w:bCs/>
          <w:sz w:val="24"/>
          <w:szCs w:val="24"/>
        </w:rPr>
        <w:t>P</w:t>
      </w:r>
      <w:r w:rsidRPr="00CB3AD9">
        <w:rPr>
          <w:rFonts w:ascii="Times New Roman" w:hAnsi="Times New Roman"/>
          <w:bCs/>
          <w:sz w:val="24"/>
          <w:szCs w:val="24"/>
        </w:rPr>
        <w:t>rzeciwdziałania COVID-19. Z uwagi na powyższe</w:t>
      </w:r>
      <w:r>
        <w:rPr>
          <w:rFonts w:ascii="Times New Roman" w:hAnsi="Times New Roman"/>
          <w:bCs/>
          <w:sz w:val="24"/>
          <w:szCs w:val="24"/>
        </w:rPr>
        <w:t>,</w:t>
      </w:r>
      <w:r w:rsidRPr="00CB3AD9">
        <w:rPr>
          <w:rFonts w:ascii="Times New Roman" w:hAnsi="Times New Roman"/>
          <w:bCs/>
          <w:sz w:val="24"/>
          <w:szCs w:val="24"/>
        </w:rPr>
        <w:t xml:space="preserve"> Polska Organizacja Turystyczna</w:t>
      </w:r>
      <w:r>
        <w:rPr>
          <w:rFonts w:ascii="Times New Roman" w:hAnsi="Times New Roman"/>
          <w:bCs/>
          <w:sz w:val="24"/>
          <w:szCs w:val="24"/>
        </w:rPr>
        <w:t>,</w:t>
      </w:r>
      <w:r w:rsidRPr="00CB3AD9">
        <w:rPr>
          <w:rFonts w:ascii="Times New Roman" w:hAnsi="Times New Roman"/>
          <w:bCs/>
          <w:sz w:val="24"/>
          <w:szCs w:val="24"/>
        </w:rPr>
        <w:t xml:space="preserve"> jako państwowa osoba prawna</w:t>
      </w:r>
      <w:r>
        <w:rPr>
          <w:rFonts w:ascii="Times New Roman" w:hAnsi="Times New Roman"/>
          <w:bCs/>
          <w:sz w:val="24"/>
          <w:szCs w:val="24"/>
        </w:rPr>
        <w:t>,</w:t>
      </w:r>
      <w:r w:rsidRPr="00CB3AD9">
        <w:rPr>
          <w:rFonts w:ascii="Times New Roman" w:hAnsi="Times New Roman"/>
          <w:bCs/>
          <w:sz w:val="24"/>
          <w:szCs w:val="24"/>
        </w:rPr>
        <w:t xml:space="preserve"> otrzymując środki na realizację zadań związanych z bonem turystycznym</w:t>
      </w:r>
      <w:r w:rsidR="009C4FEB">
        <w:rPr>
          <w:rFonts w:ascii="Times New Roman" w:hAnsi="Times New Roman"/>
          <w:bCs/>
          <w:sz w:val="24"/>
          <w:szCs w:val="24"/>
        </w:rPr>
        <w:t>,</w:t>
      </w:r>
      <w:r w:rsidRPr="00CB3AD9">
        <w:rPr>
          <w:rFonts w:ascii="Times New Roman" w:hAnsi="Times New Roman"/>
          <w:bCs/>
          <w:sz w:val="24"/>
          <w:szCs w:val="24"/>
        </w:rPr>
        <w:t xml:space="preserve"> może uzyskać przychód podatkowy. </w:t>
      </w:r>
      <w:r>
        <w:rPr>
          <w:rFonts w:ascii="Times New Roman" w:hAnsi="Times New Roman"/>
          <w:bCs/>
          <w:sz w:val="24"/>
          <w:szCs w:val="24"/>
        </w:rPr>
        <w:t>W</w:t>
      </w:r>
      <w:r w:rsidRPr="00CB3AD9">
        <w:rPr>
          <w:rFonts w:ascii="Times New Roman" w:hAnsi="Times New Roman"/>
          <w:bCs/>
          <w:sz w:val="24"/>
          <w:szCs w:val="24"/>
        </w:rPr>
        <w:t xml:space="preserve"> takim przypadku</w:t>
      </w:r>
      <w:r w:rsidR="009C4FEB">
        <w:rPr>
          <w:rFonts w:ascii="Times New Roman" w:hAnsi="Times New Roman"/>
          <w:bCs/>
          <w:sz w:val="24"/>
          <w:szCs w:val="24"/>
        </w:rPr>
        <w:t>,</w:t>
      </w:r>
      <w:r w:rsidRPr="00CB3AD9">
        <w:rPr>
          <w:rFonts w:ascii="Times New Roman" w:hAnsi="Times New Roman"/>
          <w:bCs/>
          <w:sz w:val="24"/>
          <w:szCs w:val="24"/>
        </w:rPr>
        <w:t xml:space="preserve"> środki przekazywane na realizację bonu turystycznego mogłyby być kosztem uzyskania przychodów. Dlatego też, ze względu na ewentualne konsekwencje potraktowania otrzymanych przez POT środków, jako podlegających opodatkowaniu podatkiem CIT</w:t>
      </w:r>
      <w:r>
        <w:rPr>
          <w:rFonts w:ascii="Times New Roman" w:hAnsi="Times New Roman"/>
          <w:bCs/>
          <w:sz w:val="24"/>
          <w:szCs w:val="24"/>
        </w:rPr>
        <w:t>,</w:t>
      </w:r>
      <w:r w:rsidRPr="00CB3AD9">
        <w:rPr>
          <w:rFonts w:ascii="Times New Roman" w:hAnsi="Times New Roman"/>
          <w:bCs/>
          <w:sz w:val="24"/>
          <w:szCs w:val="24"/>
        </w:rPr>
        <w:t xml:space="preserve"> zastosowano zwolnienie z podatku dochodowego od osób prawnych. Środki państwowe na </w:t>
      </w:r>
      <w:r w:rsidR="0000682A">
        <w:rPr>
          <w:rFonts w:ascii="Times New Roman" w:hAnsi="Times New Roman"/>
          <w:bCs/>
          <w:sz w:val="24"/>
          <w:szCs w:val="24"/>
        </w:rPr>
        <w:t>realizację zadań wynikających z </w:t>
      </w:r>
      <w:r w:rsidRPr="00CB3AD9">
        <w:rPr>
          <w:rFonts w:ascii="Times New Roman" w:hAnsi="Times New Roman"/>
          <w:bCs/>
          <w:sz w:val="24"/>
          <w:szCs w:val="24"/>
        </w:rPr>
        <w:t>ustawy dla podmiotu sektora finansów publicznych nie powinny podlegać opodatkowaniu</w:t>
      </w:r>
      <w:r>
        <w:rPr>
          <w:rFonts w:ascii="Times New Roman" w:hAnsi="Times New Roman"/>
          <w:bCs/>
          <w:sz w:val="24"/>
          <w:szCs w:val="24"/>
        </w:rPr>
        <w:t xml:space="preserve"> (art. 41 projektu)</w:t>
      </w:r>
      <w:r w:rsidRPr="00CB3AD9">
        <w:rPr>
          <w:rFonts w:ascii="Times New Roman" w:hAnsi="Times New Roman"/>
          <w:bCs/>
          <w:sz w:val="24"/>
          <w:szCs w:val="24"/>
        </w:rPr>
        <w:t>.</w:t>
      </w:r>
    </w:p>
    <w:p w:rsidR="00421BDB" w:rsidRPr="005F4274" w:rsidRDefault="0027594C" w:rsidP="002624B2">
      <w:pPr>
        <w:pStyle w:val="ARTartustawynprozporzdzenia"/>
        <w:spacing w:before="0" w:after="120"/>
        <w:ind w:firstLine="0"/>
      </w:pPr>
      <w:r w:rsidRPr="00CB3AD9">
        <w:rPr>
          <w:rFonts w:ascii="Times New Roman" w:hAnsi="Times New Roman"/>
          <w:szCs w:val="24"/>
        </w:rPr>
        <w:tab/>
      </w:r>
      <w:r w:rsidR="00620E70">
        <w:rPr>
          <w:rFonts w:ascii="Times New Roman" w:hAnsi="Times New Roman"/>
          <w:szCs w:val="24"/>
        </w:rPr>
        <w:t xml:space="preserve">Zgodnie z proponowanym art. 42, </w:t>
      </w:r>
      <w:r w:rsidR="00AF10C2">
        <w:rPr>
          <w:rFonts w:ascii="Times New Roman" w:hAnsi="Times New Roman" w:cs="Times New Roman"/>
          <w:szCs w:val="24"/>
        </w:rPr>
        <w:t>m</w:t>
      </w:r>
      <w:r w:rsidR="0032274F" w:rsidRPr="00CB3AD9">
        <w:rPr>
          <w:rFonts w:ascii="Times New Roman" w:hAnsi="Times New Roman" w:cs="Times New Roman"/>
          <w:szCs w:val="24"/>
        </w:rPr>
        <w:t xml:space="preserve">inister właściwy do spraw turystyki </w:t>
      </w:r>
      <w:r w:rsidR="00AF10C2">
        <w:rPr>
          <w:rFonts w:ascii="Times New Roman" w:hAnsi="Times New Roman" w:cs="Times New Roman"/>
          <w:szCs w:val="24"/>
        </w:rPr>
        <w:t xml:space="preserve">poda do publicznej wiadomości w </w:t>
      </w:r>
      <w:r w:rsidR="0032274F" w:rsidRPr="00CB3AD9">
        <w:rPr>
          <w:rFonts w:ascii="Times New Roman" w:hAnsi="Times New Roman" w:cs="Times New Roman"/>
          <w:szCs w:val="24"/>
        </w:rPr>
        <w:t>Biuletynie Informacji Publicznej na stronie</w:t>
      </w:r>
      <w:r w:rsidR="0032274F" w:rsidRPr="00CD6ECA">
        <w:rPr>
          <w:rFonts w:ascii="Times New Roman" w:hAnsi="Times New Roman" w:cs="Times New Roman"/>
          <w:szCs w:val="24"/>
        </w:rPr>
        <w:t xml:space="preserve"> podmiotowej urzędu obsługującego tego ministra, informację o terminie</w:t>
      </w:r>
      <w:r w:rsidR="00FC06AB" w:rsidRPr="00CD6ECA">
        <w:rPr>
          <w:rFonts w:ascii="Times New Roman" w:hAnsi="Times New Roman" w:cs="Times New Roman"/>
          <w:szCs w:val="24"/>
        </w:rPr>
        <w:t xml:space="preserve"> </w:t>
      </w:r>
      <w:r w:rsidR="0032274F" w:rsidRPr="00CD6ECA">
        <w:rPr>
          <w:rFonts w:ascii="Times New Roman" w:hAnsi="Times New Roman" w:cs="Times New Roman"/>
          <w:szCs w:val="24"/>
        </w:rPr>
        <w:t xml:space="preserve">możliwości rejestracji w systemie teleinformatycznym przez przedsiębiorcę turystycznego lub organizację pożytku publicznego, </w:t>
      </w:r>
      <w:r w:rsidR="0000682A">
        <w:rPr>
          <w:rFonts w:ascii="Times New Roman" w:hAnsi="Times New Roman" w:cs="Times New Roman"/>
          <w:szCs w:val="24"/>
        </w:rPr>
        <w:t xml:space="preserve">a także termin aktywacji </w:t>
      </w:r>
      <w:r w:rsidR="0032274F" w:rsidRPr="00CD6ECA">
        <w:rPr>
          <w:rFonts w:ascii="Times New Roman" w:hAnsi="Times New Roman" w:cs="Times New Roman"/>
          <w:szCs w:val="24"/>
        </w:rPr>
        <w:t xml:space="preserve">bonów w systemie teleinformatycznym. </w:t>
      </w:r>
      <w:r w:rsidR="00884E02">
        <w:rPr>
          <w:rFonts w:ascii="Times New Roman" w:hAnsi="Times New Roman" w:cs="Times New Roman"/>
          <w:szCs w:val="24"/>
        </w:rPr>
        <w:t xml:space="preserve">Oznacza to, </w:t>
      </w:r>
      <w:r w:rsidR="0032274F" w:rsidRPr="00CD6ECA">
        <w:rPr>
          <w:rFonts w:ascii="Times New Roman" w:hAnsi="Times New Roman" w:cs="Times New Roman"/>
          <w:szCs w:val="24"/>
        </w:rPr>
        <w:t>że termin wejścia w życie ustawy nie</w:t>
      </w:r>
      <w:r w:rsidR="009A0C7B">
        <w:rPr>
          <w:rFonts w:ascii="Times New Roman" w:hAnsi="Times New Roman" w:cs="Times New Roman"/>
          <w:szCs w:val="24"/>
        </w:rPr>
        <w:t xml:space="preserve"> stanowi</w:t>
      </w:r>
      <w:r w:rsidR="0032274F" w:rsidRPr="00CD6ECA">
        <w:rPr>
          <w:rFonts w:ascii="Times New Roman" w:hAnsi="Times New Roman" w:cs="Times New Roman"/>
          <w:szCs w:val="24"/>
        </w:rPr>
        <w:t xml:space="preserve"> jednoczesnego rozpoczęcia dystrybucji bonów, ponieważ ta może zostać odsunięta w czasie </w:t>
      </w:r>
      <w:r w:rsidR="009A0C7B">
        <w:rPr>
          <w:rFonts w:ascii="Times New Roman" w:hAnsi="Times New Roman" w:cs="Times New Roman"/>
          <w:szCs w:val="24"/>
        </w:rPr>
        <w:t>–</w:t>
      </w:r>
      <w:r w:rsidR="00620E70">
        <w:rPr>
          <w:rFonts w:ascii="Times New Roman" w:hAnsi="Times New Roman" w:cs="Times New Roman"/>
          <w:szCs w:val="24"/>
        </w:rPr>
        <w:t xml:space="preserve"> </w:t>
      </w:r>
      <w:r w:rsidR="0032274F" w:rsidRPr="00CD6ECA">
        <w:rPr>
          <w:rFonts w:ascii="Times New Roman" w:hAnsi="Times New Roman" w:cs="Times New Roman"/>
          <w:szCs w:val="24"/>
        </w:rPr>
        <w:t>na czas niezbędny przede wszystkim do właściwego przygotowania sieci teleinformatycznej.</w:t>
      </w:r>
    </w:p>
    <w:p w:rsidR="0003688D" w:rsidRDefault="0003688D" w:rsidP="002624B2">
      <w:pPr>
        <w:pStyle w:val="USTustnpkodeksu"/>
        <w:ind w:firstLine="708"/>
        <w:rPr>
          <w:rFonts w:ascii="Times New Roman" w:hAnsi="Times New Roman" w:cs="Times New Roman"/>
          <w:szCs w:val="24"/>
        </w:rPr>
      </w:pPr>
      <w:r>
        <w:t xml:space="preserve">W </w:t>
      </w:r>
      <w:r w:rsidR="00620E70">
        <w:t>art. 44</w:t>
      </w:r>
      <w:r w:rsidR="009A0C7B">
        <w:t xml:space="preserve"> projektu</w:t>
      </w:r>
      <w:r w:rsidR="00ED1F18">
        <w:t xml:space="preserve"> </w:t>
      </w:r>
      <w:r>
        <w:t xml:space="preserve">określono także </w:t>
      </w:r>
      <w:r w:rsidR="003553FE" w:rsidRPr="00B7129F">
        <w:t>pierwsz</w:t>
      </w:r>
      <w:r w:rsidR="00D35B9D">
        <w:t>y termin przekazani</w:t>
      </w:r>
      <w:r w:rsidR="00ED1F18">
        <w:t>a</w:t>
      </w:r>
      <w:r w:rsidR="00D35B9D">
        <w:t xml:space="preserve"> ZUS środków na wypłaty z tytułu</w:t>
      </w:r>
      <w:r w:rsidR="003553FE" w:rsidRPr="00B7129F">
        <w:t xml:space="preserve"> płatności za bony oraz koszty realizacji określonych w ustawie </w:t>
      </w:r>
      <w:r w:rsidR="0000682A" w:rsidRPr="00B7129F">
        <w:t xml:space="preserve">zadań </w:t>
      </w:r>
      <w:r w:rsidR="003553FE" w:rsidRPr="00B7129F">
        <w:t xml:space="preserve">przez ZUS. </w:t>
      </w:r>
    </w:p>
    <w:p w:rsidR="00421BDB" w:rsidRPr="00CB3AD9" w:rsidRDefault="009F71A0" w:rsidP="00ED1F18">
      <w:pPr>
        <w:pStyle w:val="USTustnpkodeksu"/>
        <w:spacing w:after="120"/>
        <w:ind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Ponadto</w:t>
      </w:r>
      <w:r w:rsidR="00ED1F18">
        <w:rPr>
          <w:rFonts w:ascii="Times New Roman" w:hAnsi="Times New Roman" w:cs="Times New Roman"/>
          <w:szCs w:val="24"/>
        </w:rPr>
        <w:t>,</w:t>
      </w:r>
      <w:r w:rsidR="00555503">
        <w:rPr>
          <w:rFonts w:ascii="Times New Roman" w:hAnsi="Times New Roman" w:cs="Times New Roman"/>
          <w:szCs w:val="24"/>
        </w:rPr>
        <w:t xml:space="preserve"> </w:t>
      </w:r>
      <w:r w:rsidR="000433BB">
        <w:rPr>
          <w:rFonts w:ascii="Times New Roman" w:hAnsi="Times New Roman" w:cs="Times New Roman"/>
          <w:szCs w:val="24"/>
        </w:rPr>
        <w:t>z</w:t>
      </w:r>
      <w:r w:rsidR="0003688D">
        <w:rPr>
          <w:rFonts w:ascii="Times New Roman" w:hAnsi="Times New Roman" w:cs="Times New Roman"/>
          <w:szCs w:val="24"/>
        </w:rPr>
        <w:t>godnie z przyjętymi regulacjami</w:t>
      </w:r>
      <w:r w:rsidR="00620E70">
        <w:rPr>
          <w:rFonts w:ascii="Times New Roman" w:hAnsi="Times New Roman" w:cs="Times New Roman"/>
          <w:szCs w:val="24"/>
        </w:rPr>
        <w:t xml:space="preserve"> (art. 45)</w:t>
      </w:r>
      <w:r w:rsidR="00ED1F18">
        <w:rPr>
          <w:rFonts w:ascii="Times New Roman" w:hAnsi="Times New Roman" w:cs="Times New Roman"/>
          <w:szCs w:val="24"/>
        </w:rPr>
        <w:t>,</w:t>
      </w:r>
      <w:r w:rsidR="0003688D">
        <w:t xml:space="preserve"> w</w:t>
      </w:r>
      <w:r w:rsidR="009E4E40">
        <w:t xml:space="preserve">artość bonu jest zwolniona spod egzekucji, a także nie podlega wliczeniu do dochodu uprawniającego do wszelkich świadczeń i dodatków przysługujących na podstawie przepisów odrębnych. </w:t>
      </w:r>
      <w:r w:rsidR="00D35B9D">
        <w:t>Jest to uzasadnione</w:t>
      </w:r>
      <w:r w:rsidR="009E4E40">
        <w:t xml:space="preserve"> </w:t>
      </w:r>
      <w:r w:rsidR="009E4E40" w:rsidRPr="00CB3AD9">
        <w:rPr>
          <w:szCs w:val="24"/>
        </w:rPr>
        <w:lastRenderedPageBreak/>
        <w:t>pomocowym charakterem regulacji oraz ma na celu zapewnienie uzyskani</w:t>
      </w:r>
      <w:r w:rsidR="0000682A">
        <w:rPr>
          <w:szCs w:val="24"/>
        </w:rPr>
        <w:t>a przez uprawnionego maksymalnej</w:t>
      </w:r>
      <w:r w:rsidR="009E4E40" w:rsidRPr="00CB3AD9">
        <w:rPr>
          <w:szCs w:val="24"/>
        </w:rPr>
        <w:t xml:space="preserve"> możliwej wysokości świadczenia</w:t>
      </w:r>
      <w:r w:rsidR="00ED1F18">
        <w:rPr>
          <w:szCs w:val="24"/>
        </w:rPr>
        <w:t>.</w:t>
      </w:r>
    </w:p>
    <w:p w:rsidR="00830891" w:rsidRDefault="00ED1F18" w:rsidP="00ED1F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Proponuje się, </w:t>
      </w:r>
      <w:r w:rsidR="00843AE8" w:rsidRPr="00CB3AD9">
        <w:rPr>
          <w:rFonts w:ascii="Times New Roman" w:hAnsi="Times New Roman" w:cs="Times New Roman"/>
          <w:sz w:val="24"/>
          <w:szCs w:val="24"/>
        </w:rPr>
        <w:t xml:space="preserve">aby </w:t>
      </w:r>
      <w:r w:rsidR="00C1584D" w:rsidRPr="00CB3AD9">
        <w:rPr>
          <w:rFonts w:ascii="Times New Roman" w:hAnsi="Times New Roman" w:cs="Times New Roman"/>
          <w:sz w:val="24"/>
          <w:szCs w:val="24"/>
        </w:rPr>
        <w:t>ustawa weszła</w:t>
      </w:r>
      <w:r w:rsidR="000141B8" w:rsidRPr="00CB3AD9">
        <w:rPr>
          <w:rFonts w:ascii="Times New Roman" w:hAnsi="Times New Roman" w:cs="Times New Roman"/>
          <w:sz w:val="24"/>
          <w:szCs w:val="24"/>
        </w:rPr>
        <w:t xml:space="preserve"> </w:t>
      </w:r>
      <w:r w:rsidR="00830891" w:rsidRPr="00CB3AD9">
        <w:rPr>
          <w:rFonts w:ascii="Times New Roman" w:hAnsi="Times New Roman" w:cs="Times New Roman"/>
          <w:sz w:val="24"/>
          <w:szCs w:val="24"/>
        </w:rPr>
        <w:t xml:space="preserve">w życie z dniem następującym po dniu ogłoszenia. Skrócenie zwyczajowego </w:t>
      </w:r>
      <w:r w:rsidR="00830891" w:rsidRPr="00ED1F18">
        <w:rPr>
          <w:rFonts w:ascii="Times New Roman" w:hAnsi="Times New Roman" w:cs="Times New Roman"/>
          <w:i/>
          <w:sz w:val="24"/>
          <w:szCs w:val="24"/>
        </w:rPr>
        <w:t xml:space="preserve">vacatio legis </w:t>
      </w:r>
      <w:r w:rsidR="00830891" w:rsidRPr="00CB3AD9">
        <w:rPr>
          <w:rFonts w:ascii="Times New Roman" w:hAnsi="Times New Roman" w:cs="Times New Roman"/>
          <w:sz w:val="24"/>
          <w:szCs w:val="24"/>
        </w:rPr>
        <w:t>ustawy podyktowane jest koniecznością jak najszybszego uruchomienia akcji generowania oraz dystrybucji bonów, ze względ</w:t>
      </w:r>
      <w:r>
        <w:rPr>
          <w:rFonts w:ascii="Times New Roman" w:hAnsi="Times New Roman" w:cs="Times New Roman"/>
          <w:sz w:val="24"/>
          <w:szCs w:val="24"/>
        </w:rPr>
        <w:t>u</w:t>
      </w:r>
      <w:r w:rsidR="00830891" w:rsidRPr="00CB3AD9">
        <w:rPr>
          <w:rFonts w:ascii="Times New Roman" w:hAnsi="Times New Roman" w:cs="Times New Roman"/>
          <w:sz w:val="24"/>
          <w:szCs w:val="24"/>
        </w:rPr>
        <w:t xml:space="preserve"> </w:t>
      </w:r>
      <w:r w:rsidR="005660D4" w:rsidRPr="00CB3AD9">
        <w:rPr>
          <w:rFonts w:ascii="Times New Roman" w:hAnsi="Times New Roman" w:cs="Times New Roman"/>
          <w:sz w:val="24"/>
          <w:szCs w:val="24"/>
        </w:rPr>
        <w:t xml:space="preserve">na </w:t>
      </w:r>
      <w:r w:rsidR="00830891" w:rsidRPr="00CB3AD9">
        <w:rPr>
          <w:rFonts w:ascii="Times New Roman" w:hAnsi="Times New Roman" w:cs="Times New Roman"/>
          <w:sz w:val="24"/>
          <w:szCs w:val="24"/>
        </w:rPr>
        <w:t>prospołeczny charakter inicjatywy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1F18" w:rsidRPr="00CB3AD9" w:rsidRDefault="00ED1F18" w:rsidP="00ED1F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57207" w:rsidRPr="00924D4E" w:rsidRDefault="00620E70" w:rsidP="00924D4E">
      <w:pPr>
        <w:pStyle w:val="ARTartustawynprozporzdzenia"/>
        <w:spacing w:before="0" w:after="120"/>
        <w:ind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5</w:t>
      </w:r>
      <w:r w:rsidR="00657207" w:rsidRPr="003A48CB">
        <w:rPr>
          <w:rFonts w:ascii="Times New Roman" w:hAnsi="Times New Roman" w:cs="Times New Roman"/>
          <w:b/>
          <w:szCs w:val="24"/>
        </w:rPr>
        <w:t>.</w:t>
      </w:r>
      <w:r w:rsidR="00657207" w:rsidRPr="00CD6ECA">
        <w:rPr>
          <w:rFonts w:ascii="Times New Roman" w:hAnsi="Times New Roman" w:cs="Times New Roman"/>
          <w:szCs w:val="24"/>
        </w:rPr>
        <w:t xml:space="preserve"> </w:t>
      </w:r>
      <w:r w:rsidR="009A2930" w:rsidRPr="00CD6ECA">
        <w:rPr>
          <w:rFonts w:ascii="Times New Roman" w:hAnsi="Times New Roman" w:cs="Times New Roman"/>
          <w:b/>
          <w:bCs/>
          <w:iCs/>
          <w:szCs w:val="24"/>
        </w:rPr>
        <w:t>Informacje dodatkowe</w:t>
      </w:r>
    </w:p>
    <w:p w:rsidR="000260DB" w:rsidRPr="009A0C7B" w:rsidRDefault="000260DB" w:rsidP="000260DB">
      <w:pPr>
        <w:spacing w:after="12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9A0C7B">
        <w:rPr>
          <w:rFonts w:ascii="Times New Roman" w:hAnsi="Times New Roman" w:cs="Times New Roman"/>
          <w:bCs/>
          <w:iCs/>
          <w:sz w:val="24"/>
          <w:szCs w:val="24"/>
          <w:u w:val="single"/>
        </w:rPr>
        <w:t>Koszty rozwiązań zawartych w projekcie ustawy</w:t>
      </w:r>
    </w:p>
    <w:p w:rsidR="000260DB" w:rsidRDefault="000260DB" w:rsidP="000260D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260DB">
        <w:rPr>
          <w:rFonts w:ascii="Times New Roman" w:hAnsi="Times New Roman" w:cs="Times New Roman"/>
          <w:bCs/>
          <w:iCs/>
          <w:sz w:val="24"/>
          <w:szCs w:val="24"/>
        </w:rPr>
        <w:t xml:space="preserve">Biorąc pod uwagę liczbę beneficjentów </w:t>
      </w:r>
      <w:r>
        <w:rPr>
          <w:rFonts w:ascii="Times New Roman" w:hAnsi="Times New Roman" w:cs="Times New Roman"/>
          <w:bCs/>
          <w:iCs/>
          <w:sz w:val="24"/>
          <w:szCs w:val="24"/>
        </w:rPr>
        <w:t>p</w:t>
      </w:r>
      <w:r w:rsidRPr="000260DB">
        <w:rPr>
          <w:rFonts w:ascii="Times New Roman" w:hAnsi="Times New Roman" w:cs="Times New Roman"/>
          <w:bCs/>
          <w:iCs/>
          <w:sz w:val="24"/>
          <w:szCs w:val="24"/>
        </w:rPr>
        <w:t>rogramu 500</w:t>
      </w:r>
      <w:r>
        <w:rPr>
          <w:rFonts w:ascii="Times New Roman" w:hAnsi="Times New Roman" w:cs="Times New Roman"/>
          <w:bCs/>
          <w:iCs/>
          <w:sz w:val="24"/>
          <w:szCs w:val="24"/>
        </w:rPr>
        <w:t>+</w:t>
      </w:r>
      <w:r w:rsidRPr="000260DB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iCs/>
          <w:sz w:val="24"/>
          <w:szCs w:val="24"/>
        </w:rPr>
        <w:t>w</w:t>
      </w:r>
      <w:r w:rsidRPr="000260D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tym </w:t>
      </w:r>
      <w:r w:rsidRPr="000260DB">
        <w:rPr>
          <w:rFonts w:ascii="Times New Roman" w:hAnsi="Times New Roman" w:cs="Times New Roman"/>
          <w:bCs/>
          <w:iCs/>
          <w:sz w:val="24"/>
          <w:szCs w:val="24"/>
        </w:rPr>
        <w:t>także beneficjentów dodatków, o których mowa w art. 80 ust. 1a, art. 113a oraz a</w:t>
      </w:r>
      <w:r w:rsidR="00917D7F">
        <w:rPr>
          <w:rFonts w:ascii="Times New Roman" w:hAnsi="Times New Roman" w:cs="Times New Roman"/>
          <w:bCs/>
          <w:iCs/>
          <w:sz w:val="24"/>
          <w:szCs w:val="24"/>
        </w:rPr>
        <w:t>rt. 115 ust. 2a ustawy z dnia 9 </w:t>
      </w:r>
      <w:r w:rsidRPr="000260DB">
        <w:rPr>
          <w:rFonts w:ascii="Times New Roman" w:hAnsi="Times New Roman" w:cs="Times New Roman"/>
          <w:bCs/>
          <w:iCs/>
          <w:sz w:val="24"/>
          <w:szCs w:val="24"/>
        </w:rPr>
        <w:t>czerwca 2011 r. o wspieraniu rodzin</w:t>
      </w:r>
      <w:r w:rsidR="009E6E3E">
        <w:rPr>
          <w:rFonts w:ascii="Times New Roman" w:hAnsi="Times New Roman" w:cs="Times New Roman"/>
          <w:bCs/>
          <w:iCs/>
          <w:sz w:val="24"/>
          <w:szCs w:val="24"/>
        </w:rPr>
        <w:t xml:space="preserve">y i systemie pieczy zastępczej oraz dzieci niepełnosprawne, </w:t>
      </w:r>
      <w:r w:rsidRPr="000260DB">
        <w:rPr>
          <w:rFonts w:ascii="Times New Roman" w:hAnsi="Times New Roman" w:cs="Times New Roman"/>
          <w:bCs/>
          <w:iCs/>
          <w:sz w:val="24"/>
          <w:szCs w:val="24"/>
        </w:rPr>
        <w:t>czyli wszystkie osoby, którym w dniu wejścia w życie ustawy przysługuje prawo do pobierania tych świadczeń, jak również prognozowaną liczbę urodzeń do końca 2021 r., koszt proponowanego rozwiązania wraz z kosztami obsługi nie przekroczy 4 mld zł. Źródłem finansowani</w:t>
      </w:r>
      <w:r>
        <w:rPr>
          <w:rFonts w:ascii="Times New Roman" w:hAnsi="Times New Roman" w:cs="Times New Roman"/>
          <w:bCs/>
          <w:iCs/>
          <w:sz w:val="24"/>
          <w:szCs w:val="24"/>
        </w:rPr>
        <w:t>a programu będzie</w:t>
      </w:r>
      <w:r w:rsidRPr="000260DB">
        <w:rPr>
          <w:rFonts w:ascii="Times New Roman" w:hAnsi="Times New Roman" w:cs="Times New Roman"/>
          <w:bCs/>
          <w:iCs/>
          <w:sz w:val="24"/>
          <w:szCs w:val="24"/>
        </w:rPr>
        <w:t xml:space="preserve"> Fundusz Przeciwdziałania COVID-19, o którym mowa w art.</w:t>
      </w:r>
      <w:r w:rsidR="00A26259">
        <w:rPr>
          <w:rFonts w:ascii="Times New Roman" w:hAnsi="Times New Roman" w:cs="Times New Roman"/>
          <w:bCs/>
          <w:iCs/>
          <w:sz w:val="24"/>
          <w:szCs w:val="24"/>
        </w:rPr>
        <w:t xml:space="preserve"> 65 ustawy z dnia 31 marca </w:t>
      </w:r>
      <w:r w:rsidR="00917D7F">
        <w:rPr>
          <w:rFonts w:ascii="Times New Roman" w:hAnsi="Times New Roman" w:cs="Times New Roman"/>
          <w:bCs/>
          <w:iCs/>
          <w:sz w:val="24"/>
          <w:szCs w:val="24"/>
        </w:rPr>
        <w:t xml:space="preserve">2020 </w:t>
      </w:r>
      <w:r w:rsidRPr="000260DB">
        <w:rPr>
          <w:rFonts w:ascii="Times New Roman" w:hAnsi="Times New Roman" w:cs="Times New Roman"/>
          <w:bCs/>
          <w:iCs/>
          <w:sz w:val="24"/>
          <w:szCs w:val="24"/>
        </w:rPr>
        <w:t>r. o zmianie ustawy o szczególnych rozwiązaniach związanych z zapobieganiem, przeciwdziałaniem i zwalczaniem COVID-19, innych chorób zakaźnych oraz wywołanych nimi sytuacji kryzysowych oraz niektórych innych ustaw (Dz. U. poz. 568 i 695).</w:t>
      </w:r>
    </w:p>
    <w:p w:rsidR="000260DB" w:rsidRDefault="000260DB" w:rsidP="000260D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57614" w:rsidRDefault="00257614" w:rsidP="000260D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57614">
        <w:rPr>
          <w:rFonts w:ascii="Times New Roman" w:hAnsi="Times New Roman" w:cs="Times New Roman"/>
          <w:bCs/>
          <w:iCs/>
          <w:sz w:val="24"/>
          <w:szCs w:val="24"/>
        </w:rPr>
        <w:t>Projekt ustawy nie jest sprzeczny z prawem Unii Europejskiej.</w:t>
      </w:r>
    </w:p>
    <w:p w:rsidR="000260DB" w:rsidRPr="00257614" w:rsidRDefault="000260DB" w:rsidP="000260D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57614" w:rsidRDefault="00257614" w:rsidP="00ED1F1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57614">
        <w:rPr>
          <w:rFonts w:ascii="Times New Roman" w:hAnsi="Times New Roman" w:cs="Times New Roman"/>
          <w:bCs/>
          <w:iCs/>
          <w:sz w:val="24"/>
          <w:szCs w:val="24"/>
        </w:rPr>
        <w:t>Zawarte w projekcie ustawy regulacje nie stanowią przepisów technicznych w rozumieniu przepisów rozporządzenia Rady Ministrów z dnia 23 grudnia 2002 r. w sprawie sposobu funkcjonowania krajowego systemu notyfikacji norm i aktów prawnych</w:t>
      </w:r>
      <w:r w:rsidR="00ED1F18">
        <w:rPr>
          <w:rFonts w:ascii="Times New Roman" w:hAnsi="Times New Roman" w:cs="Times New Roman"/>
          <w:bCs/>
          <w:iCs/>
          <w:sz w:val="24"/>
          <w:szCs w:val="24"/>
        </w:rPr>
        <w:t xml:space="preserve"> (</w:t>
      </w:r>
      <w:r w:rsidR="009E6E3E">
        <w:rPr>
          <w:rFonts w:ascii="Times New Roman" w:hAnsi="Times New Roman" w:cs="Times New Roman"/>
          <w:bCs/>
          <w:iCs/>
          <w:sz w:val="24"/>
          <w:szCs w:val="24"/>
        </w:rPr>
        <w:t>Dz. U. poz. </w:t>
      </w:r>
      <w:r w:rsidR="00ED1F18" w:rsidRPr="00ED1F18">
        <w:rPr>
          <w:rFonts w:ascii="Times New Roman" w:hAnsi="Times New Roman" w:cs="Times New Roman"/>
          <w:bCs/>
          <w:iCs/>
          <w:sz w:val="24"/>
          <w:szCs w:val="24"/>
        </w:rPr>
        <w:t>2039, z późn. zm.</w:t>
      </w:r>
      <w:r w:rsidRPr="00257614">
        <w:rPr>
          <w:rFonts w:ascii="Times New Roman" w:hAnsi="Times New Roman" w:cs="Times New Roman"/>
          <w:bCs/>
          <w:iCs/>
          <w:sz w:val="24"/>
          <w:szCs w:val="24"/>
        </w:rPr>
        <w:t>), w związku z tym projekt nie będzie podlegał notyfikacji, w tym zakresie. Niemniej projekt będzie podlegał notyfikacji w ramach art. 107 ust. 2 lit. a Traktatu o funkcjonowaniu Unii Europejskiej</w:t>
      </w:r>
      <w:r w:rsidR="00ED1F18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257614">
        <w:rPr>
          <w:rFonts w:ascii="Times New Roman" w:hAnsi="Times New Roman" w:cs="Times New Roman"/>
          <w:bCs/>
          <w:iCs/>
          <w:sz w:val="24"/>
          <w:szCs w:val="24"/>
        </w:rPr>
        <w:t xml:space="preserve"> j</w:t>
      </w:r>
      <w:r w:rsidR="00ED1F18">
        <w:rPr>
          <w:rFonts w:ascii="Times New Roman" w:hAnsi="Times New Roman" w:cs="Times New Roman"/>
          <w:bCs/>
          <w:iCs/>
          <w:sz w:val="24"/>
          <w:szCs w:val="24"/>
        </w:rPr>
        <w:t xml:space="preserve">ako zgodna ze wspólnym rynkiem </w:t>
      </w:r>
      <w:r w:rsidR="009E6E3E">
        <w:rPr>
          <w:rFonts w:ascii="Times New Roman" w:hAnsi="Times New Roman" w:cs="Times New Roman"/>
          <w:bCs/>
          <w:iCs/>
          <w:sz w:val="24"/>
          <w:szCs w:val="24"/>
        </w:rPr>
        <w:t>pomoc państwa o </w:t>
      </w:r>
      <w:r w:rsidRPr="00257614">
        <w:rPr>
          <w:rFonts w:ascii="Times New Roman" w:hAnsi="Times New Roman" w:cs="Times New Roman"/>
          <w:bCs/>
          <w:iCs/>
          <w:sz w:val="24"/>
          <w:szCs w:val="24"/>
        </w:rPr>
        <w:t>charakterze socjalnym</w:t>
      </w:r>
      <w:r w:rsidR="00ED1F18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257614">
        <w:rPr>
          <w:rFonts w:ascii="Times New Roman" w:hAnsi="Times New Roman" w:cs="Times New Roman"/>
          <w:bCs/>
          <w:iCs/>
          <w:sz w:val="24"/>
          <w:szCs w:val="24"/>
        </w:rPr>
        <w:t xml:space="preserve"> przyznawana indywidualnym konsumentom, oraz w ramach art. 107 ust. 2 lit. b TFUE</w:t>
      </w:r>
      <w:r w:rsidR="00ED1F18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257614">
        <w:rPr>
          <w:rFonts w:ascii="Times New Roman" w:hAnsi="Times New Roman" w:cs="Times New Roman"/>
          <w:bCs/>
          <w:iCs/>
          <w:sz w:val="24"/>
          <w:szCs w:val="24"/>
        </w:rPr>
        <w:t xml:space="preserve"> jako zgodna ze wspólnym rynkiem pomoc mająca na celu naprawienie szkód spowodowanych klęskami żywiołowymi lub innym</w:t>
      </w:r>
      <w:r w:rsidR="009E6E3E">
        <w:rPr>
          <w:rFonts w:ascii="Times New Roman" w:hAnsi="Times New Roman" w:cs="Times New Roman"/>
          <w:bCs/>
          <w:iCs/>
          <w:sz w:val="24"/>
          <w:szCs w:val="24"/>
        </w:rPr>
        <w:t>i zdarzeniami nadzwyczajnymi, w </w:t>
      </w:r>
      <w:r w:rsidRPr="00257614">
        <w:rPr>
          <w:rFonts w:ascii="Times New Roman" w:hAnsi="Times New Roman" w:cs="Times New Roman"/>
          <w:bCs/>
          <w:iCs/>
          <w:sz w:val="24"/>
          <w:szCs w:val="24"/>
        </w:rPr>
        <w:t>związku z pośrednim wsparciem przedsiębiorców z sektora turystycznego.</w:t>
      </w:r>
    </w:p>
    <w:p w:rsidR="009A0C7B" w:rsidRDefault="009A0C7B" w:rsidP="00ED1F1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9A2930" w:rsidRPr="009A0C7B" w:rsidRDefault="009A2930" w:rsidP="00CD6ECA">
      <w:pPr>
        <w:spacing w:after="12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9A0C7B">
        <w:rPr>
          <w:rFonts w:ascii="Times New Roman" w:hAnsi="Times New Roman" w:cs="Times New Roman"/>
          <w:bCs/>
          <w:iCs/>
          <w:sz w:val="24"/>
          <w:szCs w:val="24"/>
          <w:u w:val="single"/>
        </w:rPr>
        <w:lastRenderedPageBreak/>
        <w:t>Ocena przewidywanego wpływu projektowanej regulacji na działalność mikroprzedsiębiorców oraz małych i średnich przedsiębiorców</w:t>
      </w:r>
    </w:p>
    <w:p w:rsidR="009A2930" w:rsidRDefault="009A2930" w:rsidP="000260D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D6ECA">
        <w:rPr>
          <w:rFonts w:ascii="Times New Roman" w:hAnsi="Times New Roman" w:cs="Times New Roman"/>
          <w:bCs/>
          <w:iCs/>
          <w:sz w:val="24"/>
          <w:szCs w:val="24"/>
        </w:rPr>
        <w:t>Projekt ustawy będzie miał pozytywny wpływ na działalność mikroprzedsiębiorców oraz małych i średnich przedsiębiorców. Pro</w:t>
      </w:r>
      <w:r w:rsidR="0078530F">
        <w:rPr>
          <w:rFonts w:ascii="Times New Roman" w:hAnsi="Times New Roman" w:cs="Times New Roman"/>
          <w:bCs/>
          <w:iCs/>
          <w:sz w:val="24"/>
          <w:szCs w:val="24"/>
        </w:rPr>
        <w:t>jekt</w:t>
      </w:r>
      <w:r w:rsidRPr="00CD6ECA">
        <w:rPr>
          <w:rFonts w:ascii="Times New Roman" w:hAnsi="Times New Roman" w:cs="Times New Roman"/>
          <w:bCs/>
          <w:iCs/>
          <w:sz w:val="24"/>
          <w:szCs w:val="24"/>
        </w:rPr>
        <w:t xml:space="preserve"> w sposób istotny przyczyni się do ułatwienia funkcjonowania MŚP. Spowoduje to jednocześnie umożliwienie prowadzenia działalności gospodarczej przez MŚP, przez co stymulowany będzie ich rozwój. </w:t>
      </w:r>
      <w:r w:rsidR="00C676F4" w:rsidRPr="00C676F4">
        <w:rPr>
          <w:rFonts w:ascii="Times New Roman" w:hAnsi="Times New Roman" w:cs="Times New Roman"/>
          <w:bCs/>
          <w:iCs/>
          <w:sz w:val="24"/>
          <w:szCs w:val="24"/>
        </w:rPr>
        <w:t xml:space="preserve">Szacuje się, że </w:t>
      </w:r>
      <w:r w:rsidR="000260DB">
        <w:rPr>
          <w:rFonts w:ascii="Times New Roman" w:hAnsi="Times New Roman" w:cs="Times New Roman"/>
          <w:bCs/>
          <w:iCs/>
          <w:sz w:val="24"/>
          <w:szCs w:val="24"/>
        </w:rPr>
        <w:t xml:space="preserve">wejście w życie projektu ustawy </w:t>
      </w:r>
      <w:r w:rsidR="00C676F4" w:rsidRPr="00C676F4">
        <w:rPr>
          <w:rFonts w:ascii="Times New Roman" w:hAnsi="Times New Roman" w:cs="Times New Roman"/>
          <w:bCs/>
          <w:iCs/>
          <w:sz w:val="24"/>
          <w:szCs w:val="24"/>
        </w:rPr>
        <w:t>pobudzi zakup usług turystycznych i imprez turystycznych realizowanych na terytorium R</w:t>
      </w:r>
      <w:r w:rsidR="000260DB">
        <w:rPr>
          <w:rFonts w:ascii="Times New Roman" w:hAnsi="Times New Roman" w:cs="Times New Roman"/>
          <w:bCs/>
          <w:iCs/>
          <w:sz w:val="24"/>
          <w:szCs w:val="24"/>
        </w:rPr>
        <w:t xml:space="preserve">zeczypospolitej </w:t>
      </w:r>
      <w:r w:rsidR="00C676F4" w:rsidRPr="00C676F4">
        <w:rPr>
          <w:rFonts w:ascii="Times New Roman" w:hAnsi="Times New Roman" w:cs="Times New Roman"/>
          <w:bCs/>
          <w:iCs/>
          <w:sz w:val="24"/>
          <w:szCs w:val="24"/>
        </w:rPr>
        <w:t>P</w:t>
      </w:r>
      <w:r w:rsidR="000260DB">
        <w:rPr>
          <w:rFonts w:ascii="Times New Roman" w:hAnsi="Times New Roman" w:cs="Times New Roman"/>
          <w:bCs/>
          <w:iCs/>
          <w:sz w:val="24"/>
          <w:szCs w:val="24"/>
        </w:rPr>
        <w:t>olskiej.</w:t>
      </w:r>
    </w:p>
    <w:p w:rsidR="000260DB" w:rsidRPr="00CD6ECA" w:rsidRDefault="000260DB" w:rsidP="000260D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973BB" w:rsidRPr="00887D77" w:rsidRDefault="001973BB" w:rsidP="001973BB">
      <w:pPr>
        <w:pStyle w:val="ARTartustawynprozporzdzenia"/>
        <w:keepNext/>
        <w:ind w:firstLine="0"/>
      </w:pPr>
    </w:p>
    <w:p w:rsidR="009A2930" w:rsidRPr="00657207" w:rsidRDefault="009A2930" w:rsidP="009A2930">
      <w:pPr>
        <w:jc w:val="both"/>
        <w:rPr>
          <w:rFonts w:ascii="Times New Roman" w:hAnsi="Times New Roman" w:cs="Times New Roman"/>
          <w:bCs/>
          <w:iCs/>
        </w:rPr>
      </w:pPr>
    </w:p>
    <w:p w:rsidR="00D809C7" w:rsidRPr="00657207" w:rsidRDefault="00D809C7" w:rsidP="00D809C7">
      <w:pPr>
        <w:jc w:val="both"/>
        <w:rPr>
          <w:rFonts w:ascii="Times New Roman" w:hAnsi="Times New Roman" w:cs="Times New Roman"/>
        </w:rPr>
      </w:pPr>
    </w:p>
    <w:sectPr w:rsidR="00D809C7" w:rsidRPr="006572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8B3E20" w16cex:dateUtc="2020-06-10T09:10:00Z"/>
  <w16cex:commentExtensible w16cex:durableId="228B4819" w16cex:dateUtc="2020-06-10T09:52:00Z"/>
  <w16cex:commentExtensible w16cex:durableId="228B4878" w16cex:dateUtc="2020-06-10T09:54:00Z"/>
  <w16cex:commentExtensible w16cex:durableId="228B5C4C" w16cex:dateUtc="2020-06-10T11:19:00Z"/>
  <w16cex:commentExtensible w16cex:durableId="228B691E" w16cex:dateUtc="2020-06-10T12:13:00Z"/>
  <w16cex:commentExtensible w16cex:durableId="228B5CA7" w16cex:dateUtc="2020-06-10T11:20:00Z"/>
  <w16cex:commentExtensible w16cex:durableId="228B6314" w16cex:dateUtc="2020-06-10T11:48:00Z"/>
  <w16cex:commentExtensible w16cex:durableId="228B5CE8" w16cex:dateUtc="2020-06-10T11:21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1C5" w:rsidRDefault="000D71C5" w:rsidP="009A2930">
      <w:pPr>
        <w:spacing w:after="0" w:line="240" w:lineRule="auto"/>
      </w:pPr>
      <w:r>
        <w:separator/>
      </w:r>
    </w:p>
  </w:endnote>
  <w:endnote w:type="continuationSeparator" w:id="0">
    <w:p w:rsidR="000D71C5" w:rsidRDefault="000D71C5" w:rsidP="009A2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91A" w:rsidRDefault="00BF091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C08" w:rsidRPr="00BF091A" w:rsidRDefault="006E5C08" w:rsidP="00BF09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91A" w:rsidRDefault="00BF091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1C5" w:rsidRDefault="000D71C5" w:rsidP="009A2930">
      <w:pPr>
        <w:spacing w:after="0" w:line="240" w:lineRule="auto"/>
      </w:pPr>
      <w:r>
        <w:separator/>
      </w:r>
    </w:p>
  </w:footnote>
  <w:footnote w:type="continuationSeparator" w:id="0">
    <w:p w:rsidR="000D71C5" w:rsidRDefault="000D71C5" w:rsidP="009A2930">
      <w:pPr>
        <w:spacing w:after="0" w:line="240" w:lineRule="auto"/>
      </w:pPr>
      <w:r>
        <w:continuationSeparator/>
      </w:r>
    </w:p>
  </w:footnote>
  <w:footnote w:id="1">
    <w:p w:rsidR="006E5C08" w:rsidRPr="00260230" w:rsidRDefault="006E5C08" w:rsidP="00260230">
      <w:pPr>
        <w:pStyle w:val="Tekstprzypisudolnego"/>
        <w:jc w:val="both"/>
        <w:rPr>
          <w:rFonts w:ascii="Times New Roman" w:hAnsi="Times New Roman" w:cs="Times New Roman"/>
        </w:rPr>
      </w:pPr>
      <w:r w:rsidRPr="00260230">
        <w:rPr>
          <w:rStyle w:val="Odwoanieprzypisudolnego"/>
          <w:rFonts w:ascii="Times New Roman" w:hAnsi="Times New Roman" w:cs="Times New Roman"/>
        </w:rPr>
        <w:footnoteRef/>
      </w:r>
      <w:r w:rsidRPr="00260230">
        <w:rPr>
          <w:rFonts w:ascii="Times New Roman" w:hAnsi="Times New Roman" w:cs="Times New Roman"/>
        </w:rPr>
        <w:t xml:space="preserve"> https://www.pap.pl/aktualnosci/news%2C601035%2Cunwto-z-powodu-koronawirusa-swiatowa-turystyka-moze-stracic-do-50-mld-dol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91A" w:rsidRDefault="00BF091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91A" w:rsidRDefault="00BF091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91A" w:rsidRDefault="00BF09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B47E4"/>
    <w:multiLevelType w:val="hybridMultilevel"/>
    <w:tmpl w:val="015C8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54E3B"/>
    <w:multiLevelType w:val="hybridMultilevel"/>
    <w:tmpl w:val="C98A34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C0095"/>
    <w:multiLevelType w:val="hybridMultilevel"/>
    <w:tmpl w:val="0DD4D7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A03D2"/>
    <w:multiLevelType w:val="hybridMultilevel"/>
    <w:tmpl w:val="842AD6B2"/>
    <w:lvl w:ilvl="0" w:tplc="2DEABF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1642C7"/>
    <w:multiLevelType w:val="hybridMultilevel"/>
    <w:tmpl w:val="92707B3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ED3F0E"/>
    <w:multiLevelType w:val="hybridMultilevel"/>
    <w:tmpl w:val="3CD07E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57A7E"/>
    <w:multiLevelType w:val="multilevel"/>
    <w:tmpl w:val="F3603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7B780C64"/>
    <w:multiLevelType w:val="hybridMultilevel"/>
    <w:tmpl w:val="90885F30"/>
    <w:lvl w:ilvl="0" w:tplc="36FE3A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F66"/>
    <w:rsid w:val="0000287A"/>
    <w:rsid w:val="00004265"/>
    <w:rsid w:val="0000682A"/>
    <w:rsid w:val="00012D8B"/>
    <w:rsid w:val="000141B8"/>
    <w:rsid w:val="000148A6"/>
    <w:rsid w:val="0001522A"/>
    <w:rsid w:val="000203C5"/>
    <w:rsid w:val="000207C0"/>
    <w:rsid w:val="000220EA"/>
    <w:rsid w:val="000260DB"/>
    <w:rsid w:val="000314FB"/>
    <w:rsid w:val="00033DA6"/>
    <w:rsid w:val="0003688D"/>
    <w:rsid w:val="00037267"/>
    <w:rsid w:val="000375E7"/>
    <w:rsid w:val="000433BB"/>
    <w:rsid w:val="00043B6F"/>
    <w:rsid w:val="00046178"/>
    <w:rsid w:val="00046791"/>
    <w:rsid w:val="00050692"/>
    <w:rsid w:val="000538BA"/>
    <w:rsid w:val="000609CC"/>
    <w:rsid w:val="00061CB5"/>
    <w:rsid w:val="0006247E"/>
    <w:rsid w:val="00065AF2"/>
    <w:rsid w:val="00070B64"/>
    <w:rsid w:val="000715AD"/>
    <w:rsid w:val="00071B24"/>
    <w:rsid w:val="00072503"/>
    <w:rsid w:val="000734C1"/>
    <w:rsid w:val="00074CE3"/>
    <w:rsid w:val="000858B1"/>
    <w:rsid w:val="00086A2A"/>
    <w:rsid w:val="00087CA2"/>
    <w:rsid w:val="00092317"/>
    <w:rsid w:val="0009466E"/>
    <w:rsid w:val="0009624C"/>
    <w:rsid w:val="00097452"/>
    <w:rsid w:val="00097E47"/>
    <w:rsid w:val="000A04D0"/>
    <w:rsid w:val="000A05F9"/>
    <w:rsid w:val="000A18BB"/>
    <w:rsid w:val="000A21B1"/>
    <w:rsid w:val="000B4580"/>
    <w:rsid w:val="000B49BD"/>
    <w:rsid w:val="000B57E1"/>
    <w:rsid w:val="000B7371"/>
    <w:rsid w:val="000C2B7B"/>
    <w:rsid w:val="000C2D8F"/>
    <w:rsid w:val="000D2E2F"/>
    <w:rsid w:val="000D71C5"/>
    <w:rsid w:val="000E2E6E"/>
    <w:rsid w:val="000E43C1"/>
    <w:rsid w:val="000E4BD8"/>
    <w:rsid w:val="000E4F71"/>
    <w:rsid w:val="000E73AD"/>
    <w:rsid w:val="000F207F"/>
    <w:rsid w:val="000F2204"/>
    <w:rsid w:val="000F3C37"/>
    <w:rsid w:val="000F4E88"/>
    <w:rsid w:val="001009FE"/>
    <w:rsid w:val="001024C5"/>
    <w:rsid w:val="0010435B"/>
    <w:rsid w:val="0010606C"/>
    <w:rsid w:val="001124EB"/>
    <w:rsid w:val="00115509"/>
    <w:rsid w:val="00117112"/>
    <w:rsid w:val="00120BEC"/>
    <w:rsid w:val="001241FE"/>
    <w:rsid w:val="001251F8"/>
    <w:rsid w:val="00125907"/>
    <w:rsid w:val="00135582"/>
    <w:rsid w:val="001377A6"/>
    <w:rsid w:val="0014267C"/>
    <w:rsid w:val="00152B94"/>
    <w:rsid w:val="0015424D"/>
    <w:rsid w:val="001572DD"/>
    <w:rsid w:val="0016050E"/>
    <w:rsid w:val="0016070C"/>
    <w:rsid w:val="00173A83"/>
    <w:rsid w:val="00190E38"/>
    <w:rsid w:val="00191962"/>
    <w:rsid w:val="001973BB"/>
    <w:rsid w:val="001A2D81"/>
    <w:rsid w:val="001A2EC5"/>
    <w:rsid w:val="001A3A52"/>
    <w:rsid w:val="001A59DF"/>
    <w:rsid w:val="001A7F39"/>
    <w:rsid w:val="001B254C"/>
    <w:rsid w:val="001C5F74"/>
    <w:rsid w:val="001D2613"/>
    <w:rsid w:val="001D3782"/>
    <w:rsid w:val="001D7DC4"/>
    <w:rsid w:val="001E3993"/>
    <w:rsid w:val="001E43C6"/>
    <w:rsid w:val="001E55E7"/>
    <w:rsid w:val="001F3142"/>
    <w:rsid w:val="00201BB6"/>
    <w:rsid w:val="002020E4"/>
    <w:rsid w:val="00202EF4"/>
    <w:rsid w:val="00205AC3"/>
    <w:rsid w:val="002116C8"/>
    <w:rsid w:val="00213331"/>
    <w:rsid w:val="0021400F"/>
    <w:rsid w:val="00220627"/>
    <w:rsid w:val="00226A78"/>
    <w:rsid w:val="00227FEA"/>
    <w:rsid w:val="00230F53"/>
    <w:rsid w:val="00232946"/>
    <w:rsid w:val="00235CA2"/>
    <w:rsid w:val="00240056"/>
    <w:rsid w:val="002424DA"/>
    <w:rsid w:val="00246A19"/>
    <w:rsid w:val="00253EEA"/>
    <w:rsid w:val="00254828"/>
    <w:rsid w:val="00257614"/>
    <w:rsid w:val="00257BC6"/>
    <w:rsid w:val="00260230"/>
    <w:rsid w:val="0026096F"/>
    <w:rsid w:val="002624B2"/>
    <w:rsid w:val="00265911"/>
    <w:rsid w:val="002714D2"/>
    <w:rsid w:val="00272140"/>
    <w:rsid w:val="0027594C"/>
    <w:rsid w:val="00280A94"/>
    <w:rsid w:val="002815CC"/>
    <w:rsid w:val="00284338"/>
    <w:rsid w:val="00284ED8"/>
    <w:rsid w:val="002907E6"/>
    <w:rsid w:val="00290DA8"/>
    <w:rsid w:val="002920E9"/>
    <w:rsid w:val="002961CE"/>
    <w:rsid w:val="002A00CB"/>
    <w:rsid w:val="002A0633"/>
    <w:rsid w:val="002A604A"/>
    <w:rsid w:val="002B6CA9"/>
    <w:rsid w:val="002B74DB"/>
    <w:rsid w:val="002C0069"/>
    <w:rsid w:val="002C0434"/>
    <w:rsid w:val="002C6C2D"/>
    <w:rsid w:val="002D3EB6"/>
    <w:rsid w:val="002D4BBD"/>
    <w:rsid w:val="002D7EE0"/>
    <w:rsid w:val="002E2784"/>
    <w:rsid w:val="002E498E"/>
    <w:rsid w:val="002F284F"/>
    <w:rsid w:val="002F5204"/>
    <w:rsid w:val="00301EC3"/>
    <w:rsid w:val="003021D8"/>
    <w:rsid w:val="00303AD4"/>
    <w:rsid w:val="00310647"/>
    <w:rsid w:val="003163E9"/>
    <w:rsid w:val="003212B8"/>
    <w:rsid w:val="0032274F"/>
    <w:rsid w:val="0032395A"/>
    <w:rsid w:val="00326782"/>
    <w:rsid w:val="003270B9"/>
    <w:rsid w:val="0033326E"/>
    <w:rsid w:val="003332EF"/>
    <w:rsid w:val="003335C8"/>
    <w:rsid w:val="00345634"/>
    <w:rsid w:val="00347D7B"/>
    <w:rsid w:val="00354E69"/>
    <w:rsid w:val="003553FE"/>
    <w:rsid w:val="0036063C"/>
    <w:rsid w:val="00362098"/>
    <w:rsid w:val="0036346B"/>
    <w:rsid w:val="003826DC"/>
    <w:rsid w:val="00382794"/>
    <w:rsid w:val="003836E3"/>
    <w:rsid w:val="00392680"/>
    <w:rsid w:val="00396EA2"/>
    <w:rsid w:val="00397D01"/>
    <w:rsid w:val="003A2AA0"/>
    <w:rsid w:val="003A3DC8"/>
    <w:rsid w:val="003A48CB"/>
    <w:rsid w:val="003A5B17"/>
    <w:rsid w:val="003A6736"/>
    <w:rsid w:val="003A7101"/>
    <w:rsid w:val="003B1069"/>
    <w:rsid w:val="003B1A42"/>
    <w:rsid w:val="003B36E0"/>
    <w:rsid w:val="003B69E8"/>
    <w:rsid w:val="003B7F04"/>
    <w:rsid w:val="003C17F3"/>
    <w:rsid w:val="003C2CD3"/>
    <w:rsid w:val="003C38F1"/>
    <w:rsid w:val="003C7324"/>
    <w:rsid w:val="003D0428"/>
    <w:rsid w:val="003D19A0"/>
    <w:rsid w:val="003D285D"/>
    <w:rsid w:val="003D3B30"/>
    <w:rsid w:val="003E2E24"/>
    <w:rsid w:val="003E503D"/>
    <w:rsid w:val="003E7F22"/>
    <w:rsid w:val="003F1FA9"/>
    <w:rsid w:val="003F2832"/>
    <w:rsid w:val="003F2E14"/>
    <w:rsid w:val="003F4430"/>
    <w:rsid w:val="003F5163"/>
    <w:rsid w:val="003F58F6"/>
    <w:rsid w:val="00400DE4"/>
    <w:rsid w:val="00404A31"/>
    <w:rsid w:val="00407D0A"/>
    <w:rsid w:val="00411325"/>
    <w:rsid w:val="00411822"/>
    <w:rsid w:val="00421BDB"/>
    <w:rsid w:val="00422F94"/>
    <w:rsid w:val="00432250"/>
    <w:rsid w:val="00432EF4"/>
    <w:rsid w:val="00440B39"/>
    <w:rsid w:val="00441E1E"/>
    <w:rsid w:val="0044339F"/>
    <w:rsid w:val="004440E9"/>
    <w:rsid w:val="004477AB"/>
    <w:rsid w:val="00447AAC"/>
    <w:rsid w:val="0045102C"/>
    <w:rsid w:val="00455F7D"/>
    <w:rsid w:val="004628A0"/>
    <w:rsid w:val="00471879"/>
    <w:rsid w:val="00474276"/>
    <w:rsid w:val="00481EB7"/>
    <w:rsid w:val="00481FE8"/>
    <w:rsid w:val="004839D6"/>
    <w:rsid w:val="00483D47"/>
    <w:rsid w:val="00485474"/>
    <w:rsid w:val="004902FE"/>
    <w:rsid w:val="00492592"/>
    <w:rsid w:val="0049429B"/>
    <w:rsid w:val="004A087C"/>
    <w:rsid w:val="004A09F7"/>
    <w:rsid w:val="004A58A1"/>
    <w:rsid w:val="004A6DEE"/>
    <w:rsid w:val="004B26DE"/>
    <w:rsid w:val="004B479D"/>
    <w:rsid w:val="004B5129"/>
    <w:rsid w:val="004B60E4"/>
    <w:rsid w:val="004C3DFA"/>
    <w:rsid w:val="004C53F9"/>
    <w:rsid w:val="004C5AFB"/>
    <w:rsid w:val="004C65B8"/>
    <w:rsid w:val="004D63B4"/>
    <w:rsid w:val="004D68FB"/>
    <w:rsid w:val="004D77DF"/>
    <w:rsid w:val="004E0F72"/>
    <w:rsid w:val="004E27DE"/>
    <w:rsid w:val="004E2ABC"/>
    <w:rsid w:val="004E37CC"/>
    <w:rsid w:val="004E7B26"/>
    <w:rsid w:val="004F24E2"/>
    <w:rsid w:val="004F446D"/>
    <w:rsid w:val="005025F1"/>
    <w:rsid w:val="0050286E"/>
    <w:rsid w:val="005102EE"/>
    <w:rsid w:val="005163E0"/>
    <w:rsid w:val="00520F77"/>
    <w:rsid w:val="00522123"/>
    <w:rsid w:val="005227B4"/>
    <w:rsid w:val="00523416"/>
    <w:rsid w:val="00530C25"/>
    <w:rsid w:val="005357C0"/>
    <w:rsid w:val="00536D8C"/>
    <w:rsid w:val="00545468"/>
    <w:rsid w:val="00547470"/>
    <w:rsid w:val="00550D4E"/>
    <w:rsid w:val="00553D07"/>
    <w:rsid w:val="00554D3B"/>
    <w:rsid w:val="00555503"/>
    <w:rsid w:val="00560C38"/>
    <w:rsid w:val="00563FD0"/>
    <w:rsid w:val="005660D4"/>
    <w:rsid w:val="00570E60"/>
    <w:rsid w:val="00571268"/>
    <w:rsid w:val="00574934"/>
    <w:rsid w:val="005750AE"/>
    <w:rsid w:val="00584ADF"/>
    <w:rsid w:val="00590AA3"/>
    <w:rsid w:val="00591BF1"/>
    <w:rsid w:val="00593E95"/>
    <w:rsid w:val="00594E99"/>
    <w:rsid w:val="00596E08"/>
    <w:rsid w:val="005A666D"/>
    <w:rsid w:val="005B0382"/>
    <w:rsid w:val="005B15C5"/>
    <w:rsid w:val="005B31B7"/>
    <w:rsid w:val="005B489A"/>
    <w:rsid w:val="005B6705"/>
    <w:rsid w:val="005C2784"/>
    <w:rsid w:val="005C4E0C"/>
    <w:rsid w:val="005C58E2"/>
    <w:rsid w:val="005C686D"/>
    <w:rsid w:val="005C7244"/>
    <w:rsid w:val="005D057A"/>
    <w:rsid w:val="005D08B7"/>
    <w:rsid w:val="005D3596"/>
    <w:rsid w:val="005D37B8"/>
    <w:rsid w:val="005E1F26"/>
    <w:rsid w:val="005E35AC"/>
    <w:rsid w:val="005E3B4A"/>
    <w:rsid w:val="005F0372"/>
    <w:rsid w:val="005F03E7"/>
    <w:rsid w:val="005F4274"/>
    <w:rsid w:val="005F49BB"/>
    <w:rsid w:val="005F4E51"/>
    <w:rsid w:val="005F6FAA"/>
    <w:rsid w:val="005F7A87"/>
    <w:rsid w:val="00602F51"/>
    <w:rsid w:val="006034F8"/>
    <w:rsid w:val="00603B57"/>
    <w:rsid w:val="006071D6"/>
    <w:rsid w:val="00613C25"/>
    <w:rsid w:val="00614C83"/>
    <w:rsid w:val="00616821"/>
    <w:rsid w:val="00616B99"/>
    <w:rsid w:val="00620E70"/>
    <w:rsid w:val="00625F0C"/>
    <w:rsid w:val="006274E7"/>
    <w:rsid w:val="00634101"/>
    <w:rsid w:val="00637B9C"/>
    <w:rsid w:val="00646A69"/>
    <w:rsid w:val="00650C18"/>
    <w:rsid w:val="00650F21"/>
    <w:rsid w:val="00656031"/>
    <w:rsid w:val="0065719A"/>
    <w:rsid w:val="00657207"/>
    <w:rsid w:val="00657C51"/>
    <w:rsid w:val="0066228C"/>
    <w:rsid w:val="00673442"/>
    <w:rsid w:val="00674109"/>
    <w:rsid w:val="006759E8"/>
    <w:rsid w:val="00675F00"/>
    <w:rsid w:val="0067791F"/>
    <w:rsid w:val="00680C96"/>
    <w:rsid w:val="00685F05"/>
    <w:rsid w:val="006950C5"/>
    <w:rsid w:val="006A1143"/>
    <w:rsid w:val="006A181C"/>
    <w:rsid w:val="006A4806"/>
    <w:rsid w:val="006A581D"/>
    <w:rsid w:val="006A5F6B"/>
    <w:rsid w:val="006A7EE7"/>
    <w:rsid w:val="006B1713"/>
    <w:rsid w:val="006B1E27"/>
    <w:rsid w:val="006B32C5"/>
    <w:rsid w:val="006B3480"/>
    <w:rsid w:val="006B41B7"/>
    <w:rsid w:val="006B4E6C"/>
    <w:rsid w:val="006C07BB"/>
    <w:rsid w:val="006C2F18"/>
    <w:rsid w:val="006C5F33"/>
    <w:rsid w:val="006C66D6"/>
    <w:rsid w:val="006D0D23"/>
    <w:rsid w:val="006D130E"/>
    <w:rsid w:val="006D4685"/>
    <w:rsid w:val="006D73FF"/>
    <w:rsid w:val="006D7465"/>
    <w:rsid w:val="006E1354"/>
    <w:rsid w:val="006E25EC"/>
    <w:rsid w:val="006E5B04"/>
    <w:rsid w:val="006E5C08"/>
    <w:rsid w:val="006E7A98"/>
    <w:rsid w:val="006F0E47"/>
    <w:rsid w:val="006F0FBE"/>
    <w:rsid w:val="006F1656"/>
    <w:rsid w:val="006F4177"/>
    <w:rsid w:val="006F4EA3"/>
    <w:rsid w:val="006F4F74"/>
    <w:rsid w:val="006F55DF"/>
    <w:rsid w:val="00705A2B"/>
    <w:rsid w:val="00707C62"/>
    <w:rsid w:val="007109BB"/>
    <w:rsid w:val="00711D86"/>
    <w:rsid w:val="007132E7"/>
    <w:rsid w:val="007148CE"/>
    <w:rsid w:val="00716255"/>
    <w:rsid w:val="00717084"/>
    <w:rsid w:val="007260E4"/>
    <w:rsid w:val="00726AA6"/>
    <w:rsid w:val="0073015D"/>
    <w:rsid w:val="0073493B"/>
    <w:rsid w:val="0073758D"/>
    <w:rsid w:val="00741A67"/>
    <w:rsid w:val="00743164"/>
    <w:rsid w:val="0074733D"/>
    <w:rsid w:val="00753016"/>
    <w:rsid w:val="00753608"/>
    <w:rsid w:val="0076292C"/>
    <w:rsid w:val="00765BA7"/>
    <w:rsid w:val="0076620C"/>
    <w:rsid w:val="00775D25"/>
    <w:rsid w:val="00780E6A"/>
    <w:rsid w:val="00782F82"/>
    <w:rsid w:val="0078530F"/>
    <w:rsid w:val="00785C82"/>
    <w:rsid w:val="00797423"/>
    <w:rsid w:val="007A306C"/>
    <w:rsid w:val="007A33FC"/>
    <w:rsid w:val="007A5FB0"/>
    <w:rsid w:val="007A7859"/>
    <w:rsid w:val="007A7982"/>
    <w:rsid w:val="007B2AAB"/>
    <w:rsid w:val="007B5E90"/>
    <w:rsid w:val="007C0F67"/>
    <w:rsid w:val="007C12D2"/>
    <w:rsid w:val="007C4980"/>
    <w:rsid w:val="007C58AC"/>
    <w:rsid w:val="007D158C"/>
    <w:rsid w:val="007D339E"/>
    <w:rsid w:val="007E6EDF"/>
    <w:rsid w:val="007E7175"/>
    <w:rsid w:val="007F1FCF"/>
    <w:rsid w:val="007F21D4"/>
    <w:rsid w:val="007F26FC"/>
    <w:rsid w:val="007F50DB"/>
    <w:rsid w:val="007F592B"/>
    <w:rsid w:val="007F6D76"/>
    <w:rsid w:val="00805A54"/>
    <w:rsid w:val="00807A41"/>
    <w:rsid w:val="00813F22"/>
    <w:rsid w:val="00815997"/>
    <w:rsid w:val="00817675"/>
    <w:rsid w:val="00824652"/>
    <w:rsid w:val="0082542D"/>
    <w:rsid w:val="008278FE"/>
    <w:rsid w:val="00830869"/>
    <w:rsid w:val="00830891"/>
    <w:rsid w:val="00834F6D"/>
    <w:rsid w:val="00837BFC"/>
    <w:rsid w:val="00840FED"/>
    <w:rsid w:val="00843AE8"/>
    <w:rsid w:val="00843DF7"/>
    <w:rsid w:val="00843E04"/>
    <w:rsid w:val="008500BF"/>
    <w:rsid w:val="00850F28"/>
    <w:rsid w:val="00853D57"/>
    <w:rsid w:val="00856053"/>
    <w:rsid w:val="008562D0"/>
    <w:rsid w:val="00856D2A"/>
    <w:rsid w:val="00862C37"/>
    <w:rsid w:val="00863D35"/>
    <w:rsid w:val="00865706"/>
    <w:rsid w:val="00877F9A"/>
    <w:rsid w:val="00880C7C"/>
    <w:rsid w:val="00884E02"/>
    <w:rsid w:val="008860FF"/>
    <w:rsid w:val="00887D77"/>
    <w:rsid w:val="00891271"/>
    <w:rsid w:val="00892902"/>
    <w:rsid w:val="00895419"/>
    <w:rsid w:val="00896872"/>
    <w:rsid w:val="00897424"/>
    <w:rsid w:val="008A6340"/>
    <w:rsid w:val="008A656A"/>
    <w:rsid w:val="008B0B0C"/>
    <w:rsid w:val="008B39B7"/>
    <w:rsid w:val="008B5D42"/>
    <w:rsid w:val="008C3165"/>
    <w:rsid w:val="008C3EE6"/>
    <w:rsid w:val="008C67EB"/>
    <w:rsid w:val="008C70A0"/>
    <w:rsid w:val="008D2FE1"/>
    <w:rsid w:val="008D4B1A"/>
    <w:rsid w:val="008D4DA2"/>
    <w:rsid w:val="008D58DB"/>
    <w:rsid w:val="008D5EF0"/>
    <w:rsid w:val="008E1DC0"/>
    <w:rsid w:val="008E1E20"/>
    <w:rsid w:val="008E4F90"/>
    <w:rsid w:val="008E751E"/>
    <w:rsid w:val="008F07B1"/>
    <w:rsid w:val="008F0AD6"/>
    <w:rsid w:val="008F47ED"/>
    <w:rsid w:val="00900252"/>
    <w:rsid w:val="00901C8D"/>
    <w:rsid w:val="009033D8"/>
    <w:rsid w:val="00903BD1"/>
    <w:rsid w:val="009169C2"/>
    <w:rsid w:val="00917D7F"/>
    <w:rsid w:val="009224D8"/>
    <w:rsid w:val="00924D4E"/>
    <w:rsid w:val="00926CE9"/>
    <w:rsid w:val="00930BE6"/>
    <w:rsid w:val="00931DE4"/>
    <w:rsid w:val="00935E93"/>
    <w:rsid w:val="00941738"/>
    <w:rsid w:val="00941C45"/>
    <w:rsid w:val="00946DEA"/>
    <w:rsid w:val="0095033F"/>
    <w:rsid w:val="0095206B"/>
    <w:rsid w:val="0095380C"/>
    <w:rsid w:val="00953BE8"/>
    <w:rsid w:val="0096169F"/>
    <w:rsid w:val="009640D0"/>
    <w:rsid w:val="00965B94"/>
    <w:rsid w:val="00973745"/>
    <w:rsid w:val="0097765D"/>
    <w:rsid w:val="0098144D"/>
    <w:rsid w:val="009836D3"/>
    <w:rsid w:val="00986A3B"/>
    <w:rsid w:val="0098750E"/>
    <w:rsid w:val="00987F93"/>
    <w:rsid w:val="009909EF"/>
    <w:rsid w:val="009920C6"/>
    <w:rsid w:val="00994B71"/>
    <w:rsid w:val="00996199"/>
    <w:rsid w:val="00997005"/>
    <w:rsid w:val="009A0C7B"/>
    <w:rsid w:val="009A2930"/>
    <w:rsid w:val="009A3126"/>
    <w:rsid w:val="009A421F"/>
    <w:rsid w:val="009A436C"/>
    <w:rsid w:val="009B2DD1"/>
    <w:rsid w:val="009B7B14"/>
    <w:rsid w:val="009C1EC9"/>
    <w:rsid w:val="009C4FEB"/>
    <w:rsid w:val="009C733E"/>
    <w:rsid w:val="009C738B"/>
    <w:rsid w:val="009D1CC3"/>
    <w:rsid w:val="009D476C"/>
    <w:rsid w:val="009D548F"/>
    <w:rsid w:val="009D65E8"/>
    <w:rsid w:val="009D751C"/>
    <w:rsid w:val="009E20C9"/>
    <w:rsid w:val="009E2F50"/>
    <w:rsid w:val="009E3FE8"/>
    <w:rsid w:val="009E4E40"/>
    <w:rsid w:val="009E6E3E"/>
    <w:rsid w:val="009E7C98"/>
    <w:rsid w:val="009F4555"/>
    <w:rsid w:val="009F4585"/>
    <w:rsid w:val="009F71A0"/>
    <w:rsid w:val="00A1015E"/>
    <w:rsid w:val="00A10D17"/>
    <w:rsid w:val="00A11E05"/>
    <w:rsid w:val="00A22866"/>
    <w:rsid w:val="00A26259"/>
    <w:rsid w:val="00A30E32"/>
    <w:rsid w:val="00A37277"/>
    <w:rsid w:val="00A40617"/>
    <w:rsid w:val="00A42849"/>
    <w:rsid w:val="00A44B4A"/>
    <w:rsid w:val="00A45850"/>
    <w:rsid w:val="00A46F1C"/>
    <w:rsid w:val="00A5070A"/>
    <w:rsid w:val="00A5341F"/>
    <w:rsid w:val="00A55077"/>
    <w:rsid w:val="00A564FF"/>
    <w:rsid w:val="00A57247"/>
    <w:rsid w:val="00A62695"/>
    <w:rsid w:val="00A63970"/>
    <w:rsid w:val="00A645FA"/>
    <w:rsid w:val="00A81266"/>
    <w:rsid w:val="00A8148C"/>
    <w:rsid w:val="00A849A5"/>
    <w:rsid w:val="00A85E88"/>
    <w:rsid w:val="00A8611E"/>
    <w:rsid w:val="00A9206C"/>
    <w:rsid w:val="00A94BA8"/>
    <w:rsid w:val="00A953AC"/>
    <w:rsid w:val="00A95C31"/>
    <w:rsid w:val="00AA55EB"/>
    <w:rsid w:val="00AB1CE2"/>
    <w:rsid w:val="00AB339E"/>
    <w:rsid w:val="00AB6DB4"/>
    <w:rsid w:val="00AC6332"/>
    <w:rsid w:val="00AD1BC4"/>
    <w:rsid w:val="00AD4864"/>
    <w:rsid w:val="00AD7549"/>
    <w:rsid w:val="00AD7F5C"/>
    <w:rsid w:val="00AE1293"/>
    <w:rsid w:val="00AF0CB3"/>
    <w:rsid w:val="00AF10C2"/>
    <w:rsid w:val="00AF2752"/>
    <w:rsid w:val="00AF4561"/>
    <w:rsid w:val="00AF7E5B"/>
    <w:rsid w:val="00B02806"/>
    <w:rsid w:val="00B10393"/>
    <w:rsid w:val="00B2079C"/>
    <w:rsid w:val="00B23B40"/>
    <w:rsid w:val="00B249B4"/>
    <w:rsid w:val="00B24D0B"/>
    <w:rsid w:val="00B2511E"/>
    <w:rsid w:val="00B27574"/>
    <w:rsid w:val="00B32199"/>
    <w:rsid w:val="00B353B3"/>
    <w:rsid w:val="00B45923"/>
    <w:rsid w:val="00B5276C"/>
    <w:rsid w:val="00B543AB"/>
    <w:rsid w:val="00B62084"/>
    <w:rsid w:val="00B62C00"/>
    <w:rsid w:val="00B64A53"/>
    <w:rsid w:val="00B729F8"/>
    <w:rsid w:val="00B76043"/>
    <w:rsid w:val="00B76F2B"/>
    <w:rsid w:val="00B823FB"/>
    <w:rsid w:val="00B83806"/>
    <w:rsid w:val="00B85C3D"/>
    <w:rsid w:val="00B868D8"/>
    <w:rsid w:val="00B93962"/>
    <w:rsid w:val="00B97962"/>
    <w:rsid w:val="00BA0A6C"/>
    <w:rsid w:val="00BA6762"/>
    <w:rsid w:val="00BB1D15"/>
    <w:rsid w:val="00BB4777"/>
    <w:rsid w:val="00BB73F3"/>
    <w:rsid w:val="00BC003A"/>
    <w:rsid w:val="00BC02A2"/>
    <w:rsid w:val="00BC5F1C"/>
    <w:rsid w:val="00BD5374"/>
    <w:rsid w:val="00BD6AD6"/>
    <w:rsid w:val="00BE4942"/>
    <w:rsid w:val="00BE6799"/>
    <w:rsid w:val="00BE6AC5"/>
    <w:rsid w:val="00BF08E5"/>
    <w:rsid w:val="00BF091A"/>
    <w:rsid w:val="00BF0A19"/>
    <w:rsid w:val="00BF1A7B"/>
    <w:rsid w:val="00BF2E39"/>
    <w:rsid w:val="00BF37F4"/>
    <w:rsid w:val="00BF6419"/>
    <w:rsid w:val="00BF70F5"/>
    <w:rsid w:val="00BF7966"/>
    <w:rsid w:val="00BF7CA7"/>
    <w:rsid w:val="00C0107B"/>
    <w:rsid w:val="00C01F71"/>
    <w:rsid w:val="00C04779"/>
    <w:rsid w:val="00C151B5"/>
    <w:rsid w:val="00C1584D"/>
    <w:rsid w:val="00C2292B"/>
    <w:rsid w:val="00C316E6"/>
    <w:rsid w:val="00C32AE8"/>
    <w:rsid w:val="00C368F7"/>
    <w:rsid w:val="00C402B8"/>
    <w:rsid w:val="00C4352B"/>
    <w:rsid w:val="00C45B40"/>
    <w:rsid w:val="00C4635C"/>
    <w:rsid w:val="00C50845"/>
    <w:rsid w:val="00C542A1"/>
    <w:rsid w:val="00C5579D"/>
    <w:rsid w:val="00C6362F"/>
    <w:rsid w:val="00C668AF"/>
    <w:rsid w:val="00C676F4"/>
    <w:rsid w:val="00C67DB1"/>
    <w:rsid w:val="00C70F1D"/>
    <w:rsid w:val="00C73EE0"/>
    <w:rsid w:val="00C81181"/>
    <w:rsid w:val="00C8313A"/>
    <w:rsid w:val="00C91A47"/>
    <w:rsid w:val="00C9508A"/>
    <w:rsid w:val="00C95B22"/>
    <w:rsid w:val="00CA07DD"/>
    <w:rsid w:val="00CA1A61"/>
    <w:rsid w:val="00CB02D5"/>
    <w:rsid w:val="00CB0951"/>
    <w:rsid w:val="00CB2195"/>
    <w:rsid w:val="00CB3AD9"/>
    <w:rsid w:val="00CC25A2"/>
    <w:rsid w:val="00CC36EC"/>
    <w:rsid w:val="00CC61F6"/>
    <w:rsid w:val="00CC7607"/>
    <w:rsid w:val="00CD310C"/>
    <w:rsid w:val="00CD4806"/>
    <w:rsid w:val="00CD4D8D"/>
    <w:rsid w:val="00CD5580"/>
    <w:rsid w:val="00CD6ECA"/>
    <w:rsid w:val="00CE6FCE"/>
    <w:rsid w:val="00CF5614"/>
    <w:rsid w:val="00CF63F3"/>
    <w:rsid w:val="00CF6DFE"/>
    <w:rsid w:val="00CF7F1B"/>
    <w:rsid w:val="00D00082"/>
    <w:rsid w:val="00D06B83"/>
    <w:rsid w:val="00D1245B"/>
    <w:rsid w:val="00D2218A"/>
    <w:rsid w:val="00D230B5"/>
    <w:rsid w:val="00D23CE2"/>
    <w:rsid w:val="00D26DC3"/>
    <w:rsid w:val="00D304C5"/>
    <w:rsid w:val="00D30EEF"/>
    <w:rsid w:val="00D35B9D"/>
    <w:rsid w:val="00D43637"/>
    <w:rsid w:val="00D440C0"/>
    <w:rsid w:val="00D447B8"/>
    <w:rsid w:val="00D55666"/>
    <w:rsid w:val="00D562CD"/>
    <w:rsid w:val="00D5718B"/>
    <w:rsid w:val="00D574EA"/>
    <w:rsid w:val="00D62612"/>
    <w:rsid w:val="00D63112"/>
    <w:rsid w:val="00D714F9"/>
    <w:rsid w:val="00D73D80"/>
    <w:rsid w:val="00D753C3"/>
    <w:rsid w:val="00D7798B"/>
    <w:rsid w:val="00D809C7"/>
    <w:rsid w:val="00D8689A"/>
    <w:rsid w:val="00D93059"/>
    <w:rsid w:val="00D94800"/>
    <w:rsid w:val="00D94885"/>
    <w:rsid w:val="00D949F1"/>
    <w:rsid w:val="00D96E79"/>
    <w:rsid w:val="00D97BE0"/>
    <w:rsid w:val="00DA1DEF"/>
    <w:rsid w:val="00DA504F"/>
    <w:rsid w:val="00DB0A84"/>
    <w:rsid w:val="00DB1B07"/>
    <w:rsid w:val="00DB2D7C"/>
    <w:rsid w:val="00DC1402"/>
    <w:rsid w:val="00DC1411"/>
    <w:rsid w:val="00DC1EA8"/>
    <w:rsid w:val="00DC1FB8"/>
    <w:rsid w:val="00DC4E2C"/>
    <w:rsid w:val="00DC58F8"/>
    <w:rsid w:val="00DD6CBD"/>
    <w:rsid w:val="00DE0F53"/>
    <w:rsid w:val="00DE3611"/>
    <w:rsid w:val="00DE3CED"/>
    <w:rsid w:val="00DF0128"/>
    <w:rsid w:val="00DF0D62"/>
    <w:rsid w:val="00DF6923"/>
    <w:rsid w:val="00DF7FB9"/>
    <w:rsid w:val="00E03E29"/>
    <w:rsid w:val="00E04432"/>
    <w:rsid w:val="00E07216"/>
    <w:rsid w:val="00E11061"/>
    <w:rsid w:val="00E13F66"/>
    <w:rsid w:val="00E17B2B"/>
    <w:rsid w:val="00E21227"/>
    <w:rsid w:val="00E21F43"/>
    <w:rsid w:val="00E26101"/>
    <w:rsid w:val="00E262DA"/>
    <w:rsid w:val="00E3284E"/>
    <w:rsid w:val="00E32942"/>
    <w:rsid w:val="00E409C7"/>
    <w:rsid w:val="00E40AA4"/>
    <w:rsid w:val="00E44697"/>
    <w:rsid w:val="00E44758"/>
    <w:rsid w:val="00E44E7A"/>
    <w:rsid w:val="00E44EB9"/>
    <w:rsid w:val="00E525A9"/>
    <w:rsid w:val="00E56F40"/>
    <w:rsid w:val="00E742B7"/>
    <w:rsid w:val="00E75A9A"/>
    <w:rsid w:val="00E82897"/>
    <w:rsid w:val="00E91EA0"/>
    <w:rsid w:val="00E923E5"/>
    <w:rsid w:val="00E931F0"/>
    <w:rsid w:val="00E9380F"/>
    <w:rsid w:val="00EA38CC"/>
    <w:rsid w:val="00EA395D"/>
    <w:rsid w:val="00EB3DB8"/>
    <w:rsid w:val="00EB6C34"/>
    <w:rsid w:val="00EC1422"/>
    <w:rsid w:val="00EC1B79"/>
    <w:rsid w:val="00EC4BF8"/>
    <w:rsid w:val="00ED0582"/>
    <w:rsid w:val="00ED1F18"/>
    <w:rsid w:val="00ED4D12"/>
    <w:rsid w:val="00EE577D"/>
    <w:rsid w:val="00EF3DC4"/>
    <w:rsid w:val="00EF69BD"/>
    <w:rsid w:val="00F03D22"/>
    <w:rsid w:val="00F05823"/>
    <w:rsid w:val="00F0728C"/>
    <w:rsid w:val="00F10831"/>
    <w:rsid w:val="00F1088A"/>
    <w:rsid w:val="00F1153F"/>
    <w:rsid w:val="00F16D70"/>
    <w:rsid w:val="00F221C3"/>
    <w:rsid w:val="00F32FF9"/>
    <w:rsid w:val="00F331CE"/>
    <w:rsid w:val="00F33F33"/>
    <w:rsid w:val="00F342AB"/>
    <w:rsid w:val="00F344A0"/>
    <w:rsid w:val="00F35C15"/>
    <w:rsid w:val="00F40F8B"/>
    <w:rsid w:val="00F426AB"/>
    <w:rsid w:val="00F4433F"/>
    <w:rsid w:val="00F450B6"/>
    <w:rsid w:val="00F50063"/>
    <w:rsid w:val="00F51B33"/>
    <w:rsid w:val="00F54899"/>
    <w:rsid w:val="00F5526A"/>
    <w:rsid w:val="00F57A5C"/>
    <w:rsid w:val="00F66FCC"/>
    <w:rsid w:val="00F670CF"/>
    <w:rsid w:val="00F6777F"/>
    <w:rsid w:val="00F71003"/>
    <w:rsid w:val="00F74351"/>
    <w:rsid w:val="00F76A8A"/>
    <w:rsid w:val="00F81BD5"/>
    <w:rsid w:val="00F82927"/>
    <w:rsid w:val="00F82A59"/>
    <w:rsid w:val="00F833D0"/>
    <w:rsid w:val="00F842CA"/>
    <w:rsid w:val="00F84CCE"/>
    <w:rsid w:val="00F860E0"/>
    <w:rsid w:val="00F87FD3"/>
    <w:rsid w:val="00FA0186"/>
    <w:rsid w:val="00FA1221"/>
    <w:rsid w:val="00FA22E0"/>
    <w:rsid w:val="00FA2E15"/>
    <w:rsid w:val="00FA605F"/>
    <w:rsid w:val="00FA685E"/>
    <w:rsid w:val="00FA6977"/>
    <w:rsid w:val="00FB1EB2"/>
    <w:rsid w:val="00FC06AB"/>
    <w:rsid w:val="00FC55FD"/>
    <w:rsid w:val="00FD0D0A"/>
    <w:rsid w:val="00FD0DE1"/>
    <w:rsid w:val="00FD28B9"/>
    <w:rsid w:val="00FD50F9"/>
    <w:rsid w:val="00FD6C36"/>
    <w:rsid w:val="00FE589F"/>
    <w:rsid w:val="00FF0F42"/>
    <w:rsid w:val="00FF1FE6"/>
    <w:rsid w:val="00FF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62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A293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A2930"/>
    <w:rPr>
      <w:sz w:val="20"/>
      <w:szCs w:val="20"/>
    </w:rPr>
  </w:style>
  <w:style w:type="character" w:styleId="Odwoanieprzypisudolnego">
    <w:name w:val="footnote reference"/>
    <w:aliases w:val="FZ,Footnote symbol,Voetnootverwijzing,Footnote reference number"/>
    <w:basedOn w:val="Domylnaczcionkaakapitu"/>
    <w:uiPriority w:val="99"/>
    <w:semiHidden/>
    <w:unhideWhenUsed/>
    <w:rsid w:val="009A2930"/>
    <w:rPr>
      <w:vertAlign w:val="superscript"/>
    </w:rPr>
  </w:style>
  <w:style w:type="paragraph" w:styleId="Akapitzlist">
    <w:name w:val="List Paragraph"/>
    <w:basedOn w:val="Normalny"/>
    <w:uiPriority w:val="34"/>
    <w:qFormat/>
    <w:rsid w:val="009A293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62D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eksttreci2">
    <w:name w:val="Tekst treści (2)_"/>
    <w:basedOn w:val="Domylnaczcionkaakapitu"/>
    <w:link w:val="Teksttreci20"/>
    <w:qFormat/>
    <w:rsid w:val="00ED058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qFormat/>
    <w:rsid w:val="00ED0582"/>
    <w:pPr>
      <w:widowControl w:val="0"/>
      <w:shd w:val="clear" w:color="auto" w:fill="FFFFFF"/>
      <w:spacing w:after="240" w:line="274" w:lineRule="exact"/>
      <w:jc w:val="both"/>
    </w:pPr>
    <w:rPr>
      <w:rFonts w:ascii="Times New Roman" w:eastAsia="Times New Roman" w:hAnsi="Times New Roman" w:cs="Times New Roman"/>
    </w:rPr>
  </w:style>
  <w:style w:type="character" w:styleId="Uwydatnienie">
    <w:name w:val="Emphasis"/>
    <w:basedOn w:val="Domylnaczcionkaakapitu"/>
    <w:uiPriority w:val="20"/>
    <w:qFormat/>
    <w:rsid w:val="00AF7E5B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21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021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021D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21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21D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2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21D8"/>
    <w:rPr>
      <w:rFonts w:ascii="Segoe UI" w:hAnsi="Segoe UI" w:cs="Segoe UI"/>
      <w:sz w:val="18"/>
      <w:szCs w:val="18"/>
    </w:rPr>
  </w:style>
  <w:style w:type="character" w:customStyle="1" w:styleId="Ppogrubienie">
    <w:name w:val="_P_ – pogrubienie"/>
    <w:basedOn w:val="Domylnaczcionkaakapitu"/>
    <w:uiPriority w:val="1"/>
    <w:qFormat/>
    <w:rsid w:val="00F50063"/>
    <w:rPr>
      <w:b/>
    </w:rPr>
  </w:style>
  <w:style w:type="paragraph" w:customStyle="1" w:styleId="ARTartustawynprozporzdzenia">
    <w:name w:val="ART(§) – art. ustawy (§ np. rozporządzenia)"/>
    <w:uiPriority w:val="11"/>
    <w:qFormat/>
    <w:rsid w:val="003F283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F2832"/>
    <w:pPr>
      <w:spacing w:before="0"/>
    </w:pPr>
    <w:rPr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28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287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287A"/>
    <w:rPr>
      <w:vertAlign w:val="superscript"/>
    </w:rPr>
  </w:style>
  <w:style w:type="paragraph" w:customStyle="1" w:styleId="PKTpunkt">
    <w:name w:val="PKT – punkt"/>
    <w:uiPriority w:val="13"/>
    <w:qFormat/>
    <w:rsid w:val="00E525A9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41C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C45"/>
  </w:style>
  <w:style w:type="paragraph" w:styleId="Stopka">
    <w:name w:val="footer"/>
    <w:basedOn w:val="Normalny"/>
    <w:link w:val="StopkaZnak"/>
    <w:uiPriority w:val="99"/>
    <w:unhideWhenUsed/>
    <w:rsid w:val="00941C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1C45"/>
  </w:style>
  <w:style w:type="character" w:customStyle="1" w:styleId="StrongEmphasis">
    <w:name w:val="Strong Emphasis"/>
    <w:qFormat/>
    <w:rsid w:val="00411325"/>
    <w:rPr>
      <w:b/>
      <w:bCs/>
    </w:rPr>
  </w:style>
  <w:style w:type="paragraph" w:customStyle="1" w:styleId="OZNPROJEKTUwskazaniedatylubwersjiprojektu">
    <w:name w:val="OZN_PROJEKTU – wskazanie daty lub wersji projektu"/>
    <w:next w:val="Normalny"/>
    <w:uiPriority w:val="5"/>
    <w:qFormat/>
    <w:rsid w:val="00BF70F5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paragraph" w:styleId="Poprawka">
    <w:name w:val="Revision"/>
    <w:hidden/>
    <w:uiPriority w:val="99"/>
    <w:semiHidden/>
    <w:rsid w:val="00584ADF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0C2D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7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microsoft.com/office/2018/08/relationships/commentsExtensible" Target="commentsExtensi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7716</Words>
  <Characters>46302</Characters>
  <Application>Microsoft Office Word</Application>
  <DocSecurity>0</DocSecurity>
  <Lines>385</Lines>
  <Paragraphs>107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2020-06-18T10:43:00Z</dcterms:created>
  <dcterms:modified xsi:type="dcterms:W3CDTF">2020-06-18T11:36:00Z</dcterms:modified>
</cp:coreProperties>
</file>