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668" w:rsidRPr="00BD2B6E" w:rsidRDefault="00F66668" w:rsidP="00A63A63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B6E">
        <w:rPr>
          <w:rFonts w:ascii="Times New Roman" w:hAnsi="Times New Roman" w:cs="Times New Roman"/>
          <w:b/>
          <w:i/>
          <w:sz w:val="24"/>
          <w:szCs w:val="24"/>
        </w:rPr>
        <w:t xml:space="preserve">Projekt  </w:t>
      </w:r>
    </w:p>
    <w:p w:rsidR="00F66668" w:rsidRPr="00BD2B6E" w:rsidRDefault="00F66668" w:rsidP="00A63A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B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6668" w:rsidRPr="00BD2B6E" w:rsidRDefault="00F66668" w:rsidP="00A63A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B6E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F66668" w:rsidRPr="00BD2B6E" w:rsidRDefault="00F66668" w:rsidP="00A63A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B6E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3D2B8B" w:rsidRPr="00BD2B6E">
        <w:rPr>
          <w:rFonts w:ascii="Times New Roman" w:hAnsi="Times New Roman" w:cs="Times New Roman"/>
          <w:b/>
          <w:sz w:val="24"/>
          <w:szCs w:val="24"/>
        </w:rPr>
        <w:t>………..</w:t>
      </w:r>
      <w:r w:rsidRPr="00BD2B6E">
        <w:rPr>
          <w:rFonts w:ascii="Times New Roman" w:hAnsi="Times New Roman" w:cs="Times New Roman"/>
          <w:b/>
          <w:sz w:val="24"/>
          <w:szCs w:val="24"/>
        </w:rPr>
        <w:t>… 2019 r.</w:t>
      </w:r>
    </w:p>
    <w:p w:rsidR="00F66668" w:rsidRPr="00BD2B6E" w:rsidRDefault="00F66668" w:rsidP="00A63A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B6E">
        <w:rPr>
          <w:rFonts w:ascii="Times New Roman" w:hAnsi="Times New Roman" w:cs="Times New Roman"/>
          <w:b/>
          <w:sz w:val="24"/>
          <w:szCs w:val="24"/>
        </w:rPr>
        <w:t>o zmianie ustawy o  systemie ubezpieczeń społecznych</w:t>
      </w:r>
    </w:p>
    <w:p w:rsidR="00F66668" w:rsidRPr="00BD2B6E" w:rsidRDefault="00F66668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63C" w:rsidRPr="00BD2B6E" w:rsidRDefault="00F4163C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63C" w:rsidRPr="00BD2B6E" w:rsidRDefault="00F4163C" w:rsidP="00A63A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B6E">
        <w:rPr>
          <w:rFonts w:ascii="Times New Roman" w:hAnsi="Times New Roman" w:cs="Times New Roman"/>
          <w:b/>
          <w:sz w:val="24"/>
          <w:szCs w:val="24"/>
        </w:rPr>
        <w:t>Art. 1</w:t>
      </w:r>
    </w:p>
    <w:p w:rsidR="00F66668" w:rsidRPr="00BD2B6E" w:rsidRDefault="00F66668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>W ustawie z dnia 13 października 1998 r. o syste</w:t>
      </w:r>
      <w:r w:rsidR="005D25C0" w:rsidRPr="00BD2B6E">
        <w:rPr>
          <w:rFonts w:ascii="Times New Roman" w:hAnsi="Times New Roman" w:cs="Times New Roman"/>
          <w:sz w:val="24"/>
          <w:szCs w:val="24"/>
        </w:rPr>
        <w:t>mie ubezpieczeń społecznych (Dz.U. z 2019 r. poz. 300</w:t>
      </w:r>
      <w:r w:rsidRPr="00BD2B6E">
        <w:rPr>
          <w:rFonts w:ascii="Times New Roman" w:hAnsi="Times New Roman" w:cs="Times New Roman"/>
          <w:sz w:val="24"/>
          <w:szCs w:val="24"/>
        </w:rPr>
        <w:t xml:space="preserve"> ze zm.) wprowadza się następujące zmiany: </w:t>
      </w:r>
    </w:p>
    <w:p w:rsidR="00BC303C" w:rsidRPr="00BD2B6E" w:rsidRDefault="00BC303C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668" w:rsidRPr="00BD2B6E" w:rsidRDefault="00F66668" w:rsidP="00A63A6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 xml:space="preserve">w art. 6 po </w:t>
      </w:r>
      <w:r w:rsidR="00E505C4" w:rsidRPr="00BD2B6E">
        <w:rPr>
          <w:rFonts w:ascii="Times New Roman" w:hAnsi="Times New Roman" w:cs="Times New Roman"/>
          <w:sz w:val="24"/>
          <w:szCs w:val="24"/>
        </w:rPr>
        <w:t>ust</w:t>
      </w:r>
      <w:r w:rsidRPr="00BD2B6E">
        <w:rPr>
          <w:rFonts w:ascii="Times New Roman" w:hAnsi="Times New Roman" w:cs="Times New Roman"/>
          <w:sz w:val="24"/>
          <w:szCs w:val="24"/>
        </w:rPr>
        <w:t xml:space="preserve"> 1 wprowadza się ust. 1a w brzmieniu:</w:t>
      </w:r>
    </w:p>
    <w:p w:rsidR="00F66668" w:rsidRPr="00BD2B6E" w:rsidRDefault="00F66668" w:rsidP="00A63A6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>„1a. Przepis ust 1 nie dotycz</w:t>
      </w:r>
      <w:r w:rsidR="00BC303C" w:rsidRPr="00BD2B6E">
        <w:rPr>
          <w:rFonts w:ascii="Times New Roman" w:hAnsi="Times New Roman" w:cs="Times New Roman"/>
          <w:sz w:val="24"/>
          <w:szCs w:val="24"/>
        </w:rPr>
        <w:t>y</w:t>
      </w:r>
      <w:r w:rsidRPr="00BD2B6E">
        <w:rPr>
          <w:rFonts w:ascii="Times New Roman" w:hAnsi="Times New Roman" w:cs="Times New Roman"/>
          <w:sz w:val="24"/>
          <w:szCs w:val="24"/>
        </w:rPr>
        <w:t xml:space="preserve"> osób </w:t>
      </w:r>
      <w:r w:rsidR="00BC303C" w:rsidRPr="00BD2B6E">
        <w:rPr>
          <w:rFonts w:ascii="Times New Roman" w:hAnsi="Times New Roman" w:cs="Times New Roman"/>
          <w:sz w:val="24"/>
          <w:szCs w:val="24"/>
        </w:rPr>
        <w:t>prowadzących pozarolniczą działalność gospodarczą</w:t>
      </w:r>
      <w:r w:rsidR="00DD0CC5" w:rsidRPr="00BD2B6E">
        <w:rPr>
          <w:rFonts w:ascii="Times New Roman" w:hAnsi="Times New Roman" w:cs="Times New Roman"/>
          <w:sz w:val="24"/>
          <w:szCs w:val="24"/>
        </w:rPr>
        <w:t>, o których mowa w art. 8 ust. 6 pkt 1 ustawy</w:t>
      </w:r>
      <w:r w:rsidR="009839D4" w:rsidRPr="00BD2B6E">
        <w:rPr>
          <w:rFonts w:ascii="Times New Roman" w:hAnsi="Times New Roman" w:cs="Times New Roman"/>
          <w:sz w:val="24"/>
          <w:szCs w:val="24"/>
        </w:rPr>
        <w:t>.</w:t>
      </w:r>
      <w:r w:rsidRPr="00BD2B6E">
        <w:rPr>
          <w:rFonts w:ascii="Times New Roman" w:hAnsi="Times New Roman" w:cs="Times New Roman"/>
          <w:sz w:val="24"/>
          <w:szCs w:val="24"/>
        </w:rPr>
        <w:t>”</w:t>
      </w:r>
      <w:r w:rsidR="00771C24" w:rsidRPr="00BD2B6E">
        <w:rPr>
          <w:rFonts w:ascii="Times New Roman" w:hAnsi="Times New Roman" w:cs="Times New Roman"/>
          <w:sz w:val="24"/>
          <w:szCs w:val="24"/>
        </w:rPr>
        <w:t>;</w:t>
      </w:r>
    </w:p>
    <w:p w:rsidR="00F66668" w:rsidRPr="00BD2B6E" w:rsidRDefault="00F66668" w:rsidP="00A63A6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63C" w:rsidRPr="00BD2B6E" w:rsidRDefault="00F4163C" w:rsidP="00A63A6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>w a</w:t>
      </w:r>
      <w:r w:rsidR="00BC303C" w:rsidRPr="00BD2B6E">
        <w:rPr>
          <w:rFonts w:ascii="Times New Roman" w:hAnsi="Times New Roman" w:cs="Times New Roman"/>
          <w:sz w:val="24"/>
          <w:szCs w:val="24"/>
        </w:rPr>
        <w:t xml:space="preserve">rt. 11 </w:t>
      </w:r>
      <w:r w:rsidRPr="00BD2B6E">
        <w:rPr>
          <w:rFonts w:ascii="Times New Roman" w:hAnsi="Times New Roman" w:cs="Times New Roman"/>
          <w:sz w:val="24"/>
          <w:szCs w:val="24"/>
        </w:rPr>
        <w:t>po ust. 2 dodaje się ust. 2a w brzmieniu:</w:t>
      </w:r>
    </w:p>
    <w:p w:rsidR="00F4163C" w:rsidRPr="00BD2B6E" w:rsidRDefault="00F4163C" w:rsidP="00A63A6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>„2a. Dobrowolnie ubezpieczeniu chorobowemu podlegają na swój wniosek osoby</w:t>
      </w:r>
      <w:r w:rsidR="007514B7" w:rsidRPr="00BD2B6E">
        <w:rPr>
          <w:rFonts w:ascii="Times New Roman" w:hAnsi="Times New Roman" w:cs="Times New Roman"/>
          <w:sz w:val="24"/>
          <w:szCs w:val="24"/>
        </w:rPr>
        <w:br/>
      </w:r>
      <w:r w:rsidRPr="00BD2B6E">
        <w:rPr>
          <w:rFonts w:ascii="Times New Roman" w:hAnsi="Times New Roman" w:cs="Times New Roman"/>
          <w:sz w:val="24"/>
          <w:szCs w:val="24"/>
        </w:rPr>
        <w:t>o których mowa w art. 6 ust. 1a</w:t>
      </w:r>
      <w:r w:rsidR="009839D4" w:rsidRPr="00BD2B6E">
        <w:rPr>
          <w:rFonts w:ascii="Times New Roman" w:hAnsi="Times New Roman" w:cs="Times New Roman"/>
          <w:sz w:val="24"/>
          <w:szCs w:val="24"/>
        </w:rPr>
        <w:t>.</w:t>
      </w:r>
      <w:r w:rsidRPr="00BD2B6E">
        <w:rPr>
          <w:rFonts w:ascii="Times New Roman" w:hAnsi="Times New Roman" w:cs="Times New Roman"/>
          <w:sz w:val="24"/>
          <w:szCs w:val="24"/>
        </w:rPr>
        <w:t>”</w:t>
      </w:r>
      <w:r w:rsidR="00771C24" w:rsidRPr="00BD2B6E">
        <w:rPr>
          <w:rFonts w:ascii="Times New Roman" w:hAnsi="Times New Roman" w:cs="Times New Roman"/>
          <w:sz w:val="24"/>
          <w:szCs w:val="24"/>
        </w:rPr>
        <w:t>;</w:t>
      </w:r>
    </w:p>
    <w:p w:rsidR="00F4163C" w:rsidRPr="00BD2B6E" w:rsidRDefault="00F4163C" w:rsidP="00A63A6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0E0" w:rsidRPr="00BD2B6E" w:rsidRDefault="00AB30E0" w:rsidP="00A63A6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>w art. 12 po ust. 2a dodaje się ust. 2b w brzmieniu”</w:t>
      </w:r>
    </w:p>
    <w:p w:rsidR="00AB30E0" w:rsidRPr="00BD2B6E" w:rsidRDefault="00AB30E0" w:rsidP="00AB30E0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>„2b. Dobrowolnie ubezpieczeniu wypadkowemu podlegają na swój wniosek osoby</w:t>
      </w:r>
      <w:r w:rsidR="007514B7" w:rsidRPr="00BD2B6E">
        <w:rPr>
          <w:rFonts w:ascii="Times New Roman" w:hAnsi="Times New Roman" w:cs="Times New Roman"/>
          <w:sz w:val="24"/>
          <w:szCs w:val="24"/>
        </w:rPr>
        <w:br/>
      </w:r>
      <w:r w:rsidRPr="00BD2B6E">
        <w:rPr>
          <w:rFonts w:ascii="Times New Roman" w:hAnsi="Times New Roman" w:cs="Times New Roman"/>
          <w:sz w:val="24"/>
          <w:szCs w:val="24"/>
        </w:rPr>
        <w:t>o których mowa w art. 6 ust. 1a.”</w:t>
      </w:r>
      <w:r w:rsidR="00771C24" w:rsidRPr="00BD2B6E">
        <w:rPr>
          <w:rFonts w:ascii="Times New Roman" w:hAnsi="Times New Roman" w:cs="Times New Roman"/>
          <w:sz w:val="24"/>
          <w:szCs w:val="24"/>
        </w:rPr>
        <w:t>;</w:t>
      </w:r>
    </w:p>
    <w:p w:rsidR="00AB30E0" w:rsidRPr="00BD2B6E" w:rsidRDefault="00AB30E0" w:rsidP="00AB30E0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63C" w:rsidRPr="00BD2B6E" w:rsidRDefault="00F4163C" w:rsidP="00A63A6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>w art. 13 po pkt 4 dodaje się pkt 4a w brzmieniu otrzymuje brzmienie:</w:t>
      </w:r>
    </w:p>
    <w:p w:rsidR="00F4163C" w:rsidRPr="00BD2B6E" w:rsidRDefault="00F4163C" w:rsidP="00A63A6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 xml:space="preserve">„4a) </w:t>
      </w:r>
      <w:r w:rsidR="00A63A63" w:rsidRPr="00BD2B6E">
        <w:rPr>
          <w:rFonts w:ascii="Times New Roman" w:hAnsi="Times New Roman" w:cs="Times New Roman"/>
          <w:sz w:val="24"/>
          <w:szCs w:val="24"/>
        </w:rPr>
        <w:t>P</w:t>
      </w:r>
      <w:r w:rsidRPr="00BD2B6E">
        <w:rPr>
          <w:rFonts w:ascii="Times New Roman" w:hAnsi="Times New Roman" w:cs="Times New Roman"/>
          <w:sz w:val="24"/>
          <w:szCs w:val="24"/>
        </w:rPr>
        <w:t xml:space="preserve">rzepis pkt 4 nie dotyczy osób </w:t>
      </w:r>
      <w:r w:rsidR="004F4467" w:rsidRPr="00BD2B6E">
        <w:rPr>
          <w:rFonts w:ascii="Times New Roman" w:hAnsi="Times New Roman" w:cs="Times New Roman"/>
          <w:sz w:val="24"/>
          <w:szCs w:val="24"/>
        </w:rPr>
        <w:t>o których mowa w art. 6 ust. 1a</w:t>
      </w:r>
      <w:r w:rsidR="00A63A63" w:rsidRPr="00BD2B6E">
        <w:rPr>
          <w:rFonts w:ascii="Times New Roman" w:hAnsi="Times New Roman" w:cs="Times New Roman"/>
          <w:sz w:val="24"/>
          <w:szCs w:val="24"/>
        </w:rPr>
        <w:t>.”</w:t>
      </w:r>
      <w:r w:rsidR="00771C24" w:rsidRPr="00BD2B6E">
        <w:rPr>
          <w:rFonts w:ascii="Times New Roman" w:hAnsi="Times New Roman" w:cs="Times New Roman"/>
          <w:sz w:val="24"/>
          <w:szCs w:val="24"/>
        </w:rPr>
        <w:t>.</w:t>
      </w:r>
    </w:p>
    <w:p w:rsidR="00F66668" w:rsidRPr="00BD2B6E" w:rsidRDefault="00F66668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63C" w:rsidRPr="00BD2B6E" w:rsidRDefault="00F4163C" w:rsidP="00A63A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B6E">
        <w:rPr>
          <w:rFonts w:ascii="Times New Roman" w:hAnsi="Times New Roman" w:cs="Times New Roman"/>
          <w:b/>
          <w:sz w:val="24"/>
          <w:szCs w:val="24"/>
        </w:rPr>
        <w:t>Art. 2</w:t>
      </w:r>
    </w:p>
    <w:p w:rsidR="00A12F23" w:rsidRPr="00BD2B6E" w:rsidRDefault="00A12F23" w:rsidP="00A12F2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>1. W ciągu trzech miesięcy od wejścia w życie niniejszej ustawy osoby prowadzące pozarolniczą działalność gospodarczą, o których mow</w:t>
      </w:r>
      <w:r w:rsidR="00771C24"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>a w art. 8 ust. 6 pkt 1 ustawy</w:t>
      </w:r>
      <w:r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zobowiązane do zgłoszenia</w:t>
      </w:r>
      <w:r w:rsidR="00771C24"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chęci</w:t>
      </w:r>
      <w:r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kontynuacji podlegania ubezpieczeniu emerytalnemu, rentowemu, chorobowemu oraz wypadkowemu.</w:t>
      </w:r>
    </w:p>
    <w:p w:rsidR="00A12F23" w:rsidRPr="00BD2B6E" w:rsidRDefault="00A12F23" w:rsidP="00A12F2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>2. W przypadku braku zgłoszenia, o którym mowa</w:t>
      </w:r>
      <w:r w:rsidR="00771C24"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ust.1</w:t>
      </w:r>
      <w:r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przyjmuje</w:t>
      </w:r>
      <w:r w:rsidR="00771C24"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się, że osoby, o których mowa</w:t>
      </w:r>
      <w:r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1C24"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art. 8 ust. 6 pkt 1 ustawy </w:t>
      </w:r>
      <w:r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zrezygnowały z podlegania ubezpieczeniu emerytalnemu, rentowemu, chorobowemu oraz wypadkowemu. </w:t>
      </w:r>
    </w:p>
    <w:p w:rsidR="00A12F23" w:rsidRPr="00BD2B6E" w:rsidRDefault="00A12F23" w:rsidP="00A12F2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B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3. Przepisy art. 36 ust. stosuje się odpowiednio. </w:t>
      </w:r>
    </w:p>
    <w:p w:rsidR="00A12F23" w:rsidRPr="00BD2B6E" w:rsidRDefault="00A12F23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668" w:rsidRPr="00BD2B6E" w:rsidRDefault="00A12F23" w:rsidP="00771C2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B6E">
        <w:rPr>
          <w:rFonts w:ascii="Times New Roman" w:hAnsi="Times New Roman" w:cs="Times New Roman"/>
          <w:b/>
          <w:sz w:val="24"/>
          <w:szCs w:val="24"/>
        </w:rPr>
        <w:t>Art. 3</w:t>
      </w:r>
    </w:p>
    <w:p w:rsidR="00771C24" w:rsidRPr="00BD2B6E" w:rsidRDefault="00F66668" w:rsidP="00771C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 xml:space="preserve"> </w:t>
      </w:r>
      <w:r w:rsidR="00771C24" w:rsidRPr="00BD2B6E">
        <w:rPr>
          <w:rFonts w:ascii="Times New Roman" w:hAnsi="Times New Roman" w:cs="Times New Roman"/>
          <w:sz w:val="24"/>
          <w:szCs w:val="24"/>
        </w:rPr>
        <w:t xml:space="preserve">Ustawa wchodzi w życie z dniem 1 stycznia 2020 r. </w:t>
      </w:r>
    </w:p>
    <w:p w:rsidR="00F66668" w:rsidRPr="00BD2B6E" w:rsidRDefault="00F66668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668" w:rsidRPr="00BD2B6E" w:rsidRDefault="00F66668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3A63" w:rsidRPr="00BD2B6E" w:rsidRDefault="00F66668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68" w:rsidRPr="00BD2B6E" w:rsidRDefault="00F66668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467" w:rsidRPr="00BD2B6E" w:rsidRDefault="004F4467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467" w:rsidRPr="00BD2B6E" w:rsidRDefault="004F4467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467" w:rsidRPr="00BD2B6E" w:rsidRDefault="004F4467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C24" w:rsidRPr="00BD2B6E" w:rsidRDefault="00771C24" w:rsidP="00A63A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71C24" w:rsidRPr="00BD2B6E" w:rsidSect="00BD2B6E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D16" w:rsidRDefault="001E7D16" w:rsidP="00BD2B6E">
      <w:pPr>
        <w:spacing w:after="0" w:line="240" w:lineRule="auto"/>
      </w:pPr>
      <w:r>
        <w:separator/>
      </w:r>
    </w:p>
  </w:endnote>
  <w:endnote w:type="continuationSeparator" w:id="0">
    <w:p w:rsidR="001E7D16" w:rsidRDefault="001E7D16" w:rsidP="00BD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D16" w:rsidRDefault="001E7D16" w:rsidP="00BD2B6E">
      <w:pPr>
        <w:spacing w:after="0" w:line="240" w:lineRule="auto"/>
      </w:pPr>
      <w:r>
        <w:separator/>
      </w:r>
    </w:p>
  </w:footnote>
  <w:footnote w:type="continuationSeparator" w:id="0">
    <w:p w:rsidR="001E7D16" w:rsidRDefault="001E7D16" w:rsidP="00BD2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9223CA"/>
    <w:multiLevelType w:val="hybridMultilevel"/>
    <w:tmpl w:val="2A6E29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668"/>
    <w:rsid w:val="000B763A"/>
    <w:rsid w:val="001E7D16"/>
    <w:rsid w:val="002028D7"/>
    <w:rsid w:val="00275ABC"/>
    <w:rsid w:val="0027773B"/>
    <w:rsid w:val="003D2B8B"/>
    <w:rsid w:val="00434533"/>
    <w:rsid w:val="004F4467"/>
    <w:rsid w:val="005267FB"/>
    <w:rsid w:val="005D25C0"/>
    <w:rsid w:val="00661909"/>
    <w:rsid w:val="00733EC3"/>
    <w:rsid w:val="007514B7"/>
    <w:rsid w:val="00771C24"/>
    <w:rsid w:val="007A0650"/>
    <w:rsid w:val="0085293E"/>
    <w:rsid w:val="009839D4"/>
    <w:rsid w:val="00A11043"/>
    <w:rsid w:val="00A12F23"/>
    <w:rsid w:val="00A63A63"/>
    <w:rsid w:val="00AB30E0"/>
    <w:rsid w:val="00B945F8"/>
    <w:rsid w:val="00BC303C"/>
    <w:rsid w:val="00BD2B6E"/>
    <w:rsid w:val="00BF2BB1"/>
    <w:rsid w:val="00CA6D95"/>
    <w:rsid w:val="00D16162"/>
    <w:rsid w:val="00D259EA"/>
    <w:rsid w:val="00D8657A"/>
    <w:rsid w:val="00DD0CC5"/>
    <w:rsid w:val="00E505C4"/>
    <w:rsid w:val="00F4163C"/>
    <w:rsid w:val="00F6611D"/>
    <w:rsid w:val="00F66668"/>
    <w:rsid w:val="00FC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BB726-8B83-4004-9DE6-011EE8FE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D2B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6668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BD2B6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B6E"/>
  </w:style>
  <w:style w:type="paragraph" w:styleId="Stopka">
    <w:name w:val="footer"/>
    <w:basedOn w:val="Normalny"/>
    <w:link w:val="StopkaZnak"/>
    <w:uiPriority w:val="99"/>
    <w:unhideWhenUsed/>
    <w:rsid w:val="00BD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B6E"/>
  </w:style>
  <w:style w:type="paragraph" w:styleId="Tekstdymka">
    <w:name w:val="Balloon Text"/>
    <w:basedOn w:val="Normalny"/>
    <w:link w:val="TekstdymkaZnak"/>
    <w:uiPriority w:val="99"/>
    <w:semiHidden/>
    <w:unhideWhenUsed/>
    <w:rsid w:val="0085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Pawlak</dc:creator>
  <cp:keywords/>
  <dc:description/>
  <cp:lastModifiedBy>Grzegorz Molesztak</cp:lastModifiedBy>
  <cp:revision>3</cp:revision>
  <cp:lastPrinted>2019-12-05T07:29:00Z</cp:lastPrinted>
  <dcterms:created xsi:type="dcterms:W3CDTF">2019-12-05T09:55:00Z</dcterms:created>
  <dcterms:modified xsi:type="dcterms:W3CDTF">2019-12-12T09:11:00Z</dcterms:modified>
</cp:coreProperties>
</file>